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29AAD" w14:textId="77777777" w:rsidR="00DF37BC" w:rsidRPr="00CE7039" w:rsidRDefault="00DF37BC" w:rsidP="00DF37BC">
      <w:pPr>
        <w:rPr>
          <w:rFonts w:asciiTheme="minorHAnsi" w:hAnsiTheme="minorHAnsi"/>
        </w:rPr>
      </w:pPr>
      <w:r w:rsidRPr="00CE7039">
        <w:rPr>
          <w:rFonts w:asciiTheme="minorHAnsi" w:hAnsiTheme="minorHAnsi"/>
        </w:rPr>
        <w:t>To: General Education Task Force II</w:t>
      </w:r>
      <w:r w:rsidRPr="00CE7039">
        <w:rPr>
          <w:rFonts w:asciiTheme="minorHAnsi" w:hAnsiTheme="minorHAnsi"/>
        </w:rPr>
        <w:br/>
        <w:t>From: Ed Shannon, Chair</w:t>
      </w:r>
    </w:p>
    <w:p w14:paraId="4AB4B58A" w14:textId="08430190" w:rsidR="00DF37BC" w:rsidRPr="00CE7039" w:rsidRDefault="00DF37BC" w:rsidP="00DF37BC">
      <w:pPr>
        <w:rPr>
          <w:rFonts w:asciiTheme="minorHAnsi" w:hAnsiTheme="minorHAnsi"/>
        </w:rPr>
      </w:pPr>
      <w:r w:rsidRPr="00CE7039">
        <w:rPr>
          <w:rFonts w:asciiTheme="minorHAnsi" w:hAnsiTheme="minorHAnsi"/>
        </w:rPr>
        <w:t xml:space="preserve">Re: Minutes </w:t>
      </w:r>
      <w:r w:rsidR="00061D86">
        <w:rPr>
          <w:rFonts w:asciiTheme="minorHAnsi" w:hAnsiTheme="minorHAnsi"/>
        </w:rPr>
        <w:t>1</w:t>
      </w:r>
      <w:r w:rsidRPr="00CE7039">
        <w:rPr>
          <w:rFonts w:asciiTheme="minorHAnsi" w:hAnsiTheme="minorHAnsi"/>
        </w:rPr>
        <w:t>/</w:t>
      </w:r>
      <w:r w:rsidR="00061D86">
        <w:rPr>
          <w:rFonts w:asciiTheme="minorHAnsi" w:hAnsiTheme="minorHAnsi"/>
        </w:rPr>
        <w:t>22</w:t>
      </w:r>
      <w:r w:rsidRPr="00CE7039">
        <w:rPr>
          <w:rFonts w:asciiTheme="minorHAnsi" w:hAnsiTheme="minorHAnsi"/>
        </w:rPr>
        <w:t xml:space="preserve"> Meeting</w:t>
      </w:r>
    </w:p>
    <w:p w14:paraId="4773788E" w14:textId="3DF2488B" w:rsidR="00A7797C" w:rsidRDefault="00DF37BC" w:rsidP="00A7797C">
      <w:pPr>
        <w:rPr>
          <w:rFonts w:asciiTheme="minorHAnsi" w:hAnsiTheme="minorHAnsi"/>
        </w:rPr>
      </w:pPr>
      <w:r w:rsidRPr="00CE7039">
        <w:rPr>
          <w:rFonts w:asciiTheme="minorHAnsi" w:hAnsiTheme="minorHAnsi"/>
        </w:rPr>
        <w:t xml:space="preserve">Date: Jan </w:t>
      </w:r>
      <w:r w:rsidR="00061D86">
        <w:rPr>
          <w:rFonts w:asciiTheme="minorHAnsi" w:hAnsiTheme="minorHAnsi"/>
        </w:rPr>
        <w:t>22</w:t>
      </w:r>
      <w:r w:rsidRPr="00CE7039">
        <w:rPr>
          <w:rFonts w:asciiTheme="minorHAnsi" w:hAnsiTheme="minorHAnsi"/>
        </w:rPr>
        <w:t>, 2014</w:t>
      </w:r>
    </w:p>
    <w:p w14:paraId="29209054" w14:textId="4011D0D7" w:rsidR="008A49DB" w:rsidRPr="001B1BA9" w:rsidRDefault="008A49DB" w:rsidP="008A49D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B1BA9">
        <w:rPr>
          <w:rFonts w:asciiTheme="minorHAnsi" w:hAnsiTheme="minorHAnsi"/>
        </w:rPr>
        <w:t>Present: Ed Shannon</w:t>
      </w:r>
      <w:r w:rsidR="008D7459" w:rsidRPr="001B1BA9">
        <w:rPr>
          <w:rFonts w:asciiTheme="minorHAnsi" w:hAnsiTheme="minorHAnsi"/>
        </w:rPr>
        <w:t xml:space="preserve"> (chair), </w:t>
      </w:r>
      <w:r w:rsidRPr="001B1BA9">
        <w:rPr>
          <w:rFonts w:asciiTheme="minorHAnsi" w:hAnsiTheme="minorHAnsi"/>
        </w:rPr>
        <w:t xml:space="preserve">Carol Bowman, </w:t>
      </w:r>
      <w:r w:rsidR="008D7459" w:rsidRPr="001B1BA9">
        <w:rPr>
          <w:rFonts w:asciiTheme="minorHAnsi" w:hAnsiTheme="minorHAnsi"/>
        </w:rPr>
        <w:t xml:space="preserve">Seth Cluett, </w:t>
      </w:r>
      <w:r w:rsidRPr="001B1BA9">
        <w:rPr>
          <w:rFonts w:asciiTheme="minorHAnsi" w:hAnsiTheme="minorHAnsi"/>
        </w:rPr>
        <w:t xml:space="preserve">Christina Connor, </w:t>
      </w:r>
      <w:r w:rsidR="008D7459" w:rsidRPr="001B1BA9">
        <w:rPr>
          <w:rFonts w:asciiTheme="minorHAnsi" w:hAnsiTheme="minorHAnsi"/>
        </w:rPr>
        <w:t xml:space="preserve">Larry </w:t>
      </w:r>
      <w:r w:rsidR="008D7459" w:rsidRPr="001B1BA9">
        <w:rPr>
          <w:rFonts w:asciiTheme="minorHAnsi" w:eastAsia="Times New Roman" w:hAnsiTheme="minorHAnsi"/>
          <w:bCs/>
        </w:rPr>
        <w:t>D’Antonio</w:t>
      </w:r>
      <w:r w:rsidR="008D7459" w:rsidRPr="001B1BA9">
        <w:rPr>
          <w:rFonts w:asciiTheme="minorHAnsi" w:hAnsiTheme="minorHAnsi"/>
        </w:rPr>
        <w:t xml:space="preserve">, </w:t>
      </w:r>
      <w:r w:rsidR="009154AA" w:rsidRPr="001B1BA9">
        <w:t>Emma Rainforth</w:t>
      </w:r>
      <w:r w:rsidR="009154AA">
        <w:t>,</w:t>
      </w:r>
      <w:r w:rsidR="009154AA" w:rsidRPr="001B1BA9">
        <w:t xml:space="preserve"> </w:t>
      </w:r>
      <w:r w:rsidR="009B763D" w:rsidRPr="001B1BA9">
        <w:t xml:space="preserve">Jackie Skrzynski, </w:t>
      </w:r>
      <w:r w:rsidR="00083FCA" w:rsidRPr="001B1BA9">
        <w:t xml:space="preserve">Paula </w:t>
      </w:r>
      <w:r w:rsidR="00982AF4">
        <w:t>Straile-Costa</w:t>
      </w:r>
      <w:bookmarkStart w:id="0" w:name="_GoBack"/>
      <w:bookmarkEnd w:id="0"/>
    </w:p>
    <w:p w14:paraId="6A892E85" w14:textId="77777777" w:rsidR="00DF37BC" w:rsidRPr="00772A1E" w:rsidRDefault="00DF37BC" w:rsidP="00DF37BC">
      <w:pPr>
        <w:rPr>
          <w:rFonts w:asciiTheme="minorHAnsi" w:hAnsiTheme="minorHAnsi"/>
        </w:rPr>
      </w:pPr>
    </w:p>
    <w:p w14:paraId="2BCA90E4" w14:textId="77777777" w:rsidR="00DF37BC" w:rsidRPr="00772A1E" w:rsidRDefault="00DF37BC" w:rsidP="00DF37BC">
      <w:pPr>
        <w:rPr>
          <w:rFonts w:asciiTheme="minorHAnsi" w:hAnsiTheme="minorHAnsi"/>
        </w:rPr>
      </w:pPr>
      <w:r w:rsidRPr="00772A1E">
        <w:rPr>
          <w:rFonts w:asciiTheme="minorHAnsi" w:hAnsiTheme="minorHAnsi"/>
        </w:rPr>
        <w:t xml:space="preserve">The Task Force met and </w:t>
      </w:r>
      <w:r w:rsidR="00993139" w:rsidRPr="00772A1E">
        <w:rPr>
          <w:rFonts w:asciiTheme="minorHAnsi" w:hAnsiTheme="minorHAnsi"/>
        </w:rPr>
        <w:t>worked on</w:t>
      </w:r>
      <w:r w:rsidRPr="00772A1E">
        <w:rPr>
          <w:rFonts w:asciiTheme="minorHAnsi" w:hAnsiTheme="minorHAnsi"/>
        </w:rPr>
        <w:t xml:space="preserve"> the following:</w:t>
      </w:r>
    </w:p>
    <w:p w14:paraId="581314E5" w14:textId="77777777" w:rsidR="00083FCA" w:rsidRDefault="00083FCA" w:rsidP="007742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72A1E">
        <w:rPr>
          <w:rFonts w:asciiTheme="minorHAnsi" w:hAnsiTheme="minorHAnsi"/>
        </w:rPr>
        <w:t>We briefly discussed Faculty reaction to the draft of the Con</w:t>
      </w:r>
      <w:r>
        <w:rPr>
          <w:rFonts w:asciiTheme="minorHAnsi" w:hAnsiTheme="minorHAnsi"/>
        </w:rPr>
        <w:t>ceptual Framework. We agreed that:</w:t>
      </w:r>
    </w:p>
    <w:p w14:paraId="4442DEC1" w14:textId="5D936D5F" w:rsidR="00774216" w:rsidRPr="00083FCA" w:rsidRDefault="00083FCA" w:rsidP="00083FCA">
      <w:pPr>
        <w:pStyle w:val="ListParagraph"/>
        <w:numPr>
          <w:ilvl w:val="1"/>
          <w:numId w:val="1"/>
        </w:numPr>
        <w:rPr>
          <w:rStyle w:val="HTMLTypewriter"/>
          <w:rFonts w:asciiTheme="minorHAnsi" w:eastAsia="ＭＳ 明朝" w:hAnsiTheme="minorHAnsi" w:cs="Times New Roman"/>
          <w:sz w:val="24"/>
          <w:szCs w:val="24"/>
        </w:rPr>
      </w:pPr>
      <w:r>
        <w:rPr>
          <w:rFonts w:asciiTheme="minorHAnsi" w:hAnsiTheme="minorHAnsi"/>
        </w:rPr>
        <w:t>Response was mostly positive</w:t>
      </w:r>
      <w:r w:rsidR="00DF37BC" w:rsidRPr="00993139">
        <w:rPr>
          <w:rStyle w:val="HTMLTypewriter"/>
          <w:rFonts w:asciiTheme="minorHAnsi" w:hAnsiTheme="minorHAnsi"/>
          <w:sz w:val="24"/>
          <w:szCs w:val="24"/>
        </w:rPr>
        <w:t>.</w:t>
      </w:r>
    </w:p>
    <w:p w14:paraId="6DB37A6D" w14:textId="38FB2531" w:rsidR="00083FCA" w:rsidRDefault="00083FCA" w:rsidP="00083FC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Style w:val="HTMLTypewriter"/>
          <w:rFonts w:asciiTheme="minorHAnsi" w:hAnsiTheme="minorHAnsi"/>
          <w:sz w:val="24"/>
          <w:szCs w:val="24"/>
        </w:rPr>
        <w:t xml:space="preserve">Faculty seemed to want to see several revisions. We will collate the notes from the presentation and seek to weave them into a revision of the </w:t>
      </w:r>
      <w:r>
        <w:rPr>
          <w:rFonts w:asciiTheme="minorHAnsi" w:hAnsiTheme="minorHAnsi"/>
        </w:rPr>
        <w:t>Conceptual Framework and our drafting of Learning Outcomes and Guiding Principles.</w:t>
      </w:r>
    </w:p>
    <w:p w14:paraId="05B3C513" w14:textId="5E2B3A61" w:rsidR="00806798" w:rsidRPr="00083FCA" w:rsidRDefault="00806798" w:rsidP="00083FCA">
      <w:pPr>
        <w:pStyle w:val="ListParagraph"/>
        <w:numPr>
          <w:ilvl w:val="1"/>
          <w:numId w:val="1"/>
        </w:numPr>
        <w:rPr>
          <w:rStyle w:val="HTMLTypewriter"/>
          <w:rFonts w:asciiTheme="minorHAnsi" w:eastAsia="ＭＳ 明朝" w:hAnsiTheme="minorHAnsi" w:cs="Times New Roman"/>
          <w:sz w:val="24"/>
          <w:szCs w:val="24"/>
        </w:rPr>
      </w:pPr>
      <w:r>
        <w:rPr>
          <w:rFonts w:asciiTheme="minorHAnsi" w:hAnsiTheme="minorHAnsi"/>
        </w:rPr>
        <w:t>Also, Shannon will ask FA president Jill Weiss to send an email to the faculty to ask them to consult the presentation and Conceptual Framework on our webpage.</w:t>
      </w:r>
    </w:p>
    <w:p w14:paraId="1CFBDE53" w14:textId="77777777" w:rsidR="00B56422" w:rsidRPr="00B56422" w:rsidRDefault="00806798" w:rsidP="00D07BB5">
      <w:pPr>
        <w:pStyle w:val="ListParagraph"/>
        <w:numPr>
          <w:ilvl w:val="0"/>
          <w:numId w:val="1"/>
        </w:numPr>
        <w:rPr>
          <w:rStyle w:val="HTMLTypewriter"/>
          <w:rFonts w:asciiTheme="minorHAnsi" w:eastAsia="ＭＳ 明朝" w:hAnsiTheme="minorHAnsi" w:cs="Times New Roman"/>
          <w:sz w:val="24"/>
          <w:szCs w:val="24"/>
        </w:rPr>
      </w:pPr>
      <w:r>
        <w:rPr>
          <w:rStyle w:val="HTMLTypewriter"/>
          <w:rFonts w:asciiTheme="minorHAnsi" w:hAnsiTheme="minorHAnsi"/>
          <w:sz w:val="24"/>
          <w:szCs w:val="24"/>
        </w:rPr>
        <w:t>Our GECCo rep, Seth Cluett</w:t>
      </w:r>
      <w:r w:rsidR="00633F1C">
        <w:rPr>
          <w:rStyle w:val="HTMLTypewriter"/>
          <w:rFonts w:asciiTheme="minorHAnsi" w:hAnsiTheme="minorHAnsi"/>
          <w:sz w:val="24"/>
          <w:szCs w:val="24"/>
        </w:rPr>
        <w:t>,</w:t>
      </w:r>
      <w:r>
        <w:rPr>
          <w:rStyle w:val="HTMLTypewriter"/>
          <w:rFonts w:asciiTheme="minorHAnsi" w:hAnsiTheme="minorHAnsi"/>
          <w:sz w:val="24"/>
          <w:szCs w:val="24"/>
        </w:rPr>
        <w:t xml:space="preserve"> informed us of GECCo’s desire to meet with us early in the term</w:t>
      </w:r>
      <w:r w:rsidR="00772A1E">
        <w:rPr>
          <w:rStyle w:val="HTMLTypewriter"/>
          <w:rFonts w:asciiTheme="minorHAnsi" w:hAnsiTheme="minorHAnsi"/>
          <w:sz w:val="24"/>
          <w:szCs w:val="24"/>
        </w:rPr>
        <w:t xml:space="preserve"> &amp; to </w:t>
      </w:r>
      <w:r w:rsidR="00633F1C">
        <w:rPr>
          <w:rStyle w:val="HTMLTypewriter"/>
          <w:rFonts w:asciiTheme="minorHAnsi" w:hAnsiTheme="minorHAnsi"/>
          <w:sz w:val="24"/>
          <w:szCs w:val="24"/>
        </w:rPr>
        <w:t>establish</w:t>
      </w:r>
      <w:r w:rsidR="00772A1E">
        <w:rPr>
          <w:rStyle w:val="HTMLTypewriter"/>
          <w:rFonts w:asciiTheme="minorHAnsi" w:hAnsiTheme="minorHAnsi"/>
          <w:sz w:val="24"/>
          <w:szCs w:val="24"/>
        </w:rPr>
        <w:t xml:space="preserve"> regular contact between the committees</w:t>
      </w:r>
      <w:r>
        <w:rPr>
          <w:rStyle w:val="HTMLTypewriter"/>
          <w:rFonts w:asciiTheme="minorHAnsi" w:hAnsiTheme="minorHAnsi"/>
          <w:sz w:val="24"/>
          <w:szCs w:val="24"/>
        </w:rPr>
        <w:t xml:space="preserve"> (Shannon reported a similar request from</w:t>
      </w:r>
      <w:r w:rsidRPr="00806798">
        <w:t xml:space="preserve"> </w:t>
      </w:r>
      <w:r w:rsidRPr="00806798">
        <w:rPr>
          <w:rStyle w:val="HTMLTypewriter"/>
          <w:rFonts w:asciiTheme="minorHAnsi" w:hAnsiTheme="minorHAnsi"/>
          <w:sz w:val="24"/>
          <w:szCs w:val="24"/>
        </w:rPr>
        <w:t>Ashwani Vasishth</w:t>
      </w:r>
      <w:r w:rsidR="00772A1E">
        <w:rPr>
          <w:rStyle w:val="HTMLTypewriter"/>
          <w:rFonts w:asciiTheme="minorHAnsi" w:hAnsiTheme="minorHAnsi"/>
          <w:sz w:val="24"/>
          <w:szCs w:val="24"/>
        </w:rPr>
        <w:t>). Once we establish our meeting schedule</w:t>
      </w:r>
      <w:r w:rsidR="00633F1C">
        <w:rPr>
          <w:rStyle w:val="HTMLTypewriter"/>
          <w:rFonts w:asciiTheme="minorHAnsi" w:hAnsiTheme="minorHAnsi"/>
          <w:sz w:val="24"/>
          <w:szCs w:val="24"/>
        </w:rPr>
        <w:t>, we will arrange for meetings.</w:t>
      </w:r>
    </w:p>
    <w:p w14:paraId="62A96030" w14:textId="38D223E4" w:rsidR="00D07BB5" w:rsidRPr="00D07BB5" w:rsidRDefault="00633F1C" w:rsidP="00B56422">
      <w:pPr>
        <w:pStyle w:val="ListParagraph"/>
        <w:ind w:left="360"/>
        <w:rPr>
          <w:rStyle w:val="HTMLTypewriter"/>
          <w:rFonts w:asciiTheme="minorHAnsi" w:eastAsia="ＭＳ 明朝" w:hAnsiTheme="minorHAnsi" w:cs="Times New Roman"/>
          <w:sz w:val="24"/>
          <w:szCs w:val="24"/>
        </w:rPr>
      </w:pPr>
      <w:r>
        <w:rPr>
          <w:rStyle w:val="HTMLTypewriter"/>
          <w:rFonts w:asciiTheme="minorHAnsi" w:hAnsiTheme="minorHAnsi"/>
          <w:sz w:val="24"/>
          <w:szCs w:val="24"/>
        </w:rPr>
        <w:tab/>
      </w:r>
      <w:r w:rsidR="00772A1E">
        <w:rPr>
          <w:rStyle w:val="HTMLTypewriter"/>
          <w:rFonts w:asciiTheme="minorHAnsi" w:hAnsiTheme="minorHAnsi"/>
          <w:sz w:val="24"/>
          <w:szCs w:val="24"/>
        </w:rPr>
        <w:t xml:space="preserve">Acting on Cluett’s input, we decided that </w:t>
      </w:r>
      <w:r>
        <w:rPr>
          <w:rStyle w:val="HTMLTypewriter"/>
          <w:rFonts w:asciiTheme="minorHAnsi" w:hAnsiTheme="minorHAnsi"/>
          <w:sz w:val="24"/>
          <w:szCs w:val="24"/>
        </w:rPr>
        <w:t>for our next meeting, we</w:t>
      </w:r>
      <w:r w:rsidR="00772A1E">
        <w:rPr>
          <w:rStyle w:val="HTMLTypewriter"/>
          <w:rFonts w:asciiTheme="minorHAnsi" w:hAnsiTheme="minorHAnsi"/>
          <w:sz w:val="24"/>
          <w:szCs w:val="24"/>
        </w:rPr>
        <w:t xml:space="preserve"> should familiariz</w:t>
      </w:r>
      <w:r w:rsidR="00B56422">
        <w:rPr>
          <w:rStyle w:val="HTMLTypewriter"/>
          <w:rFonts w:asciiTheme="minorHAnsi" w:hAnsiTheme="minorHAnsi"/>
          <w:sz w:val="24"/>
          <w:szCs w:val="24"/>
        </w:rPr>
        <w:t>e</w:t>
      </w:r>
      <w:r w:rsidR="00772A1E">
        <w:rPr>
          <w:rStyle w:val="HTMLTypewriter"/>
          <w:rFonts w:asciiTheme="minorHAnsi" w:hAnsiTheme="minorHAnsi"/>
          <w:sz w:val="24"/>
          <w:szCs w:val="24"/>
        </w:rPr>
        <w:t xml:space="preserve"> ourselves with and work from the same documents GECCo works from (i.e., Curriculum Map and the current Learning Outcomes). Cluett </w:t>
      </w:r>
      <w:r>
        <w:rPr>
          <w:rStyle w:val="HTMLTypewriter"/>
          <w:rFonts w:asciiTheme="minorHAnsi" w:hAnsiTheme="minorHAnsi"/>
          <w:sz w:val="24"/>
          <w:szCs w:val="24"/>
        </w:rPr>
        <w:t xml:space="preserve">will </w:t>
      </w:r>
      <w:r w:rsidR="00772A1E">
        <w:rPr>
          <w:rStyle w:val="HTMLTypewriter"/>
          <w:rFonts w:asciiTheme="minorHAnsi" w:hAnsiTheme="minorHAnsi"/>
          <w:sz w:val="24"/>
          <w:szCs w:val="24"/>
        </w:rPr>
        <w:t>add</w:t>
      </w:r>
      <w:r>
        <w:rPr>
          <w:rStyle w:val="HTMLTypewriter"/>
          <w:rFonts w:asciiTheme="minorHAnsi" w:hAnsiTheme="minorHAnsi"/>
          <w:sz w:val="24"/>
          <w:szCs w:val="24"/>
        </w:rPr>
        <w:t xml:space="preserve"> these to the DropBox. Cluett also emphasized</w:t>
      </w:r>
      <w:r w:rsidR="00772A1E">
        <w:rPr>
          <w:rStyle w:val="HTMLTypewriter"/>
          <w:rFonts w:asciiTheme="minorHAnsi" w:hAnsiTheme="minorHAnsi"/>
          <w:sz w:val="24"/>
          <w:szCs w:val="24"/>
        </w:rPr>
        <w:t xml:space="preserve"> </w:t>
      </w:r>
      <w:r>
        <w:rPr>
          <w:rStyle w:val="HTMLTypewriter"/>
          <w:rFonts w:asciiTheme="minorHAnsi" w:hAnsiTheme="minorHAnsi"/>
          <w:sz w:val="24"/>
          <w:szCs w:val="24"/>
        </w:rPr>
        <w:t xml:space="preserve">the value of </w:t>
      </w:r>
      <w:r w:rsidR="00772A1E">
        <w:rPr>
          <w:rStyle w:val="HTMLTypewriter"/>
          <w:rFonts w:asciiTheme="minorHAnsi" w:hAnsiTheme="minorHAnsi"/>
          <w:sz w:val="24"/>
          <w:szCs w:val="24"/>
        </w:rPr>
        <w:t xml:space="preserve">GECCo’s insights on </w:t>
      </w:r>
      <w:r>
        <w:rPr>
          <w:rStyle w:val="HTMLTypewriter"/>
          <w:rFonts w:asciiTheme="minorHAnsi" w:hAnsiTheme="minorHAnsi"/>
          <w:sz w:val="24"/>
          <w:szCs w:val="24"/>
        </w:rPr>
        <w:t>the</w:t>
      </w:r>
      <w:r w:rsidR="00772A1E">
        <w:rPr>
          <w:rStyle w:val="HTMLTypewriter"/>
          <w:rFonts w:asciiTheme="minorHAnsi" w:hAnsiTheme="minorHAnsi"/>
          <w:sz w:val="24"/>
          <w:szCs w:val="24"/>
        </w:rPr>
        <w:t xml:space="preserve"> </w:t>
      </w:r>
      <w:r>
        <w:rPr>
          <w:rStyle w:val="HTMLTypewriter"/>
          <w:rFonts w:asciiTheme="minorHAnsi" w:hAnsiTheme="minorHAnsi"/>
          <w:sz w:val="24"/>
          <w:szCs w:val="24"/>
        </w:rPr>
        <w:t xml:space="preserve">need for clarity in Learning Outcomes. </w:t>
      </w:r>
    </w:p>
    <w:p w14:paraId="1F7F85C8" w14:textId="6D661850" w:rsidR="00BF61E8" w:rsidRPr="00CA245C" w:rsidRDefault="00012C1F" w:rsidP="00774216">
      <w:pPr>
        <w:pStyle w:val="ListParagraph"/>
        <w:numPr>
          <w:ilvl w:val="0"/>
          <w:numId w:val="1"/>
        </w:numPr>
        <w:rPr>
          <w:rStyle w:val="HTMLTypewriter"/>
          <w:rFonts w:asciiTheme="minorHAnsi" w:eastAsia="ＭＳ 明朝" w:hAnsiTheme="minorHAnsi" w:cs="Times New Roman"/>
          <w:sz w:val="24"/>
          <w:szCs w:val="24"/>
        </w:rPr>
      </w:pPr>
      <w:r>
        <w:rPr>
          <w:rStyle w:val="HTMLTypewriter"/>
          <w:rFonts w:asciiTheme="minorHAnsi" w:hAnsiTheme="minorHAnsi"/>
          <w:sz w:val="24"/>
          <w:szCs w:val="24"/>
        </w:rPr>
        <w:t>Shannon (working with Cluett &amp;</w:t>
      </w:r>
      <w:r w:rsidRPr="00012C1F">
        <w:t xml:space="preserve"> </w:t>
      </w:r>
      <w:r w:rsidRPr="00772A1E">
        <w:t>Straile-Costa</w:t>
      </w:r>
      <w:r>
        <w:t xml:space="preserve">) will make sure that there is a clearly labeled folder in the DropBox with the following documents, ready for our next meeting: the </w:t>
      </w:r>
      <w:r>
        <w:rPr>
          <w:rStyle w:val="HTMLTypewriter"/>
          <w:rFonts w:asciiTheme="minorHAnsi" w:hAnsiTheme="minorHAnsi"/>
          <w:sz w:val="24"/>
          <w:szCs w:val="24"/>
        </w:rPr>
        <w:t>GECCo Curriculum Map, our current Learning Outcomes, notes on the Conceptual Framework from the FA presentation, our notes on Guiding Principles (drawn from our previous meetings &amp; from GE Task Force I)</w:t>
      </w:r>
    </w:p>
    <w:p w14:paraId="6B79B79A" w14:textId="512687E4" w:rsidR="00DF37BC" w:rsidRDefault="00012C1F" w:rsidP="007742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Style w:val="HTMLTypewriter"/>
          <w:rFonts w:asciiTheme="minorHAnsi" w:hAnsiTheme="minorHAnsi"/>
          <w:sz w:val="24"/>
          <w:szCs w:val="24"/>
        </w:rPr>
        <w:t>Shannon and Bowman will make some efforts to increase the student input</w:t>
      </w:r>
      <w:r w:rsidR="007E2343">
        <w:rPr>
          <w:rFonts w:asciiTheme="minorHAnsi" w:hAnsiTheme="minorHAnsi"/>
        </w:rPr>
        <w:t>.</w:t>
      </w:r>
    </w:p>
    <w:p w14:paraId="0299A556" w14:textId="5B687343" w:rsidR="009B763D" w:rsidRDefault="009B763D" w:rsidP="007742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noted that any changes in the credit structure of the college (as the President hinted at at our last FA) would affect GE dramatically.</w:t>
      </w:r>
    </w:p>
    <w:p w14:paraId="1C0CAEA7" w14:textId="77777777" w:rsidR="00F80F31" w:rsidRPr="00F80F31" w:rsidRDefault="00600D95" w:rsidP="00B56422">
      <w:pPr>
        <w:pStyle w:val="ListParagraph"/>
        <w:numPr>
          <w:ilvl w:val="0"/>
          <w:numId w:val="1"/>
        </w:numPr>
        <w:rPr>
          <w:rStyle w:val="HTMLTypewriter"/>
          <w:rFonts w:asciiTheme="minorHAnsi" w:eastAsia="ＭＳ 明朝" w:hAnsiTheme="minorHAnsi" w:cs="Times New Roman"/>
          <w:sz w:val="24"/>
          <w:szCs w:val="24"/>
        </w:rPr>
      </w:pPr>
      <w:r>
        <w:rPr>
          <w:rFonts w:asciiTheme="minorHAnsi" w:hAnsiTheme="minorHAnsi"/>
        </w:rPr>
        <w:t>At our n</w:t>
      </w:r>
      <w:r w:rsidR="001D4113">
        <w:rPr>
          <w:rFonts w:asciiTheme="minorHAnsi" w:hAnsiTheme="minorHAnsi"/>
        </w:rPr>
        <w:t>ext meeting</w:t>
      </w:r>
      <w:r>
        <w:rPr>
          <w:rFonts w:asciiTheme="minorHAnsi" w:hAnsiTheme="minorHAnsi"/>
        </w:rPr>
        <w:t xml:space="preserve">, we will discuss </w:t>
      </w:r>
      <w:r>
        <w:rPr>
          <w:rStyle w:val="HTMLTypewriter"/>
          <w:rFonts w:asciiTheme="minorHAnsi" w:hAnsiTheme="minorHAnsi"/>
          <w:sz w:val="24"/>
          <w:szCs w:val="24"/>
        </w:rPr>
        <w:t>Guiding Principles and Learning Outcomes.</w:t>
      </w:r>
    </w:p>
    <w:p w14:paraId="7FCAD613" w14:textId="2D950127" w:rsidR="00B56422" w:rsidRPr="00F80F31" w:rsidRDefault="00B56422" w:rsidP="00B56422">
      <w:pPr>
        <w:pStyle w:val="ListParagraph"/>
        <w:numPr>
          <w:ilvl w:val="0"/>
          <w:numId w:val="1"/>
        </w:numPr>
        <w:rPr>
          <w:rStyle w:val="HTMLTypewriter"/>
          <w:rFonts w:asciiTheme="minorHAnsi" w:eastAsia="ＭＳ 明朝" w:hAnsiTheme="minorHAnsi" w:cs="Times New Roman"/>
          <w:sz w:val="24"/>
          <w:szCs w:val="24"/>
        </w:rPr>
      </w:pPr>
      <w:r>
        <w:rPr>
          <w:rStyle w:val="HTMLTypewriter"/>
          <w:rFonts w:asciiTheme="minorHAnsi" w:hAnsiTheme="minorHAnsi"/>
          <w:sz w:val="24"/>
          <w:szCs w:val="24"/>
        </w:rPr>
        <w:t>Connors will create a Doodle survey to establish future meetings</w:t>
      </w:r>
      <w:r w:rsidRPr="00D07BB5">
        <w:rPr>
          <w:rStyle w:val="HTMLTypewriter"/>
          <w:rFonts w:asciiTheme="minorHAnsi" w:hAnsiTheme="minorHAnsi"/>
          <w:sz w:val="24"/>
          <w:szCs w:val="24"/>
        </w:rPr>
        <w:t>.</w:t>
      </w:r>
      <w:r>
        <w:rPr>
          <w:rStyle w:val="HTMLTypewriter"/>
          <w:rFonts w:asciiTheme="minorHAnsi" w:hAnsiTheme="minorHAnsi"/>
          <w:sz w:val="24"/>
          <w:szCs w:val="24"/>
        </w:rPr>
        <w:t xml:space="preserve"> </w:t>
      </w:r>
    </w:p>
    <w:p w14:paraId="485A0FC2" w14:textId="2CDCF25A" w:rsidR="00F80F31" w:rsidRPr="00D07BB5" w:rsidRDefault="00F80F31" w:rsidP="00B56422">
      <w:pPr>
        <w:pStyle w:val="ListParagraph"/>
        <w:numPr>
          <w:ilvl w:val="0"/>
          <w:numId w:val="1"/>
        </w:numPr>
        <w:rPr>
          <w:rStyle w:val="HTMLTypewriter"/>
          <w:rFonts w:asciiTheme="minorHAnsi" w:eastAsia="ＭＳ 明朝" w:hAnsiTheme="minorHAnsi" w:cs="Times New Roman"/>
          <w:sz w:val="24"/>
          <w:szCs w:val="24"/>
        </w:rPr>
      </w:pPr>
      <w:r>
        <w:rPr>
          <w:rStyle w:val="HTMLTypewriter"/>
          <w:rFonts w:asciiTheme="minorHAnsi" w:hAnsiTheme="minorHAnsi"/>
          <w:sz w:val="24"/>
          <w:szCs w:val="24"/>
        </w:rPr>
        <w:t>Time and place of our next meeting</w:t>
      </w:r>
      <w:r>
        <w:rPr>
          <w:rFonts w:asciiTheme="minorHAnsi" w:hAnsiTheme="minorHAnsi"/>
        </w:rPr>
        <w:t xml:space="preserve"> TBA.</w:t>
      </w:r>
    </w:p>
    <w:p w14:paraId="378576B9" w14:textId="1F72CE2D" w:rsidR="00DF37BC" w:rsidRPr="005F3A7B" w:rsidRDefault="00DF37BC" w:rsidP="00B56422">
      <w:pPr>
        <w:pStyle w:val="ListParagraph"/>
        <w:ind w:left="360"/>
        <w:rPr>
          <w:rFonts w:asciiTheme="minorHAnsi" w:hAnsiTheme="minorHAnsi"/>
        </w:rPr>
      </w:pPr>
    </w:p>
    <w:p w14:paraId="162860B7" w14:textId="77777777" w:rsidR="00DF37BC" w:rsidRPr="005538AA" w:rsidRDefault="00DF37BC" w:rsidP="00DF37BC">
      <w:pPr>
        <w:rPr>
          <w:rFonts w:asciiTheme="minorHAnsi" w:hAnsiTheme="minorHAnsi"/>
          <w:strike/>
        </w:rPr>
      </w:pPr>
    </w:p>
    <w:p w14:paraId="2613073A" w14:textId="77777777" w:rsidR="00DF37BC" w:rsidRPr="005538AA" w:rsidRDefault="00DF37BC" w:rsidP="00DF37BC">
      <w:pPr>
        <w:rPr>
          <w:rFonts w:asciiTheme="minorHAnsi" w:hAnsiTheme="minorHAnsi"/>
          <w:strike/>
        </w:rPr>
      </w:pPr>
      <w:r w:rsidRPr="005538AA">
        <w:rPr>
          <w:rFonts w:asciiTheme="minorHAnsi" w:hAnsiTheme="minorHAnsi" w:cs="Courier"/>
          <w:strike/>
        </w:rPr>
        <w:br/>
      </w:r>
      <w:r w:rsidRPr="005538AA">
        <w:rPr>
          <w:rFonts w:asciiTheme="minorHAnsi" w:hAnsiTheme="minorHAnsi" w:cs="Courier"/>
          <w:strike/>
        </w:rPr>
        <w:br/>
      </w:r>
    </w:p>
    <w:p w14:paraId="4308FF22" w14:textId="77777777" w:rsidR="00DF37BC" w:rsidRPr="005538AA" w:rsidRDefault="00DF37BC" w:rsidP="00DF37BC">
      <w:pPr>
        <w:rPr>
          <w:rFonts w:asciiTheme="minorHAnsi" w:eastAsiaTheme="minorEastAsia" w:hAnsiTheme="minorHAnsi" w:cstheme="minorBidi"/>
          <w:strike/>
        </w:rPr>
      </w:pPr>
    </w:p>
    <w:p w14:paraId="4B3084A2" w14:textId="77777777" w:rsidR="00611832" w:rsidRDefault="00611832"/>
    <w:sectPr w:rsidR="00611832" w:rsidSect="006118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17796"/>
    <w:multiLevelType w:val="hybridMultilevel"/>
    <w:tmpl w:val="21262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2E532E"/>
    <w:multiLevelType w:val="hybridMultilevel"/>
    <w:tmpl w:val="A2F0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BC"/>
    <w:rsid w:val="00006FB8"/>
    <w:rsid w:val="00012C1F"/>
    <w:rsid w:val="00061D86"/>
    <w:rsid w:val="00083FCA"/>
    <w:rsid w:val="0009145A"/>
    <w:rsid w:val="001B1BA9"/>
    <w:rsid w:val="001D4113"/>
    <w:rsid w:val="001D69FA"/>
    <w:rsid w:val="002C19C6"/>
    <w:rsid w:val="004944D5"/>
    <w:rsid w:val="00554BF0"/>
    <w:rsid w:val="005F3A7B"/>
    <w:rsid w:val="00600D95"/>
    <w:rsid w:val="00611832"/>
    <w:rsid w:val="00633F1C"/>
    <w:rsid w:val="00772A1E"/>
    <w:rsid w:val="00774216"/>
    <w:rsid w:val="007E2343"/>
    <w:rsid w:val="00806798"/>
    <w:rsid w:val="008A49DB"/>
    <w:rsid w:val="008D3ED2"/>
    <w:rsid w:val="008D7459"/>
    <w:rsid w:val="009154AA"/>
    <w:rsid w:val="00982AF4"/>
    <w:rsid w:val="00993139"/>
    <w:rsid w:val="009B763D"/>
    <w:rsid w:val="009C242F"/>
    <w:rsid w:val="00A7797C"/>
    <w:rsid w:val="00A87B0B"/>
    <w:rsid w:val="00B305A6"/>
    <w:rsid w:val="00B56422"/>
    <w:rsid w:val="00BF61E8"/>
    <w:rsid w:val="00C86B76"/>
    <w:rsid w:val="00CA245C"/>
    <w:rsid w:val="00D07BB5"/>
    <w:rsid w:val="00DF37BC"/>
    <w:rsid w:val="00EB4A53"/>
    <w:rsid w:val="00F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E473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BC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DF37BC"/>
    <w:rPr>
      <w:rFonts w:ascii="Courier" w:eastAsiaTheme="minorEastAsia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DF3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7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BC"/>
    <w:rPr>
      <w:rFonts w:ascii="Lucida Grande" w:eastAsia="ＭＳ 明朝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083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BC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DF37BC"/>
    <w:rPr>
      <w:rFonts w:ascii="Courier" w:eastAsiaTheme="minorEastAsia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DF3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7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BC"/>
    <w:rPr>
      <w:rFonts w:ascii="Lucida Grande" w:eastAsia="ＭＳ 明朝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083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331</Words>
  <Characters>1888</Characters>
  <Application>Microsoft Macintosh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A. Shannon</dc:creator>
  <cp:keywords/>
  <dc:description/>
  <cp:lastModifiedBy>Ramapo College</cp:lastModifiedBy>
  <cp:revision>14</cp:revision>
  <dcterms:created xsi:type="dcterms:W3CDTF">2014-01-22T21:23:00Z</dcterms:created>
  <dcterms:modified xsi:type="dcterms:W3CDTF">2014-01-22T21:53:00Z</dcterms:modified>
</cp:coreProperties>
</file>