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301" w:rsidRPr="001F1301" w:rsidRDefault="00C1780D" w:rsidP="001F1301">
      <w:pPr>
        <w:spacing w:before="300" w:after="300" w:line="300" w:lineRule="atLeast"/>
        <w:jc w:val="center"/>
        <w:rPr>
          <w:rFonts w:ascii="franklin-gothic-urw" w:eastAsia="Times New Roman" w:hAnsi="franklin-gothic-urw" w:cs="Times New Roman"/>
          <w:color w:val="2F2F2F"/>
          <w:sz w:val="24"/>
          <w:szCs w:val="24"/>
        </w:rPr>
      </w:pPr>
      <w:r>
        <w:rPr>
          <w:noProof/>
        </w:rPr>
        <w:drawing>
          <wp:inline distT="0" distB="0" distL="0" distR="0" wp14:anchorId="146E2FBD" wp14:editId="017C5FEC">
            <wp:extent cx="1876425" cy="1781175"/>
            <wp:effectExtent l="0" t="0" r="9525" b="9525"/>
            <wp:docPr id="1" name="Picture 1" descr="https://www.ramapo.edu/sud/wp-content/uploads/sites/166/2019/01/RoadRunnerRecoveryNew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mapo.edu/sud/wp-content/uploads/sites/166/2019/01/RoadRunnerRecoveryNewLogo-300x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1781175"/>
                    </a:xfrm>
                    <a:prstGeom prst="rect">
                      <a:avLst/>
                    </a:prstGeom>
                    <a:noFill/>
                    <a:ln>
                      <a:noFill/>
                    </a:ln>
                  </pic:spPr>
                </pic:pic>
              </a:graphicData>
            </a:graphic>
          </wp:inline>
        </w:drawing>
      </w:r>
      <w:r w:rsidR="00313C07">
        <w:rPr>
          <w:rFonts w:ascii="franklin-gothic-urw" w:eastAsia="Times New Roman" w:hAnsi="franklin-gothic-urw" w:cs="Times New Roman"/>
          <w:color w:val="2F2F2F"/>
          <w:sz w:val="24"/>
          <w:szCs w:val="24"/>
        </w:rPr>
        <w:t xml:space="preserve">               </w:t>
      </w:r>
      <w:bookmarkStart w:id="0" w:name="_GoBack"/>
      <w:bookmarkEnd w:id="0"/>
      <w:r w:rsidR="00313C07">
        <w:rPr>
          <w:rFonts w:ascii="franklin-gothic-urw" w:eastAsia="Times New Roman" w:hAnsi="franklin-gothic-urw" w:cs="Times New Roman"/>
          <w:color w:val="2F2F2F"/>
          <w:sz w:val="24"/>
          <w:szCs w:val="24"/>
        </w:rPr>
        <w:t xml:space="preserve">                                                                                                                                                                                                                                                                                </w:t>
      </w:r>
    </w:p>
    <w:p w:rsidR="001F1301" w:rsidRDefault="001F1301" w:rsidP="001F1301">
      <w:pPr>
        <w:spacing w:after="200" w:line="240" w:lineRule="auto"/>
        <w:rPr>
          <w:rFonts w:ascii="Times New Roman" w:eastAsia="Calibri" w:hAnsi="Times New Roman" w:cs="Times New Roman"/>
        </w:rPr>
      </w:pPr>
    </w:p>
    <w:p w:rsidR="001F1301" w:rsidRPr="001F1301" w:rsidRDefault="001F1301" w:rsidP="001F1301">
      <w:pPr>
        <w:spacing w:after="200" w:line="240" w:lineRule="auto"/>
        <w:rPr>
          <w:rFonts w:ascii="Times New Roman" w:eastAsia="Calibri" w:hAnsi="Times New Roman" w:cs="Times New Roman"/>
        </w:rPr>
      </w:pPr>
      <w:r w:rsidRPr="001F1301">
        <w:rPr>
          <w:rFonts w:ascii="Times New Roman" w:eastAsia="Calibri" w:hAnsi="Times New Roman" w:cs="Times New Roman"/>
        </w:rPr>
        <w:t>Dear Students:</w:t>
      </w:r>
    </w:p>
    <w:p w:rsidR="001F1301" w:rsidRPr="001F1301" w:rsidRDefault="001F1301" w:rsidP="001F1301">
      <w:pPr>
        <w:spacing w:after="200" w:line="240" w:lineRule="auto"/>
        <w:ind w:firstLine="720"/>
        <w:rPr>
          <w:rFonts w:ascii="Times New Roman" w:eastAsia="Calibri" w:hAnsi="Times New Roman" w:cs="Times New Roman"/>
        </w:rPr>
      </w:pPr>
      <w:r w:rsidRPr="001F1301">
        <w:rPr>
          <w:rFonts w:ascii="Times New Roman" w:eastAsia="Calibri" w:hAnsi="Times New Roman" w:cs="Times New Roman"/>
        </w:rPr>
        <w:t xml:space="preserve">This letter is an introduction to Ramapo College’s </w:t>
      </w:r>
      <w:r w:rsidRPr="001F1301">
        <w:rPr>
          <w:rFonts w:ascii="Times New Roman" w:eastAsia="Calibri" w:hAnsi="Times New Roman" w:cs="Times New Roman"/>
          <w:b/>
        </w:rPr>
        <w:t>Roadrunner Collegiate Recovery Program (RCRP)</w:t>
      </w:r>
      <w:r w:rsidRPr="001F1301">
        <w:rPr>
          <w:rFonts w:ascii="Times New Roman" w:eastAsia="Calibri" w:hAnsi="Times New Roman" w:cs="Times New Roman"/>
        </w:rPr>
        <w:t xml:space="preserve">, our </w:t>
      </w:r>
      <w:r w:rsidR="008E3752">
        <w:rPr>
          <w:rFonts w:ascii="Times New Roman" w:eastAsia="Calibri" w:hAnsi="Times New Roman" w:cs="Times New Roman"/>
          <w:b/>
        </w:rPr>
        <w:t>Recovery Allies Fusion</w:t>
      </w:r>
      <w:r w:rsidRPr="001F1301">
        <w:rPr>
          <w:rFonts w:ascii="Times New Roman" w:eastAsia="Calibri" w:hAnsi="Times New Roman" w:cs="Times New Roman"/>
        </w:rPr>
        <w:t xml:space="preserve">, and </w:t>
      </w:r>
      <w:r w:rsidRPr="001F1301">
        <w:rPr>
          <w:rFonts w:ascii="Times New Roman" w:eastAsia="Calibri" w:hAnsi="Times New Roman" w:cs="Times New Roman"/>
          <w:b/>
        </w:rPr>
        <w:t>Recovery Housing</w:t>
      </w:r>
      <w:r w:rsidRPr="001F1301">
        <w:rPr>
          <w:rFonts w:ascii="Times New Roman" w:eastAsia="Calibri" w:hAnsi="Times New Roman" w:cs="Times New Roman"/>
        </w:rPr>
        <w:t xml:space="preserve"> -- all to launch </w:t>
      </w:r>
      <w:r w:rsidRPr="001F1301">
        <w:rPr>
          <w:rFonts w:ascii="Times New Roman" w:eastAsia="Calibri" w:hAnsi="Times New Roman" w:cs="Times New Roman"/>
          <w:u w:val="single"/>
        </w:rPr>
        <w:t>Fall, 2019.</w:t>
      </w:r>
      <w:r w:rsidRPr="001F1301">
        <w:rPr>
          <w:rFonts w:ascii="Times New Roman" w:eastAsia="Calibri" w:hAnsi="Times New Roman" w:cs="Times New Roman"/>
        </w:rPr>
        <w:t xml:space="preserve"> As stated, Recovery Housing; </w:t>
      </w:r>
      <w:r w:rsidR="008E3752">
        <w:rPr>
          <w:rFonts w:ascii="Times New Roman" w:eastAsia="Calibri" w:hAnsi="Times New Roman" w:cs="Times New Roman"/>
        </w:rPr>
        <w:t>is located in the CPAs Redwood apartments (A, B, C, D). Housing</w:t>
      </w:r>
      <w:r w:rsidRPr="001F1301">
        <w:rPr>
          <w:rFonts w:ascii="Times New Roman" w:eastAsia="Calibri" w:hAnsi="Times New Roman" w:cs="Times New Roman"/>
        </w:rPr>
        <w:t xml:space="preserve"> will be restricted to only Recovery-related </w:t>
      </w:r>
      <w:r w:rsidR="008E3752">
        <w:rPr>
          <w:rFonts w:ascii="Times New Roman" w:eastAsia="Calibri" w:hAnsi="Times New Roman" w:cs="Times New Roman"/>
        </w:rPr>
        <w:t>students and Allies</w:t>
      </w:r>
      <w:proofErr w:type="gramStart"/>
      <w:r w:rsidR="008E3752">
        <w:rPr>
          <w:rFonts w:ascii="Times New Roman" w:eastAsia="Calibri" w:hAnsi="Times New Roman" w:cs="Times New Roman"/>
        </w:rPr>
        <w:t>.</w:t>
      </w:r>
      <w:r w:rsidRPr="001F1301">
        <w:rPr>
          <w:rFonts w:ascii="Times New Roman" w:eastAsia="Calibri" w:hAnsi="Times New Roman" w:cs="Times New Roman"/>
        </w:rPr>
        <w:t>.</w:t>
      </w:r>
      <w:proofErr w:type="gramEnd"/>
      <w:r w:rsidRPr="001F1301">
        <w:rPr>
          <w:rFonts w:ascii="Times New Roman" w:eastAsia="Calibri" w:hAnsi="Times New Roman" w:cs="Times New Roman"/>
          <w:u w:val="single"/>
        </w:rPr>
        <w:t xml:space="preserve"> </w:t>
      </w:r>
    </w:p>
    <w:p w:rsidR="001F1301" w:rsidRPr="001F1301" w:rsidRDefault="001F1301" w:rsidP="001F1301">
      <w:pPr>
        <w:spacing w:after="200" w:line="240" w:lineRule="auto"/>
        <w:ind w:firstLine="720"/>
        <w:rPr>
          <w:rFonts w:ascii="Times New Roman" w:eastAsia="Calibri" w:hAnsi="Times New Roman" w:cs="Times New Roman"/>
        </w:rPr>
      </w:pPr>
      <w:r w:rsidRPr="001F1301">
        <w:rPr>
          <w:rFonts w:ascii="Times New Roman" w:eastAsia="Calibri" w:hAnsi="Times New Roman" w:cs="Times New Roman"/>
        </w:rPr>
        <w:t xml:space="preserve">The Mission of Ramapo College is dedicated to providing students a strong foundation for a lifetime of achievement.  The College is committed to academic excellence through interdisciplinary and experiential learning, and international and intercultural understanding. Ramapo College emphasizes teaching and individual attention to all students. We promote diversity, inclusiveness, sustainability, student engagement, and community involvement.  </w:t>
      </w:r>
    </w:p>
    <w:p w:rsidR="001F1301" w:rsidRPr="001F1301" w:rsidRDefault="001F1301" w:rsidP="001F1301">
      <w:pPr>
        <w:spacing w:after="200" w:line="240" w:lineRule="auto"/>
        <w:ind w:firstLine="720"/>
        <w:rPr>
          <w:rFonts w:ascii="Times New Roman" w:eastAsia="Calibri" w:hAnsi="Times New Roman" w:cs="Times New Roman"/>
        </w:rPr>
      </w:pPr>
      <w:r w:rsidRPr="001F1301">
        <w:rPr>
          <w:rFonts w:ascii="Times New Roman" w:eastAsia="Calibri" w:hAnsi="Times New Roman" w:cs="Times New Roman"/>
        </w:rPr>
        <w:t>Incorporating the Roadrunner Collegiate Recovery Program into our campus is a great fit as it falls nicely into Ramapo College’s Value Statements:</w:t>
      </w:r>
    </w:p>
    <w:p w:rsidR="001F1301" w:rsidRPr="001F1301" w:rsidRDefault="001F1301" w:rsidP="001F1301">
      <w:pPr>
        <w:numPr>
          <w:ilvl w:val="0"/>
          <w:numId w:val="2"/>
        </w:numPr>
        <w:spacing w:before="150" w:after="150" w:line="300" w:lineRule="atLeast"/>
        <w:ind w:left="1205" w:right="489"/>
        <w:rPr>
          <w:rFonts w:ascii="Times New Roman" w:eastAsia="Times New Roman" w:hAnsi="Times New Roman" w:cs="Times New Roman"/>
        </w:rPr>
      </w:pPr>
      <w:r w:rsidRPr="001F1301">
        <w:rPr>
          <w:rFonts w:ascii="Times New Roman" w:eastAsia="Times New Roman" w:hAnsi="Times New Roman" w:cs="Times New Roman"/>
        </w:rPr>
        <w:t>Teaching, learning, and mentoring–we are actively engaged in and out of the classroom.</w:t>
      </w:r>
    </w:p>
    <w:p w:rsidR="001F1301" w:rsidRPr="001F1301" w:rsidRDefault="001F1301" w:rsidP="001F1301">
      <w:pPr>
        <w:numPr>
          <w:ilvl w:val="0"/>
          <w:numId w:val="2"/>
        </w:numPr>
        <w:spacing w:before="150" w:after="150" w:line="300" w:lineRule="atLeast"/>
        <w:ind w:left="1205" w:right="489"/>
        <w:rPr>
          <w:rFonts w:ascii="Times New Roman" w:eastAsia="Times New Roman" w:hAnsi="Times New Roman" w:cs="Times New Roman"/>
        </w:rPr>
      </w:pPr>
      <w:r w:rsidRPr="001F1301">
        <w:rPr>
          <w:rFonts w:ascii="Times New Roman" w:eastAsia="Times New Roman" w:hAnsi="Times New Roman" w:cs="Times New Roman"/>
        </w:rPr>
        <w:t>Developing the whole person–we are scholars, we are creators, we are local and global citizens, and we are individuals.</w:t>
      </w:r>
    </w:p>
    <w:p w:rsidR="001F1301" w:rsidRPr="001F1301" w:rsidRDefault="001F1301" w:rsidP="001F1301">
      <w:pPr>
        <w:numPr>
          <w:ilvl w:val="0"/>
          <w:numId w:val="2"/>
        </w:numPr>
        <w:spacing w:before="150" w:after="150" w:line="300" w:lineRule="atLeast"/>
        <w:ind w:left="1205" w:right="489"/>
        <w:rPr>
          <w:rFonts w:ascii="Times New Roman" w:eastAsia="Times New Roman" w:hAnsi="Times New Roman" w:cs="Times New Roman"/>
        </w:rPr>
      </w:pPr>
      <w:r w:rsidRPr="001F1301">
        <w:rPr>
          <w:rFonts w:ascii="Times New Roman" w:eastAsia="Times New Roman" w:hAnsi="Times New Roman" w:cs="Times New Roman"/>
        </w:rPr>
        <w:t>Respecting each other and our environment–we are an open, inclusive, supportive, and sustainable community.</w:t>
      </w:r>
    </w:p>
    <w:p w:rsidR="001F1301" w:rsidRPr="001F1301" w:rsidRDefault="008E3752" w:rsidP="001F1301">
      <w:pPr>
        <w:spacing w:after="200" w:line="240" w:lineRule="auto"/>
        <w:rPr>
          <w:rFonts w:ascii="Times New Roman" w:eastAsia="Calibri" w:hAnsi="Times New Roman" w:cs="Times New Roman"/>
        </w:rPr>
      </w:pPr>
      <w:r>
        <w:rPr>
          <w:rFonts w:ascii="Times New Roman" w:eastAsia="Calibri" w:hAnsi="Times New Roman" w:cs="Times New Roman"/>
          <w:b/>
        </w:rPr>
        <w:t>The RCRP is open to any enrolled Ramapo student active in Harm Reduction recovery</w:t>
      </w:r>
      <w:r>
        <w:rPr>
          <w:rFonts w:ascii="Times New Roman" w:eastAsia="Calibri" w:hAnsi="Times New Roman" w:cs="Times New Roman"/>
        </w:rPr>
        <w:t>,</w:t>
      </w:r>
      <w:r w:rsidR="001F1301" w:rsidRPr="001F1301">
        <w:rPr>
          <w:rFonts w:ascii="Times New Roman" w:eastAsia="Calibri" w:hAnsi="Times New Roman" w:cs="Times New Roman"/>
        </w:rPr>
        <w:t xml:space="preserve"> looking for a supportive community of like-minded </w:t>
      </w:r>
      <w:r>
        <w:rPr>
          <w:rFonts w:ascii="Times New Roman" w:eastAsia="Calibri" w:hAnsi="Times New Roman" w:cs="Times New Roman"/>
        </w:rPr>
        <w:t>students who have chosen to work toward a substance-free lifestyle. P</w:t>
      </w:r>
      <w:r w:rsidR="001F1301" w:rsidRPr="001F1301">
        <w:rPr>
          <w:rFonts w:ascii="Times New Roman" w:eastAsia="Calibri" w:hAnsi="Times New Roman" w:cs="Times New Roman"/>
        </w:rPr>
        <w:t xml:space="preserve">lease join us and learn more about the newly created Roadrunner Collegiate Recovery Program. </w:t>
      </w:r>
    </w:p>
    <w:p w:rsidR="001F1301" w:rsidRPr="001F1301" w:rsidRDefault="001F1301" w:rsidP="001F1301">
      <w:pPr>
        <w:spacing w:line="240" w:lineRule="auto"/>
        <w:ind w:firstLine="720"/>
        <w:rPr>
          <w:rFonts w:ascii="Times New Roman" w:eastAsia="Calibri" w:hAnsi="Times New Roman" w:cs="Times New Roman"/>
        </w:rPr>
      </w:pPr>
      <w:r w:rsidRPr="001F1301">
        <w:rPr>
          <w:rFonts w:ascii="Times New Roman" w:eastAsia="Calibri" w:hAnsi="Times New Roman" w:cs="Times New Roman"/>
        </w:rPr>
        <w:t xml:space="preserve">The RCRP acknowledges a uniqueness to collegiate recovery that </w:t>
      </w:r>
      <w:proofErr w:type="gramStart"/>
      <w:r w:rsidRPr="001F1301">
        <w:rPr>
          <w:rFonts w:ascii="Times New Roman" w:eastAsia="Calibri" w:hAnsi="Times New Roman" w:cs="Times New Roman"/>
        </w:rPr>
        <w:t>is addressed</w:t>
      </w:r>
      <w:proofErr w:type="gramEnd"/>
      <w:r w:rsidRPr="001F1301">
        <w:rPr>
          <w:rFonts w:ascii="Times New Roman" w:eastAsia="Calibri" w:hAnsi="Times New Roman" w:cs="Times New Roman"/>
        </w:rPr>
        <w:t>: college students in recovery maintain at least a dual focus – daily nurturing of their self</w:t>
      </w:r>
      <w:r>
        <w:rPr>
          <w:rFonts w:ascii="Times New Roman" w:eastAsia="Calibri" w:hAnsi="Times New Roman" w:cs="Times New Roman"/>
        </w:rPr>
        <w:t xml:space="preserve"> </w:t>
      </w:r>
      <w:r w:rsidRPr="001F1301">
        <w:rPr>
          <w:rFonts w:ascii="Times New Roman" w:eastAsia="Calibri" w:hAnsi="Times New Roman" w:cs="Times New Roman"/>
        </w:rPr>
        <w:t xml:space="preserve">and their recovery while concentrating on and working toward graduation.  “Success” for a student in recovery is to graduate with the life skills needed to succeed after college, the same for any college student.  However, students in recovery need to achieve and maintain </w:t>
      </w:r>
      <w:r w:rsidRPr="001F1301">
        <w:rPr>
          <w:rFonts w:ascii="Times New Roman" w:eastAsia="Calibri" w:hAnsi="Times New Roman" w:cs="Times New Roman"/>
          <w:b/>
        </w:rPr>
        <w:t>a recovery</w:t>
      </w:r>
      <w:r w:rsidRPr="001F1301">
        <w:rPr>
          <w:rFonts w:ascii="Times New Roman" w:eastAsia="Calibri" w:hAnsi="Times New Roman" w:cs="Times New Roman"/>
        </w:rPr>
        <w:t xml:space="preserve"> </w:t>
      </w:r>
      <w:r w:rsidRPr="001F1301">
        <w:rPr>
          <w:rFonts w:ascii="Times New Roman" w:eastAsia="Calibri" w:hAnsi="Times New Roman" w:cs="Times New Roman"/>
          <w:b/>
        </w:rPr>
        <w:t>lifestyle</w:t>
      </w:r>
      <w:r w:rsidRPr="001F1301">
        <w:rPr>
          <w:rFonts w:ascii="Times New Roman" w:eastAsia="Calibri" w:hAnsi="Times New Roman" w:cs="Times New Roman"/>
        </w:rPr>
        <w:t xml:space="preserve"> in an environment often rich with opportunities for relapse.  The generally accepted culture of alcohol and/or other drug use on college campuses often threatens recovery.  However challenging, the college environment also presents </w:t>
      </w:r>
      <w:r w:rsidRPr="001F1301">
        <w:rPr>
          <w:rFonts w:ascii="Times New Roman" w:eastAsia="Calibri" w:hAnsi="Times New Roman" w:cs="Times New Roman"/>
        </w:rPr>
        <w:lastRenderedPageBreak/>
        <w:t>numerous opportunities to establish and live a recovery lifestyle:  principles emphasizing a student’s well-being instead of their disease, their strengths instead of their deficiencies, a supportive and involved community instead of isolation. Employing the culture of a Recovery Program will afford each member a strong sense of community with individual, academic, recovery, and social support.</w:t>
      </w:r>
    </w:p>
    <w:p w:rsidR="001F1301" w:rsidRPr="001F1301" w:rsidRDefault="001F1301" w:rsidP="001F1301">
      <w:pPr>
        <w:spacing w:after="200" w:line="240" w:lineRule="auto"/>
        <w:rPr>
          <w:rFonts w:ascii="Times New Roman" w:eastAsia="Calibri" w:hAnsi="Times New Roman" w:cs="Times New Roman"/>
          <w:b/>
        </w:rPr>
      </w:pPr>
      <w:r w:rsidRPr="001F1301">
        <w:rPr>
          <w:rFonts w:ascii="Times New Roman" w:eastAsia="Calibri" w:hAnsi="Times New Roman" w:cs="Times New Roman"/>
        </w:rPr>
        <w:t xml:space="preserve"> </w:t>
      </w:r>
      <w:r w:rsidRPr="001F1301">
        <w:rPr>
          <w:rFonts w:ascii="Times New Roman" w:eastAsia="Calibri" w:hAnsi="Times New Roman" w:cs="Times New Roman"/>
          <w:b/>
        </w:rPr>
        <w:t>The</w:t>
      </w:r>
      <w:r w:rsidRPr="001F1301">
        <w:rPr>
          <w:rFonts w:ascii="Times New Roman" w:eastAsia="Calibri" w:hAnsi="Times New Roman" w:cs="Times New Roman"/>
        </w:rPr>
        <w:t xml:space="preserve"> </w:t>
      </w:r>
      <w:r w:rsidRPr="001F1301">
        <w:rPr>
          <w:rFonts w:ascii="Times New Roman" w:eastAsia="Calibri" w:hAnsi="Times New Roman" w:cs="Times New Roman"/>
          <w:b/>
        </w:rPr>
        <w:t>Roadrunner Collegiate Recovery Program is open to any enrolled Ramapo student active in continuous reco</w:t>
      </w:r>
      <w:r w:rsidR="008E3752">
        <w:rPr>
          <w:rFonts w:ascii="Times New Roman" w:eastAsia="Calibri" w:hAnsi="Times New Roman" w:cs="Times New Roman"/>
          <w:b/>
        </w:rPr>
        <w:t>very who chooses to live a substance-free</w:t>
      </w:r>
      <w:r w:rsidRPr="001F1301">
        <w:rPr>
          <w:rFonts w:ascii="Times New Roman" w:eastAsia="Calibri" w:hAnsi="Times New Roman" w:cs="Times New Roman"/>
          <w:b/>
        </w:rPr>
        <w:t xml:space="preserve"> lifestyle.</w:t>
      </w:r>
    </w:p>
    <w:p w:rsidR="001F1301" w:rsidRPr="001F1301" w:rsidRDefault="001F1301" w:rsidP="001F1301">
      <w:pPr>
        <w:spacing w:after="200" w:line="240" w:lineRule="auto"/>
        <w:rPr>
          <w:rFonts w:ascii="Times New Roman" w:eastAsia="Calibri" w:hAnsi="Times New Roman" w:cs="Times New Roman"/>
        </w:rPr>
      </w:pPr>
    </w:p>
    <w:p w:rsidR="001F1301" w:rsidRPr="001F1301" w:rsidRDefault="001F1301" w:rsidP="001F1301">
      <w:pPr>
        <w:spacing w:after="200" w:line="240" w:lineRule="auto"/>
        <w:rPr>
          <w:rFonts w:ascii="Times New Roman" w:eastAsia="Calibri" w:hAnsi="Times New Roman" w:cs="Times New Roman"/>
        </w:rPr>
      </w:pPr>
      <w:r w:rsidRPr="001F1301">
        <w:rPr>
          <w:rFonts w:ascii="Times New Roman" w:eastAsia="Calibri" w:hAnsi="Times New Roman" w:cs="Times New Roman"/>
        </w:rPr>
        <w:t xml:space="preserve">The </w:t>
      </w:r>
      <w:r w:rsidRPr="001F1301">
        <w:rPr>
          <w:rFonts w:ascii="Times New Roman" w:eastAsia="Calibri" w:hAnsi="Times New Roman" w:cs="Times New Roman"/>
          <w:b/>
        </w:rPr>
        <w:t>Roadrunner Collegiate Recovery Program</w:t>
      </w:r>
      <w:r w:rsidRPr="001F1301">
        <w:rPr>
          <w:rFonts w:ascii="Times New Roman" w:eastAsia="Calibri" w:hAnsi="Times New Roman" w:cs="Times New Roman"/>
        </w:rPr>
        <w:t xml:space="preserve"> will include:</w:t>
      </w:r>
    </w:p>
    <w:p w:rsidR="001F1301" w:rsidRPr="001F1301" w:rsidRDefault="001F1301" w:rsidP="001F1301">
      <w:pPr>
        <w:numPr>
          <w:ilvl w:val="0"/>
          <w:numId w:val="3"/>
        </w:numPr>
        <w:shd w:val="clear" w:color="auto" w:fill="FFFFFF"/>
        <w:spacing w:after="150" w:line="240" w:lineRule="auto"/>
        <w:textAlignment w:val="baseline"/>
        <w:rPr>
          <w:rFonts w:ascii="Times New Roman" w:eastAsia="Times New Roman" w:hAnsi="Times New Roman" w:cs="Times New Roman"/>
        </w:rPr>
      </w:pPr>
      <w:r w:rsidRPr="001F1301">
        <w:rPr>
          <w:rFonts w:ascii="Times New Roman" w:eastAsia="Times New Roman" w:hAnsi="Times New Roman" w:cs="Times New Roman"/>
        </w:rPr>
        <w:t>A supportive community of peers</w:t>
      </w:r>
    </w:p>
    <w:p w:rsidR="001F1301" w:rsidRPr="001F1301" w:rsidRDefault="001F1301" w:rsidP="001F1301">
      <w:pPr>
        <w:numPr>
          <w:ilvl w:val="0"/>
          <w:numId w:val="3"/>
        </w:numPr>
        <w:shd w:val="clear" w:color="auto" w:fill="FFFFFF"/>
        <w:spacing w:after="150" w:line="240" w:lineRule="auto"/>
        <w:textAlignment w:val="baseline"/>
        <w:rPr>
          <w:rFonts w:ascii="Times New Roman" w:eastAsia="Times New Roman" w:hAnsi="Times New Roman" w:cs="Times New Roman"/>
        </w:rPr>
      </w:pPr>
      <w:r w:rsidRPr="001F1301">
        <w:rPr>
          <w:rFonts w:ascii="Times New Roman" w:eastAsia="Times New Roman" w:hAnsi="Times New Roman" w:cs="Times New Roman"/>
        </w:rPr>
        <w:t>Designated campus space for weekly support groups, educational meetings, and 12-step meetings</w:t>
      </w:r>
    </w:p>
    <w:p w:rsidR="001F1301" w:rsidRPr="001F1301" w:rsidRDefault="001F1301" w:rsidP="001F1301">
      <w:pPr>
        <w:numPr>
          <w:ilvl w:val="0"/>
          <w:numId w:val="3"/>
        </w:numPr>
        <w:shd w:val="clear" w:color="auto" w:fill="FFFFFF"/>
        <w:spacing w:after="150" w:line="240" w:lineRule="auto"/>
        <w:textAlignment w:val="baseline"/>
        <w:rPr>
          <w:rFonts w:ascii="Times New Roman" w:eastAsia="Times New Roman" w:hAnsi="Times New Roman" w:cs="Times New Roman"/>
        </w:rPr>
      </w:pPr>
      <w:r w:rsidRPr="001F1301">
        <w:rPr>
          <w:rFonts w:ascii="Times New Roman" w:eastAsia="Times New Roman" w:hAnsi="Times New Roman" w:cs="Times New Roman"/>
        </w:rPr>
        <w:t xml:space="preserve">Individualized recovery coaching </w:t>
      </w:r>
    </w:p>
    <w:p w:rsidR="001F1301" w:rsidRPr="001F1301" w:rsidRDefault="001F1301" w:rsidP="001F1301">
      <w:pPr>
        <w:numPr>
          <w:ilvl w:val="0"/>
          <w:numId w:val="3"/>
        </w:numPr>
        <w:spacing w:after="200" w:line="240" w:lineRule="auto"/>
        <w:rPr>
          <w:rFonts w:ascii="Times New Roman" w:eastAsia="Times New Roman" w:hAnsi="Times New Roman" w:cs="Times New Roman"/>
        </w:rPr>
      </w:pPr>
      <w:r w:rsidRPr="001F1301">
        <w:rPr>
          <w:rFonts w:ascii="Times New Roman" w:eastAsia="Times New Roman" w:hAnsi="Times New Roman" w:cs="Times New Roman"/>
        </w:rPr>
        <w:t>Addressing both addiction recovery as well as ongoing mental health support allowing for a holistic recovery support experience</w:t>
      </w:r>
    </w:p>
    <w:p w:rsidR="001F1301" w:rsidRPr="001F1301" w:rsidRDefault="001F1301" w:rsidP="001F1301">
      <w:pPr>
        <w:numPr>
          <w:ilvl w:val="0"/>
          <w:numId w:val="3"/>
        </w:numPr>
        <w:spacing w:after="200" w:line="240" w:lineRule="auto"/>
        <w:rPr>
          <w:rFonts w:ascii="Times New Roman" w:eastAsia="Times New Roman" w:hAnsi="Times New Roman" w:cs="Times New Roman"/>
        </w:rPr>
      </w:pPr>
      <w:r w:rsidRPr="001F1301">
        <w:rPr>
          <w:rFonts w:ascii="Times New Roman" w:eastAsia="Times New Roman" w:hAnsi="Times New Roman" w:cs="Times New Roman"/>
        </w:rPr>
        <w:t>Academic assistance working with faculty and advisors</w:t>
      </w:r>
    </w:p>
    <w:p w:rsidR="001F1301" w:rsidRPr="001F1301" w:rsidRDefault="001F1301" w:rsidP="001F1301">
      <w:pPr>
        <w:numPr>
          <w:ilvl w:val="0"/>
          <w:numId w:val="3"/>
        </w:numPr>
        <w:shd w:val="clear" w:color="auto" w:fill="FFFFFF"/>
        <w:spacing w:after="150" w:line="240" w:lineRule="auto"/>
        <w:textAlignment w:val="baseline"/>
        <w:rPr>
          <w:rFonts w:ascii="Times New Roman" w:eastAsia="Times New Roman" w:hAnsi="Times New Roman" w:cs="Times New Roman"/>
        </w:rPr>
      </w:pPr>
      <w:r w:rsidRPr="001F1301">
        <w:rPr>
          <w:rFonts w:ascii="Times New Roman" w:eastAsia="Times New Roman" w:hAnsi="Times New Roman" w:cs="Times New Roman"/>
        </w:rPr>
        <w:t>Educational seminars, events and discussion groups</w:t>
      </w:r>
    </w:p>
    <w:p w:rsidR="001F1301" w:rsidRPr="001F1301" w:rsidRDefault="001F1301" w:rsidP="001F1301">
      <w:pPr>
        <w:numPr>
          <w:ilvl w:val="0"/>
          <w:numId w:val="3"/>
        </w:numPr>
        <w:shd w:val="clear" w:color="auto" w:fill="FFFFFF"/>
        <w:spacing w:after="150" w:line="240" w:lineRule="auto"/>
        <w:textAlignment w:val="baseline"/>
        <w:rPr>
          <w:rFonts w:ascii="Times New Roman" w:eastAsia="Times New Roman" w:hAnsi="Times New Roman" w:cs="Times New Roman"/>
        </w:rPr>
      </w:pPr>
      <w:r w:rsidRPr="001F1301">
        <w:rPr>
          <w:rFonts w:ascii="Times New Roman" w:eastAsia="Times New Roman" w:hAnsi="Times New Roman" w:cs="Times New Roman"/>
        </w:rPr>
        <w:t>Leadership, service and professional development opportunities</w:t>
      </w:r>
    </w:p>
    <w:p w:rsidR="001F1301" w:rsidRPr="001F1301" w:rsidRDefault="001F1301" w:rsidP="001F1301">
      <w:pPr>
        <w:numPr>
          <w:ilvl w:val="0"/>
          <w:numId w:val="3"/>
        </w:numPr>
        <w:shd w:val="clear" w:color="auto" w:fill="FFFFFF"/>
        <w:spacing w:after="150" w:line="240" w:lineRule="auto"/>
        <w:textAlignment w:val="baseline"/>
        <w:rPr>
          <w:rFonts w:ascii="Times New Roman" w:eastAsia="Times New Roman" w:hAnsi="Times New Roman" w:cs="Times New Roman"/>
        </w:rPr>
      </w:pPr>
      <w:r w:rsidRPr="001F1301">
        <w:rPr>
          <w:rFonts w:ascii="Times New Roman" w:eastAsia="Times New Roman" w:hAnsi="Times New Roman" w:cs="Times New Roman"/>
        </w:rPr>
        <w:t>A referral network for recovery and wellness services</w:t>
      </w:r>
    </w:p>
    <w:p w:rsidR="001F1301" w:rsidRPr="001F1301" w:rsidRDefault="001F1301" w:rsidP="001F1301">
      <w:pPr>
        <w:numPr>
          <w:ilvl w:val="0"/>
          <w:numId w:val="3"/>
        </w:numPr>
        <w:shd w:val="clear" w:color="auto" w:fill="FFFFFF"/>
        <w:spacing w:after="150" w:line="240" w:lineRule="auto"/>
        <w:textAlignment w:val="baseline"/>
        <w:rPr>
          <w:rFonts w:ascii="Times New Roman" w:eastAsia="Times New Roman" w:hAnsi="Times New Roman" w:cs="Times New Roman"/>
        </w:rPr>
      </w:pPr>
      <w:r w:rsidRPr="001F1301">
        <w:rPr>
          <w:rFonts w:ascii="Times New Roman" w:eastAsia="Times New Roman" w:hAnsi="Times New Roman" w:cs="Times New Roman"/>
        </w:rPr>
        <w:t>Alcohol and/or other drug–free social events and activities</w:t>
      </w:r>
    </w:p>
    <w:p w:rsidR="001F1301" w:rsidRPr="001F1301" w:rsidRDefault="001F1301" w:rsidP="001F1301">
      <w:pPr>
        <w:numPr>
          <w:ilvl w:val="0"/>
          <w:numId w:val="3"/>
        </w:numPr>
        <w:spacing w:after="200" w:line="240" w:lineRule="auto"/>
        <w:rPr>
          <w:rFonts w:ascii="Times New Roman" w:eastAsia="Calibri" w:hAnsi="Times New Roman" w:cs="Times New Roman"/>
        </w:rPr>
      </w:pPr>
      <w:r w:rsidRPr="001F1301">
        <w:rPr>
          <w:rFonts w:ascii="Times New Roman" w:eastAsia="Calibri" w:hAnsi="Times New Roman" w:cs="Times New Roman"/>
          <w:shd w:val="clear" w:color="auto" w:fill="FFFFFF"/>
        </w:rPr>
        <w:t xml:space="preserve"> Campus Recovery housing beginning fall 2019</w:t>
      </w:r>
    </w:p>
    <w:p w:rsidR="001F1301" w:rsidRPr="001F1301" w:rsidRDefault="001F1301" w:rsidP="001F1301">
      <w:pPr>
        <w:spacing w:after="200" w:line="240" w:lineRule="auto"/>
        <w:ind w:left="405"/>
        <w:rPr>
          <w:rFonts w:ascii="Times New Roman" w:eastAsia="Calibri" w:hAnsi="Times New Roman" w:cs="Times New Roman"/>
        </w:rPr>
      </w:pPr>
    </w:p>
    <w:p w:rsidR="001F1301" w:rsidRPr="001F1301" w:rsidRDefault="001F1301" w:rsidP="001F1301">
      <w:pPr>
        <w:spacing w:line="240" w:lineRule="auto"/>
        <w:ind w:firstLine="720"/>
        <w:rPr>
          <w:rFonts w:ascii="Times New Roman" w:eastAsia="Calibri" w:hAnsi="Times New Roman" w:cs="Times New Roman"/>
        </w:rPr>
      </w:pPr>
      <w:proofErr w:type="gramStart"/>
      <w:r w:rsidRPr="001F1301">
        <w:rPr>
          <w:rFonts w:ascii="Times New Roman" w:eastAsia="Calibri" w:hAnsi="Times New Roman" w:cs="Times New Roman"/>
        </w:rPr>
        <w:t xml:space="preserve">A major component of the </w:t>
      </w:r>
      <w:r w:rsidRPr="001F1301">
        <w:rPr>
          <w:rFonts w:ascii="Times New Roman" w:eastAsia="Calibri" w:hAnsi="Times New Roman" w:cs="Times New Roman"/>
          <w:b/>
        </w:rPr>
        <w:t>RCRP</w:t>
      </w:r>
      <w:r w:rsidRPr="001F1301">
        <w:rPr>
          <w:rFonts w:ascii="Times New Roman" w:eastAsia="Calibri" w:hAnsi="Times New Roman" w:cs="Times New Roman"/>
        </w:rPr>
        <w:t xml:space="preserve"> is to incorporate students, faculty, staff, alumni, family, and friends into our </w:t>
      </w:r>
      <w:r w:rsidR="00C1780D">
        <w:rPr>
          <w:rFonts w:ascii="Times New Roman" w:eastAsia="Calibri" w:hAnsi="Times New Roman" w:cs="Times New Roman"/>
          <w:b/>
        </w:rPr>
        <w:t>Recovery Allies Fusion program</w:t>
      </w:r>
      <w:r w:rsidRPr="001F1301">
        <w:rPr>
          <w:rFonts w:ascii="Times New Roman" w:eastAsia="Calibri" w:hAnsi="Times New Roman" w:cs="Times New Roman"/>
          <w:b/>
        </w:rPr>
        <w:t xml:space="preserve">: </w:t>
      </w:r>
      <w:r w:rsidRPr="001F1301">
        <w:rPr>
          <w:rFonts w:ascii="Times New Roman" w:eastAsia="Calibri" w:hAnsi="Times New Roman" w:cs="Times New Roman"/>
        </w:rPr>
        <w:t>individuals who clearly understand the impact of society’s stigma of substance use disorders and related mental health and behavioral concerns, who want to gain the skills and confidence needed to provide support to anyone impacted by substance use disorders through words, actions, and advocacy, and who want to help create a safe environment for everyone in our recovery community.</w:t>
      </w:r>
      <w:proofErr w:type="gramEnd"/>
      <w:r w:rsidRPr="001F1301">
        <w:rPr>
          <w:rFonts w:ascii="Times New Roman" w:eastAsia="Calibri" w:hAnsi="Times New Roman" w:cs="Times New Roman"/>
        </w:rPr>
        <w:t xml:space="preserve"> </w:t>
      </w:r>
      <w:r w:rsidRPr="001F1301">
        <w:rPr>
          <w:rFonts w:ascii="Times New Roman" w:eastAsia="Calibri" w:hAnsi="Times New Roman" w:cs="Times New Roman"/>
          <w:b/>
        </w:rPr>
        <w:t>Allies</w:t>
      </w:r>
      <w:r w:rsidRPr="001F1301">
        <w:rPr>
          <w:rFonts w:ascii="Times New Roman" w:eastAsia="Calibri" w:hAnsi="Times New Roman" w:cs="Times New Roman"/>
        </w:rPr>
        <w:t xml:space="preserve"> may be persons who have never used substances themselves but are truly supportive of the recovery process and those working within it</w:t>
      </w:r>
      <w:proofErr w:type="gramStart"/>
      <w:r w:rsidRPr="001F1301">
        <w:rPr>
          <w:rFonts w:ascii="Times New Roman" w:eastAsia="Calibri" w:hAnsi="Times New Roman" w:cs="Times New Roman"/>
        </w:rPr>
        <w:t>;</w:t>
      </w:r>
      <w:proofErr w:type="gramEnd"/>
      <w:r w:rsidRPr="001F1301">
        <w:rPr>
          <w:rFonts w:ascii="Times New Roman" w:eastAsia="Calibri" w:hAnsi="Times New Roman" w:cs="Times New Roman"/>
        </w:rPr>
        <w:t xml:space="preserve"> those who currently use substances but are deeply considering treatment, recovery, and</w:t>
      </w:r>
      <w:r>
        <w:rPr>
          <w:rFonts w:ascii="Times New Roman" w:eastAsia="Calibri" w:hAnsi="Times New Roman" w:cs="Times New Roman"/>
        </w:rPr>
        <w:t xml:space="preserve"> </w:t>
      </w:r>
      <w:r w:rsidRPr="001F1301">
        <w:rPr>
          <w:rFonts w:ascii="Times New Roman" w:eastAsia="Calibri" w:hAnsi="Times New Roman" w:cs="Times New Roman"/>
        </w:rPr>
        <w:t xml:space="preserve">beyond. </w:t>
      </w:r>
      <w:r w:rsidRPr="001F1301">
        <w:rPr>
          <w:rFonts w:ascii="Times New Roman" w:eastAsia="Calibri" w:hAnsi="Times New Roman" w:cs="Times New Roman"/>
          <w:b/>
        </w:rPr>
        <w:t>Mentors</w:t>
      </w:r>
      <w:r w:rsidRPr="001F1301">
        <w:rPr>
          <w:rFonts w:ascii="Times New Roman" w:eastAsia="Calibri" w:hAnsi="Times New Roman" w:cs="Times New Roman"/>
        </w:rPr>
        <w:t xml:space="preserve"> have been active in their own recovery for at least 2+ years of uninterrupted recovery growth. Mentors will be willing to work with the RCRP to assist students in getting what they need to stay healthy and sober and to thrive academically and personally. Further, they will share what they have learned, i.e.: tools, networks, activities that have made or continue to make a difference in their own recovery success. Allies and Mentors, together, will provide a supportive network, creating a feeling of belonging and acceptance. </w:t>
      </w:r>
      <w:r w:rsidR="00C1780D">
        <w:rPr>
          <w:rFonts w:ascii="Times New Roman" w:eastAsia="Calibri" w:hAnsi="Times New Roman" w:cs="Times New Roman"/>
        </w:rPr>
        <w:t>Our RCRP students</w:t>
      </w:r>
      <w:r w:rsidRPr="001F1301">
        <w:rPr>
          <w:rFonts w:ascii="Times New Roman" w:eastAsia="Calibri" w:hAnsi="Times New Roman" w:cs="Times New Roman"/>
        </w:rPr>
        <w:t xml:space="preserve"> will know that others believe in them and their potential to succeed. Sometimes, that is all that is necessary for students in recovery to remain focused.                                                                          </w:t>
      </w:r>
    </w:p>
    <w:p w:rsidR="001F1301" w:rsidRPr="001F1301" w:rsidRDefault="001F1301" w:rsidP="001F1301">
      <w:pPr>
        <w:spacing w:after="200" w:line="240" w:lineRule="auto"/>
        <w:ind w:firstLine="720"/>
        <w:rPr>
          <w:rFonts w:ascii="Times New Roman" w:eastAsia="Calibri" w:hAnsi="Times New Roman" w:cs="Times New Roman"/>
        </w:rPr>
      </w:pPr>
      <w:r w:rsidRPr="001F1301">
        <w:rPr>
          <w:rFonts w:ascii="Times New Roman" w:eastAsia="Calibri" w:hAnsi="Times New Roman" w:cs="Times New Roman"/>
          <w:b/>
        </w:rPr>
        <w:t>The RCRP</w:t>
      </w:r>
      <w:r w:rsidRPr="001F1301">
        <w:rPr>
          <w:rFonts w:ascii="Times New Roman" w:eastAsia="Calibri" w:hAnsi="Times New Roman" w:cs="Times New Roman"/>
        </w:rPr>
        <w:t xml:space="preserve"> is a supportive environment reinforcing each student’s decision to develop a lifestyle of recovery from substance use disorders.  It </w:t>
      </w:r>
      <w:proofErr w:type="gramStart"/>
      <w:r w:rsidRPr="001F1301">
        <w:rPr>
          <w:rFonts w:ascii="Times New Roman" w:eastAsia="Calibri" w:hAnsi="Times New Roman" w:cs="Times New Roman"/>
        </w:rPr>
        <w:t>is designed</w:t>
      </w:r>
      <w:proofErr w:type="gramEnd"/>
      <w:r w:rsidRPr="001F1301">
        <w:rPr>
          <w:rFonts w:ascii="Times New Roman" w:eastAsia="Calibri" w:hAnsi="Times New Roman" w:cs="Times New Roman"/>
        </w:rPr>
        <w:t xml:space="preserve"> to value and reinforce the personal dignity of each student and to provide educational opportunities alongside recovery support, assuring that our students do not have to sacrifice one for the other.</w:t>
      </w:r>
    </w:p>
    <w:p w:rsidR="001F1301" w:rsidRPr="001F1301" w:rsidRDefault="001F1301" w:rsidP="001F1301">
      <w:pPr>
        <w:spacing w:after="200" w:line="240" w:lineRule="auto"/>
        <w:ind w:firstLine="720"/>
        <w:rPr>
          <w:rFonts w:ascii="Times New Roman" w:eastAsia="Calibri" w:hAnsi="Times New Roman" w:cs="Times New Roman"/>
        </w:rPr>
      </w:pPr>
    </w:p>
    <w:p w:rsidR="001F1301" w:rsidRPr="001F1301" w:rsidRDefault="001F1301" w:rsidP="001F1301">
      <w:pPr>
        <w:spacing w:after="200" w:line="240" w:lineRule="auto"/>
        <w:ind w:firstLine="720"/>
        <w:rPr>
          <w:rFonts w:ascii="Times New Roman" w:eastAsia="Calibri" w:hAnsi="Times New Roman" w:cs="Times New Roman"/>
        </w:rPr>
      </w:pPr>
    </w:p>
    <w:p w:rsidR="001F1301" w:rsidRPr="001F1301" w:rsidRDefault="001F1301" w:rsidP="001F1301">
      <w:pPr>
        <w:spacing w:after="200" w:line="240" w:lineRule="auto"/>
        <w:ind w:firstLine="720"/>
        <w:rPr>
          <w:rFonts w:ascii="Times New Roman" w:eastAsia="Calibri" w:hAnsi="Times New Roman" w:cs="Times New Roman"/>
        </w:rPr>
      </w:pPr>
    </w:p>
    <w:p w:rsidR="001F1301" w:rsidRPr="001F1301" w:rsidRDefault="001F1301" w:rsidP="001F1301">
      <w:pPr>
        <w:spacing w:after="200" w:line="240" w:lineRule="auto"/>
        <w:rPr>
          <w:rFonts w:ascii="Times New Roman" w:eastAsia="Calibri" w:hAnsi="Times New Roman" w:cs="Times New Roman"/>
        </w:rPr>
      </w:pPr>
      <w:r w:rsidRPr="001F1301">
        <w:rPr>
          <w:rFonts w:ascii="Times New Roman" w:eastAsia="Calibri" w:hAnsi="Times New Roman" w:cs="Times New Roman"/>
        </w:rPr>
        <w:t xml:space="preserve">Using the following link, </w:t>
      </w:r>
      <w:hyperlink r:id="rId6" w:history="1">
        <w:r w:rsidRPr="001F1301">
          <w:rPr>
            <w:rFonts w:ascii="Times New Roman" w:eastAsia="Calibri" w:hAnsi="Times New Roman" w:cs="Times New Roman"/>
            <w:color w:val="0563C1"/>
            <w:u w:val="single"/>
          </w:rPr>
          <w:t>https://www.ramapo.edu/aod/recovery-program/</w:t>
        </w:r>
      </w:hyperlink>
      <w:r w:rsidRPr="001F1301">
        <w:rPr>
          <w:rFonts w:ascii="Times New Roman" w:eastAsia="Calibri" w:hAnsi="Times New Roman" w:cs="Times New Roman"/>
        </w:rPr>
        <w:t xml:space="preserve">, you will find the necessary application forms: </w:t>
      </w:r>
    </w:p>
    <w:p w:rsidR="001F1301" w:rsidRPr="001F1301" w:rsidRDefault="001F1301" w:rsidP="001F1301">
      <w:pPr>
        <w:spacing w:after="200" w:line="240" w:lineRule="auto"/>
        <w:rPr>
          <w:rFonts w:ascii="Times New Roman" w:eastAsia="Calibri" w:hAnsi="Times New Roman" w:cs="Times New Roman"/>
        </w:rPr>
      </w:pPr>
    </w:p>
    <w:p w:rsidR="001F1301" w:rsidRPr="001F1301" w:rsidRDefault="001F1301" w:rsidP="001F1301">
      <w:pPr>
        <w:numPr>
          <w:ilvl w:val="0"/>
          <w:numId w:val="5"/>
        </w:numPr>
        <w:spacing w:after="200" w:line="240" w:lineRule="auto"/>
        <w:rPr>
          <w:rFonts w:ascii="Times New Roman" w:eastAsia="Calibri" w:hAnsi="Times New Roman" w:cs="Times New Roman"/>
        </w:rPr>
      </w:pPr>
      <w:r w:rsidRPr="001F1301">
        <w:rPr>
          <w:rFonts w:ascii="Times New Roman" w:eastAsia="Calibri" w:hAnsi="Times New Roman" w:cs="Times New Roman"/>
        </w:rPr>
        <w:t xml:space="preserve">Application for the </w:t>
      </w:r>
      <w:r w:rsidRPr="001F1301">
        <w:rPr>
          <w:rFonts w:ascii="Times New Roman" w:eastAsia="Calibri" w:hAnsi="Times New Roman" w:cs="Times New Roman"/>
          <w:b/>
        </w:rPr>
        <w:t>Roadrunner Collegiate Recovery Program</w:t>
      </w:r>
      <w:r w:rsidRPr="001F1301">
        <w:rPr>
          <w:rFonts w:ascii="Times New Roman" w:eastAsia="Calibri" w:hAnsi="Times New Roman" w:cs="Times New Roman"/>
        </w:rPr>
        <w:t xml:space="preserve"> </w:t>
      </w:r>
    </w:p>
    <w:p w:rsidR="001F1301" w:rsidRPr="001F1301" w:rsidRDefault="001F1301" w:rsidP="001F1301">
      <w:pPr>
        <w:numPr>
          <w:ilvl w:val="0"/>
          <w:numId w:val="4"/>
        </w:numPr>
        <w:spacing w:after="200" w:line="240" w:lineRule="auto"/>
        <w:rPr>
          <w:rFonts w:ascii="Times New Roman" w:eastAsia="Calibri" w:hAnsi="Times New Roman" w:cs="Times New Roman"/>
          <w:b/>
        </w:rPr>
      </w:pPr>
      <w:r w:rsidRPr="001F1301">
        <w:rPr>
          <w:rFonts w:ascii="Times New Roman" w:eastAsia="Calibri" w:hAnsi="Times New Roman" w:cs="Times New Roman"/>
        </w:rPr>
        <w:t xml:space="preserve">Application and training for the </w:t>
      </w:r>
      <w:r w:rsidR="00C1780D">
        <w:rPr>
          <w:rFonts w:ascii="Times New Roman" w:eastAsia="Calibri" w:hAnsi="Times New Roman" w:cs="Times New Roman"/>
          <w:b/>
        </w:rPr>
        <w:t>Recovery Allies Fusion</w:t>
      </w:r>
    </w:p>
    <w:p w:rsidR="001F1301" w:rsidRPr="001F1301" w:rsidRDefault="001F1301" w:rsidP="001F1301">
      <w:pPr>
        <w:numPr>
          <w:ilvl w:val="0"/>
          <w:numId w:val="4"/>
        </w:numPr>
        <w:spacing w:after="200" w:line="240" w:lineRule="auto"/>
        <w:rPr>
          <w:rFonts w:ascii="Times New Roman" w:eastAsia="Calibri" w:hAnsi="Times New Roman" w:cs="Times New Roman"/>
        </w:rPr>
      </w:pPr>
      <w:r w:rsidRPr="001F1301">
        <w:rPr>
          <w:rFonts w:ascii="Times New Roman" w:eastAsia="Calibri" w:hAnsi="Times New Roman" w:cs="Times New Roman"/>
        </w:rPr>
        <w:t>News of campus events around Roadrunner Collegiate Recovery activities</w:t>
      </w:r>
    </w:p>
    <w:p w:rsidR="001F1301" w:rsidRPr="001F1301" w:rsidRDefault="001F1301" w:rsidP="001F1301">
      <w:pPr>
        <w:spacing w:after="200" w:line="240" w:lineRule="auto"/>
        <w:rPr>
          <w:rFonts w:ascii="Times New Roman" w:eastAsia="Calibri" w:hAnsi="Times New Roman" w:cs="Times New Roman"/>
        </w:rPr>
      </w:pPr>
      <w:r w:rsidRPr="001F1301">
        <w:rPr>
          <w:rFonts w:ascii="Times New Roman" w:eastAsia="Calibri" w:hAnsi="Times New Roman" w:cs="Times New Roman"/>
        </w:rPr>
        <w:t>It is our hope that you will seriously consider joining our great support system as you pursue higher education while growing through your recovery and beyond.</w:t>
      </w:r>
    </w:p>
    <w:p w:rsidR="001F1301" w:rsidRPr="001F1301" w:rsidRDefault="001F1301" w:rsidP="001F1301">
      <w:pPr>
        <w:spacing w:after="200" w:line="240" w:lineRule="auto"/>
        <w:rPr>
          <w:rFonts w:ascii="Times New Roman" w:eastAsia="Calibri" w:hAnsi="Times New Roman" w:cs="Times New Roman"/>
        </w:rPr>
      </w:pPr>
    </w:p>
    <w:p w:rsidR="001F1301" w:rsidRPr="001F1301" w:rsidRDefault="001F1301" w:rsidP="001F1301">
      <w:pPr>
        <w:spacing w:after="200" w:line="240" w:lineRule="auto"/>
        <w:rPr>
          <w:rFonts w:ascii="Times New Roman" w:eastAsia="Calibri" w:hAnsi="Times New Roman" w:cs="Times New Roman"/>
        </w:rPr>
      </w:pPr>
      <w:r w:rsidRPr="001F1301">
        <w:rPr>
          <w:rFonts w:ascii="Times New Roman" w:eastAsia="Calibri" w:hAnsi="Times New Roman" w:cs="Times New Roman"/>
        </w:rPr>
        <w:t>Sincerely,</w:t>
      </w:r>
    </w:p>
    <w:p w:rsidR="001F1301" w:rsidRPr="001F1301" w:rsidRDefault="001F1301" w:rsidP="001F1301">
      <w:pPr>
        <w:spacing w:after="200" w:line="240" w:lineRule="auto"/>
        <w:rPr>
          <w:rFonts w:ascii="Times New Roman" w:eastAsia="Calibri" w:hAnsi="Times New Roman" w:cs="Times New Roman"/>
        </w:rPr>
      </w:pPr>
    </w:p>
    <w:p w:rsidR="001F1301" w:rsidRPr="001F1301" w:rsidRDefault="001F1301" w:rsidP="001F1301">
      <w:pPr>
        <w:spacing w:after="0" w:line="240" w:lineRule="auto"/>
        <w:rPr>
          <w:rFonts w:ascii="Times New Roman" w:eastAsia="Calibri" w:hAnsi="Times New Roman" w:cs="Times New Roman"/>
        </w:rPr>
      </w:pPr>
      <w:r w:rsidRPr="001F1301">
        <w:rPr>
          <w:rFonts w:ascii="Times New Roman" w:eastAsia="Calibri" w:hAnsi="Times New Roman" w:cs="Times New Roman"/>
        </w:rPr>
        <w:t xml:space="preserve">Cory </w:t>
      </w:r>
      <w:proofErr w:type="spellStart"/>
      <w:r w:rsidRPr="001F1301">
        <w:rPr>
          <w:rFonts w:ascii="Times New Roman" w:eastAsia="Calibri" w:hAnsi="Times New Roman" w:cs="Times New Roman"/>
        </w:rPr>
        <w:t>Rosenkranz</w:t>
      </w:r>
      <w:proofErr w:type="spellEnd"/>
      <w:r w:rsidRPr="001F1301">
        <w:rPr>
          <w:rFonts w:ascii="Times New Roman" w:eastAsia="Calibri" w:hAnsi="Times New Roman" w:cs="Times New Roman"/>
        </w:rPr>
        <w:t>, MS</w:t>
      </w:r>
    </w:p>
    <w:p w:rsidR="001F1301" w:rsidRPr="001F1301" w:rsidRDefault="001F1301" w:rsidP="001F1301">
      <w:pPr>
        <w:spacing w:after="0" w:line="240" w:lineRule="auto"/>
        <w:rPr>
          <w:rFonts w:ascii="Times New Roman" w:eastAsia="Calibri" w:hAnsi="Times New Roman" w:cs="Times New Roman"/>
        </w:rPr>
      </w:pPr>
      <w:r w:rsidRPr="001F1301">
        <w:rPr>
          <w:rFonts w:ascii="Times New Roman" w:eastAsia="Calibri" w:hAnsi="Times New Roman" w:cs="Times New Roman"/>
        </w:rPr>
        <w:t>Coordinator, Substance Use Disorder Prevention/Recovery Programs</w:t>
      </w:r>
    </w:p>
    <w:p w:rsidR="001F1301" w:rsidRPr="001F1301" w:rsidRDefault="00C1780D" w:rsidP="001F1301">
      <w:pPr>
        <w:spacing w:after="0" w:line="240" w:lineRule="auto"/>
        <w:rPr>
          <w:rFonts w:ascii="Times New Roman" w:eastAsia="Calibri" w:hAnsi="Times New Roman" w:cs="Times New Roman"/>
        </w:rPr>
      </w:pPr>
      <w:hyperlink r:id="rId7" w:history="1">
        <w:r w:rsidR="001F1301" w:rsidRPr="001F1301">
          <w:rPr>
            <w:rFonts w:ascii="Times New Roman" w:eastAsia="Calibri" w:hAnsi="Times New Roman" w:cs="Times New Roman"/>
            <w:u w:val="single"/>
          </w:rPr>
          <w:t>crosenkr@ramapo.edu</w:t>
        </w:r>
      </w:hyperlink>
    </w:p>
    <w:p w:rsidR="001F1301" w:rsidRPr="001F1301" w:rsidRDefault="001F1301" w:rsidP="001F1301">
      <w:pPr>
        <w:spacing w:after="0" w:line="240" w:lineRule="auto"/>
        <w:rPr>
          <w:rFonts w:ascii="Times New Roman" w:eastAsia="Calibri" w:hAnsi="Times New Roman" w:cs="Times New Roman"/>
        </w:rPr>
      </w:pPr>
      <w:r w:rsidRPr="001F1301">
        <w:rPr>
          <w:rFonts w:ascii="Times New Roman" w:eastAsia="Calibri" w:hAnsi="Times New Roman" w:cs="Times New Roman"/>
        </w:rPr>
        <w:t>201-684-7019</w:t>
      </w:r>
    </w:p>
    <w:p w:rsidR="001F1301" w:rsidRDefault="001F1301" w:rsidP="001F1301"/>
    <w:p w:rsidR="001F1301" w:rsidRDefault="001F1301"/>
    <w:sectPr w:rsidR="001F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ur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109"/>
    <w:multiLevelType w:val="hybridMultilevel"/>
    <w:tmpl w:val="88AE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A76FC"/>
    <w:multiLevelType w:val="hybridMultilevel"/>
    <w:tmpl w:val="38740F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1A37719"/>
    <w:multiLevelType w:val="hybridMultilevel"/>
    <w:tmpl w:val="99F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82CAC"/>
    <w:multiLevelType w:val="multilevel"/>
    <w:tmpl w:val="0844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2817C1"/>
    <w:multiLevelType w:val="multilevel"/>
    <w:tmpl w:val="EBFE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01"/>
    <w:rsid w:val="001F1301"/>
    <w:rsid w:val="00313C07"/>
    <w:rsid w:val="006D7379"/>
    <w:rsid w:val="008E3752"/>
    <w:rsid w:val="00C1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5C30"/>
  <w15:chartTrackingRefBased/>
  <w15:docId w15:val="{E0D08213-8D79-4D9A-8457-B17BF282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2616">
      <w:bodyDiv w:val="1"/>
      <w:marLeft w:val="0"/>
      <w:marRight w:val="0"/>
      <w:marTop w:val="0"/>
      <w:marBottom w:val="0"/>
      <w:divBdr>
        <w:top w:val="none" w:sz="0" w:space="0" w:color="auto"/>
        <w:left w:val="none" w:sz="0" w:space="0" w:color="auto"/>
        <w:bottom w:val="none" w:sz="0" w:space="0" w:color="auto"/>
        <w:right w:val="none" w:sz="0" w:space="0" w:color="auto"/>
      </w:divBdr>
      <w:divsChild>
        <w:div w:id="2048329025">
          <w:marLeft w:val="0"/>
          <w:marRight w:val="0"/>
          <w:marTop w:val="0"/>
          <w:marBottom w:val="0"/>
          <w:divBdr>
            <w:top w:val="none" w:sz="0" w:space="0" w:color="auto"/>
            <w:left w:val="none" w:sz="0" w:space="0" w:color="auto"/>
            <w:bottom w:val="none" w:sz="0" w:space="0" w:color="auto"/>
            <w:right w:val="none" w:sz="0" w:space="0" w:color="auto"/>
          </w:divBdr>
          <w:divsChild>
            <w:div w:id="844368943">
              <w:marLeft w:val="0"/>
              <w:marRight w:val="0"/>
              <w:marTop w:val="0"/>
              <w:marBottom w:val="0"/>
              <w:divBdr>
                <w:top w:val="none" w:sz="0" w:space="0" w:color="auto"/>
                <w:left w:val="none" w:sz="0" w:space="0" w:color="auto"/>
                <w:bottom w:val="none" w:sz="0" w:space="0" w:color="auto"/>
                <w:right w:val="none" w:sz="0" w:space="0" w:color="auto"/>
              </w:divBdr>
              <w:divsChild>
                <w:div w:id="331494475">
                  <w:marLeft w:val="0"/>
                  <w:marRight w:val="0"/>
                  <w:marTop w:val="0"/>
                  <w:marBottom w:val="0"/>
                  <w:divBdr>
                    <w:top w:val="none" w:sz="0" w:space="0" w:color="auto"/>
                    <w:left w:val="none" w:sz="0" w:space="0" w:color="auto"/>
                    <w:bottom w:val="none" w:sz="0" w:space="0" w:color="auto"/>
                    <w:right w:val="none" w:sz="0" w:space="0" w:color="auto"/>
                  </w:divBdr>
                  <w:divsChild>
                    <w:div w:id="59403329">
                      <w:marLeft w:val="-2"/>
                      <w:marRight w:val="0"/>
                      <w:marTop w:val="0"/>
                      <w:marBottom w:val="0"/>
                      <w:divBdr>
                        <w:top w:val="none" w:sz="0" w:space="0" w:color="auto"/>
                        <w:left w:val="none" w:sz="0" w:space="0" w:color="auto"/>
                        <w:bottom w:val="none" w:sz="0" w:space="0" w:color="auto"/>
                        <w:right w:val="none" w:sz="0" w:space="0" w:color="auto"/>
                      </w:divBdr>
                      <w:divsChild>
                        <w:div w:id="293293829">
                          <w:marLeft w:val="0"/>
                          <w:marRight w:val="0"/>
                          <w:marTop w:val="0"/>
                          <w:marBottom w:val="0"/>
                          <w:divBdr>
                            <w:top w:val="none" w:sz="0" w:space="0" w:color="auto"/>
                            <w:left w:val="none" w:sz="0" w:space="0" w:color="auto"/>
                            <w:bottom w:val="none" w:sz="0" w:space="0" w:color="auto"/>
                            <w:right w:val="none" w:sz="0" w:space="0" w:color="auto"/>
                          </w:divBdr>
                          <w:divsChild>
                            <w:div w:id="2119593191">
                              <w:marLeft w:val="-2"/>
                              <w:marRight w:val="0"/>
                              <w:marTop w:val="0"/>
                              <w:marBottom w:val="0"/>
                              <w:divBdr>
                                <w:top w:val="none" w:sz="0" w:space="0" w:color="auto"/>
                                <w:left w:val="none" w:sz="0" w:space="0" w:color="auto"/>
                                <w:bottom w:val="none" w:sz="0" w:space="0" w:color="auto"/>
                                <w:right w:val="none" w:sz="0" w:space="0" w:color="auto"/>
                              </w:divBdr>
                              <w:divsChild>
                                <w:div w:id="2337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osenkr@ramap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mapo.edu/aod/recovery-progr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2020-01-03T15:51:00Z</cp:lastPrinted>
  <dcterms:created xsi:type="dcterms:W3CDTF">2023-08-30T15:50:00Z</dcterms:created>
  <dcterms:modified xsi:type="dcterms:W3CDTF">2023-08-30T15:50:00Z</dcterms:modified>
</cp:coreProperties>
</file>