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69561" w14:textId="77777777" w:rsidR="001B2775" w:rsidRPr="001B2775" w:rsidRDefault="001B2775" w:rsidP="001B2775">
      <w:pPr>
        <w:spacing w:line="480" w:lineRule="auto"/>
        <w:ind w:firstLine="720"/>
        <w:rPr>
          <w:rFonts w:ascii="Times New Roman" w:eastAsia="Times New Roman" w:hAnsi="Times New Roman" w:cs="Times New Roman"/>
        </w:rPr>
      </w:pPr>
      <w:bookmarkStart w:id="0" w:name="_GoBack"/>
      <w:r w:rsidRPr="001B2775">
        <w:rPr>
          <w:rFonts w:ascii="Times New Roman" w:eastAsia="Times New Roman" w:hAnsi="Times New Roman" w:cs="Times New Roman"/>
          <w:color w:val="222222"/>
          <w:shd w:val="clear" w:color="auto" w:fill="FFFFFF"/>
        </w:rPr>
        <w:t xml:space="preserve">Gun violence is a subject that receives widespread news coverage across the United States and is something that can affect the quality of life of American citizens adversely. This study focuses on the geographical and sex-related trends of gun violence in the United States. A dataset provided by the US Gun Violence Archive (GVA) was analyzed for the years 2013-2018 and findings were visualized using the pandas, folium, and </w:t>
      </w:r>
      <w:proofErr w:type="spellStart"/>
      <w:r w:rsidRPr="001B2775">
        <w:rPr>
          <w:rFonts w:ascii="Times New Roman" w:eastAsia="Times New Roman" w:hAnsi="Times New Roman" w:cs="Times New Roman"/>
          <w:color w:val="222222"/>
          <w:shd w:val="clear" w:color="auto" w:fill="FFFFFF"/>
        </w:rPr>
        <w:t>matplotlib</w:t>
      </w:r>
      <w:proofErr w:type="spellEnd"/>
      <w:r w:rsidRPr="001B2775">
        <w:rPr>
          <w:rFonts w:ascii="Times New Roman" w:eastAsia="Times New Roman" w:hAnsi="Times New Roman" w:cs="Times New Roman"/>
          <w:color w:val="222222"/>
          <w:shd w:val="clear" w:color="auto" w:fill="FFFFFF"/>
        </w:rPr>
        <w:t xml:space="preserve"> libraries in Python 3. This study found that although some states have strict gun laws, it does not mean there are fewer gun violence incidents in those states. It was also observed that gun violence deaths are generally present in cities and densely populated areas. Additionally, </w:t>
      </w:r>
      <w:proofErr w:type="gramStart"/>
      <w:r w:rsidRPr="001B2775">
        <w:rPr>
          <w:rFonts w:ascii="Times New Roman" w:eastAsia="Times New Roman" w:hAnsi="Times New Roman" w:cs="Times New Roman"/>
          <w:color w:val="222222"/>
          <w:shd w:val="clear" w:color="auto" w:fill="FFFFFF"/>
        </w:rPr>
        <w:t>a majority of</w:t>
      </w:r>
      <w:proofErr w:type="gramEnd"/>
      <w:r w:rsidRPr="001B2775">
        <w:rPr>
          <w:rFonts w:ascii="Times New Roman" w:eastAsia="Times New Roman" w:hAnsi="Times New Roman" w:cs="Times New Roman"/>
          <w:color w:val="222222"/>
          <w:shd w:val="clear" w:color="auto" w:fill="FFFFFF"/>
        </w:rPr>
        <w:t xml:space="preserve"> gun violence involves males.</w:t>
      </w:r>
    </w:p>
    <w:p w14:paraId="52BD88CC" w14:textId="77777777" w:rsidR="003577BE" w:rsidRDefault="001B2775" w:rsidP="001B2775">
      <w:pPr>
        <w:spacing w:line="480" w:lineRule="auto"/>
      </w:pPr>
    </w:p>
    <w:bookmarkEnd w:id="0"/>
    <w:sectPr w:rsidR="003577BE" w:rsidSect="0047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75"/>
    <w:rsid w:val="001B2775"/>
    <w:rsid w:val="004768F0"/>
    <w:rsid w:val="007928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1C9D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36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Macintosh Word</Application>
  <DocSecurity>0</DocSecurity>
  <Lines>5</Lines>
  <Paragraphs>1</Paragraphs>
  <ScaleCrop>false</ScaleCrop>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Celentano</dc:creator>
  <cp:keywords/>
  <dc:description/>
  <cp:lastModifiedBy>Justina Celentano</cp:lastModifiedBy>
  <cp:revision>1</cp:revision>
  <dcterms:created xsi:type="dcterms:W3CDTF">2020-04-08T05:15:00Z</dcterms:created>
  <dcterms:modified xsi:type="dcterms:W3CDTF">2020-04-08T05:16:00Z</dcterms:modified>
</cp:coreProperties>
</file>