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Thermal Characterization of Semiconductor Bi2Te3 Alloys using Differential Scanning</w:t>
      </w:r>
    </w:p>
    <w:p>
      <w:pPr>
        <w:pStyle w:val="Body"/>
        <w:bidi w:val="0"/>
      </w:pPr>
      <w:r>
        <w:rPr>
          <w:rtl w:val="0"/>
        </w:rPr>
        <w:t>Calorimetry- preliminary study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Luke Connell, Narayan Pokhrel, Michael Logan, Craig Voss, Dr. Daniela Buna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Abstract</w:t>
      </w:r>
    </w:p>
    <w:p>
      <w:pPr>
        <w:pStyle w:val="Body"/>
        <w:bidi w:val="0"/>
      </w:pPr>
      <w:r>
        <w:rPr>
          <w:rtl w:val="0"/>
        </w:rPr>
        <w:t>Thermoelectric generators are a simple, robust and attractive option for</w:t>
      </w:r>
    </w:p>
    <w:p>
      <w:pPr>
        <w:pStyle w:val="Body"/>
        <w:bidi w:val="0"/>
      </w:pPr>
      <w:r>
        <w:rPr>
          <w:rtl w:val="0"/>
        </w:rPr>
        <w:t>harvesting thermal waste. Due to the increasing global demand for energy,</w:t>
      </w:r>
    </w:p>
    <w:p>
      <w:pPr>
        <w:pStyle w:val="Body"/>
        <w:bidi w:val="0"/>
      </w:pPr>
      <w:r>
        <w:rPr>
          <w:rtl w:val="0"/>
        </w:rPr>
        <w:t>climate change and a need for sustainable energy solution, thermoelectric</w:t>
      </w:r>
    </w:p>
    <w:p>
      <w:pPr>
        <w:pStyle w:val="Body"/>
        <w:bidi w:val="0"/>
      </w:pPr>
      <w:r>
        <w:rPr>
          <w:rtl w:val="0"/>
        </w:rPr>
        <w:t>generators are a very appealing, clean option. Despite their relatively low</w:t>
      </w:r>
    </w:p>
    <w:p>
      <w:pPr>
        <w:pStyle w:val="Body"/>
        <w:bidi w:val="0"/>
      </w:pPr>
      <w:r>
        <w:rPr>
          <w:rtl w:val="0"/>
        </w:rPr>
        <w:t>efficiency, recent developments in nanotechnology prove that their response</w:t>
      </w:r>
    </w:p>
    <w:p>
      <w:pPr>
        <w:pStyle w:val="Body"/>
        <w:bidi w:val="0"/>
      </w:pPr>
      <w:r>
        <w:rPr>
          <w:rtl w:val="0"/>
        </w:rPr>
        <w:t>can be improved. Therefore, a resurgence of research projects have been</w:t>
      </w:r>
    </w:p>
    <w:p>
      <w:pPr>
        <w:pStyle w:val="Body"/>
        <w:bidi w:val="0"/>
      </w:pPr>
      <w:r>
        <w:rPr>
          <w:rtl w:val="0"/>
        </w:rPr>
        <w:t>dedicated to increasing their thermopower while reducing the thermal</w:t>
      </w:r>
    </w:p>
    <w:p>
      <w:pPr>
        <w:pStyle w:val="Body"/>
        <w:bidi w:val="0"/>
      </w:pPr>
      <w:r>
        <w:rPr>
          <w:rtl w:val="0"/>
        </w:rPr>
        <w:t>conductivity and increasing the Seebeck coefficient and electric conductivity</w:t>
      </w:r>
    </w:p>
    <w:p>
      <w:pPr>
        <w:pStyle w:val="Body"/>
        <w:bidi w:val="0"/>
      </w:pPr>
      <w:r>
        <w:rPr>
          <w:rtl w:val="0"/>
        </w:rPr>
        <w:t>of the electrical contacts. The most common thermoelectric material is</w:t>
      </w:r>
    </w:p>
    <w:p>
      <w:pPr>
        <w:pStyle w:val="Body"/>
        <w:bidi w:val="0"/>
      </w:pPr>
      <w:r>
        <w:rPr>
          <w:rtl w:val="0"/>
        </w:rPr>
        <w:t>Bismuth Telluride Bi2Te3 doped with various impurities such a Selenium,</w:t>
      </w:r>
    </w:p>
    <w:p>
      <w:pPr>
        <w:pStyle w:val="Body"/>
        <w:bidi w:val="0"/>
      </w:pPr>
      <w:r>
        <w:rPr>
          <w:rtl w:val="0"/>
        </w:rPr>
        <w:t>antimony, etc. Numerous fabrication and characterization methods have been</w:t>
      </w:r>
    </w:p>
    <w:p>
      <w:pPr>
        <w:pStyle w:val="Body"/>
        <w:bidi w:val="0"/>
      </w:pPr>
      <w:r>
        <w:rPr>
          <w:rtl w:val="0"/>
        </w:rPr>
        <w:t>studied in order to increase the Seebeck coefficient. Two of the most</w:t>
      </w:r>
    </w:p>
    <w:p>
      <w:pPr>
        <w:pStyle w:val="Body"/>
        <w:bidi w:val="0"/>
      </w:pPr>
      <w:r>
        <w:rPr>
          <w:rtl w:val="0"/>
        </w:rPr>
        <w:t>common start with a hot alloy of Bi2Te3 (most common) or a mechanical</w:t>
      </w:r>
    </w:p>
    <w:p>
      <w:pPr>
        <w:pStyle w:val="Body"/>
        <w:bidi w:val="0"/>
      </w:pPr>
      <w:r>
        <w:rPr>
          <w:rtl w:val="0"/>
        </w:rPr>
        <w:t>(cold) alloy of Bi2Te3. The goal of this work is to test whether various</w:t>
      </w:r>
    </w:p>
    <w:p>
      <w:pPr>
        <w:pStyle w:val="Body"/>
        <w:bidi w:val="0"/>
      </w:pPr>
      <w:r>
        <w:rPr>
          <w:rtl w:val="0"/>
        </w:rPr>
        <w:t>fabrication methods of cold alloys lead to similar heat capacity values for the</w:t>
      </w:r>
    </w:p>
    <w:p>
      <w:pPr>
        <w:pStyle w:val="Body"/>
        <w:bidi w:val="0"/>
      </w:pPr>
      <w:r>
        <w:rPr>
          <w:rtl w:val="0"/>
        </w:rPr>
        <w:t>alloy, therefore offering a simpler, less expensive method of fabrication.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