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wp:posOffset>
            </wp:positionH>
            <wp:positionV relativeFrom="paragraph">
              <wp:posOffset>0</wp:posOffset>
            </wp:positionV>
            <wp:extent cx="1543050" cy="55245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sz w:val="2"/>
          <w:szCs w:val="2"/>
        </w:rPr>
      </w:pP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Law and Society with Criminal Justice Concentration</w:t>
      </w:r>
      <w:r w:rsidDel="00000000" w:rsidR="00000000" w:rsidRPr="00000000">
        <w:rPr>
          <w:rtl w:val="0"/>
        </w:rPr>
      </w:r>
    </w:p>
    <w:p w:rsidR="00000000" w:rsidDel="00000000" w:rsidP="00000000" w:rsidRDefault="00000000" w:rsidRPr="00000000" w14:paraId="00000006">
      <w:pPr>
        <w:rPr>
          <w:sz w:val="4"/>
          <w:szCs w:val="4"/>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gjdgxs" w:id="0"/>
      <w:bookmarkEnd w:id="0"/>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idzz4xfhtwrp"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104/108</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w:t>
      </w:r>
      <w:hyperlink r:id="rId8">
        <w:r w:rsidDel="00000000" w:rsidR="00000000" w:rsidRPr="00000000">
          <w:rPr>
            <w:sz w:val="20"/>
            <w:szCs w:val="20"/>
            <w:rtl w:val="0"/>
          </w:rPr>
          <w:t xml:space="preserve">placement testing</w:t>
        </w:r>
      </w:hyperlink>
      <w:r w:rsidDel="00000000" w:rsidR="00000000" w:rsidRPr="00000000">
        <w:rPr>
          <w:sz w:val="20"/>
          <w:szCs w:val="20"/>
          <w:rtl w:val="0"/>
        </w:rPr>
        <w:t xml:space="preserve"> and should be taken following the sequence above.</w:t>
      </w:r>
    </w:p>
    <w:p w:rsidR="00000000" w:rsidDel="00000000" w:rsidP="00000000" w:rsidRDefault="00000000" w:rsidRPr="00000000" w14:paraId="00000015">
      <w:pPr>
        <w:rPr>
          <w:sz w:val="20"/>
          <w:szCs w:val="20"/>
        </w:rPr>
      </w:pPr>
      <w:bookmarkStart w:colFirst="0" w:colLast="0" w:name="_heading=h.go0o6t3tyl8z" w:id="2"/>
      <w:bookmarkEnd w:id="2"/>
      <w:r w:rsidDel="00000000" w:rsidR="00000000" w:rsidRPr="00000000">
        <w:rPr>
          <w:rtl w:val="0"/>
        </w:rPr>
      </w:r>
    </w:p>
    <w:p w:rsidR="00000000" w:rsidDel="00000000" w:rsidP="00000000" w:rsidRDefault="00000000" w:rsidRPr="00000000" w14:paraId="00000016">
      <w:pPr>
        <w:rPr>
          <w:sz w:val="8"/>
          <w:szCs w:val="8"/>
        </w:rPr>
      </w:pPr>
      <w:r w:rsidDel="00000000" w:rsidR="00000000" w:rsidRPr="00000000">
        <w:rPr>
          <w:rtl w:val="0"/>
        </w:rPr>
      </w:r>
    </w:p>
    <w:tbl>
      <w:tblPr>
        <w:tblStyle w:val="Table3"/>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5"/>
        <w:gridCol w:w="704"/>
        <w:gridCol w:w="520"/>
        <w:gridCol w:w="3906"/>
        <w:gridCol w:w="913"/>
        <w:gridCol w:w="520"/>
        <w:tblGridChange w:id="0">
          <w:tblGrid>
            <w:gridCol w:w="4315"/>
            <w:gridCol w:w="704"/>
            <w:gridCol w:w="520"/>
            <w:gridCol w:w="3906"/>
            <w:gridCol w:w="913"/>
            <w:gridCol w:w="520"/>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7">
            <w:pPr>
              <w:jc w:val="center"/>
              <w:rPr>
                <w:sz w:val="28"/>
                <w:szCs w:val="28"/>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9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63885608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210488382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First Year Seminar (FYS)</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 Quantitative Reasoning</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LAWS 131-Law and Society</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ind w:left="0" w:firstLine="0"/>
              <w:rPr>
                <w:sz w:val="19.920000076293945"/>
                <w:szCs w:val="19.920000076293945"/>
                <w:highlight w:val="white"/>
              </w:rPr>
            </w:pPr>
            <w:r w:rsidDel="00000000" w:rsidR="00000000" w:rsidRPr="00000000">
              <w:rPr>
                <w:sz w:val="19.920000076293945"/>
                <w:szCs w:val="19.920000076293945"/>
                <w:highlight w:val="white"/>
                <w:rtl w:val="0"/>
              </w:rPr>
              <w:t xml:space="preserve">LAWS 201: Global Legal Order </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ind w:left="0" w:firstLine="0"/>
              <w:rPr>
                <w:sz w:val="19.920000076293945"/>
                <w:szCs w:val="19.920000076293945"/>
                <w:highlight w:val="white"/>
              </w:rPr>
            </w:pPr>
            <w:r w:rsidDel="00000000" w:rsidR="00000000" w:rsidRPr="00000000">
              <w:rPr>
                <w:sz w:val="19.920000076293945"/>
                <w:szCs w:val="19.920000076293945"/>
                <w:highlight w:val="white"/>
                <w:rtl w:val="0"/>
              </w:rPr>
              <w:t xml:space="preserve">LAWS 208: Law and the Legal System </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SOSC 110: Social Science Inquiry</w:t>
            </w:r>
          </w:p>
          <w:p w:rsidR="00000000" w:rsidDel="00000000" w:rsidP="00000000" w:rsidRDefault="00000000" w:rsidRPr="00000000" w14:paraId="00000036">
            <w:pPr>
              <w:rPr>
                <w:sz w:val="20"/>
                <w:szCs w:val="20"/>
                <w:highlight w:val="yellow"/>
              </w:rPr>
            </w:pPr>
            <w:r w:rsidDel="00000000" w:rsidR="00000000" w:rsidRPr="00000000">
              <w:rPr>
                <w:rtl w:val="0"/>
              </w:rPr>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0">
            <w:pPr>
              <w:jc w:val="center"/>
              <w:rPr/>
            </w:pPr>
            <w:r w:rsidDel="00000000" w:rsidR="00000000" w:rsidRPr="00000000">
              <w:rPr>
                <w:rtl w:val="0"/>
              </w:rPr>
              <w:t xml:space="preserve">Degree </w:t>
              <w:br w:type="textWrapping"/>
              <w:t xml:space="preserve">Rqmt. </w:t>
            </w:r>
          </w:p>
        </w:tc>
        <w:tc>
          <w:tcPr/>
          <w:p w:rsidR="00000000" w:rsidDel="00000000" w:rsidP="00000000" w:rsidRDefault="00000000" w:rsidRPr="00000000" w14:paraId="00000041">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974"/>
        <w:gridCol w:w="520"/>
        <w:gridCol w:w="3906"/>
        <w:gridCol w:w="913"/>
        <w:gridCol w:w="520"/>
        <w:tblGridChange w:id="0">
          <w:tblGrid>
            <w:gridCol w:w="4045"/>
            <w:gridCol w:w="974"/>
            <w:gridCol w:w="520"/>
            <w:gridCol w:w="3906"/>
            <w:gridCol w:w="913"/>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50198157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2070668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16"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767.1621120069176"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LAWS 233: American Legal History</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widowControl w:val="0"/>
              <w:spacing w:line="231.23305320739746" w:lineRule="auto"/>
              <w:ind w:left="0" w:right="256.82373046875" w:firstLine="0"/>
              <w:rPr>
                <w:sz w:val="20"/>
                <w:szCs w:val="20"/>
                <w:highlight w:val="white"/>
              </w:rPr>
            </w:pPr>
            <w:r w:rsidDel="00000000" w:rsidR="00000000" w:rsidRPr="00000000">
              <w:rPr>
                <w:sz w:val="19.920000076293945"/>
                <w:szCs w:val="19.920000076293945"/>
                <w:highlight w:val="white"/>
                <w:rtl w:val="0"/>
              </w:rPr>
              <w:t xml:space="preserve">Gen Ed: Social Systems &amp; Society/  Major: LAWS 251: Law, Power, and  Inequality (Recommended)* WI</w:t>
            </w:r>
            <w:r w:rsidDel="00000000" w:rsidR="00000000" w:rsidRPr="00000000">
              <w:rPr>
                <w:rtl w:val="0"/>
              </w:rPr>
            </w:r>
          </w:p>
          <w:p w:rsidR="00000000" w:rsidDel="00000000" w:rsidP="00000000" w:rsidRDefault="00000000" w:rsidRPr="00000000" w14:paraId="0000005F">
            <w:pPr>
              <w:rPr>
                <w:sz w:val="20"/>
                <w:szCs w:val="20"/>
                <w:highlight w:val="yellow"/>
              </w:rPr>
            </w:pPr>
            <w:r w:rsidDel="00000000" w:rsidR="00000000" w:rsidRPr="00000000">
              <w:rPr>
                <w:rtl w:val="0"/>
              </w:rPr>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Gen Ed: Values and Ethics/ Major: LAWS 210 Law, Justice, and Morality (Recommended)*</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highlight w:val="yellow"/>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F">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2">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4">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B">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119639552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jc w:val="center"/>
              <w:rPr/>
            </w:pPr>
            <w:sdt>
              <w:sdtPr>
                <w:id w:val="-435720687"/>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7">
            <w:pPr>
              <w:rPr>
                <w:sz w:val="20"/>
                <w:szCs w:val="20"/>
              </w:rPr>
            </w:pPr>
            <w:r w:rsidDel="00000000" w:rsidR="00000000" w:rsidRPr="00000000">
              <w:rPr>
                <w:sz w:val="20"/>
                <w:szCs w:val="20"/>
                <w:rtl w:val="0"/>
              </w:rPr>
              <w:t xml:space="preserve">LAWS 321-Field Studies: Law &amp; Society</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c>
          <w:tcPr/>
          <w:p w:rsidR="00000000" w:rsidDel="00000000" w:rsidP="00000000" w:rsidRDefault="00000000" w:rsidRPr="00000000" w14:paraId="0000008A">
            <w:pPr>
              <w:rPr>
                <w:sz w:val="20"/>
                <w:szCs w:val="20"/>
              </w:rPr>
            </w:pPr>
            <w:r w:rsidDel="00000000" w:rsidR="00000000" w:rsidRPr="00000000">
              <w:rPr>
                <w:sz w:val="20"/>
                <w:szCs w:val="20"/>
                <w:rtl w:val="0"/>
              </w:rPr>
              <w:t xml:space="preserve">LAWS 353- Sociolegal Research and Writing WI</w:t>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8D">
            <w:pPr>
              <w:widowControl w:val="0"/>
              <w:spacing w:line="231.2328815460205" w:lineRule="auto"/>
              <w:ind w:left="0" w:right="311.08734130859375" w:firstLine="0"/>
              <w:rPr>
                <w:sz w:val="20"/>
                <w:szCs w:val="20"/>
                <w:highlight w:val="white"/>
              </w:rPr>
            </w:pPr>
            <w:r w:rsidDel="00000000" w:rsidR="00000000" w:rsidRPr="00000000">
              <w:rPr>
                <w:sz w:val="19.920000076293945"/>
                <w:szCs w:val="19.920000076293945"/>
                <w:highlight w:val="white"/>
                <w:rtl w:val="0"/>
              </w:rPr>
              <w:t xml:space="preserve">LAWS Elective: Law, Culture, and Humanities Category</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widowControl w:val="0"/>
              <w:ind w:left="0" w:firstLine="0"/>
              <w:rPr>
                <w:sz w:val="20"/>
                <w:szCs w:val="20"/>
                <w:highlight w:val="white"/>
              </w:rPr>
            </w:pPr>
            <w:r w:rsidDel="00000000" w:rsidR="00000000" w:rsidRPr="00000000">
              <w:rPr>
                <w:sz w:val="19.920000076293945"/>
                <w:szCs w:val="19.920000076293945"/>
                <w:highlight w:val="white"/>
                <w:rtl w:val="0"/>
              </w:rPr>
              <w:t xml:space="preserve">LAWS Elective: Criminal Justice Category </w:t>
            </w: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094">
            <w:pPr>
              <w:widowControl w:val="0"/>
              <w:spacing w:line="231.2328815460205" w:lineRule="auto"/>
              <w:ind w:left="0" w:right="783.5232543945312" w:firstLine="0"/>
              <w:rPr>
                <w:sz w:val="20"/>
                <w:szCs w:val="20"/>
                <w:highlight w:val="white"/>
              </w:rPr>
            </w:pPr>
            <w:r w:rsidDel="00000000" w:rsidR="00000000" w:rsidRPr="00000000">
              <w:rPr>
                <w:sz w:val="19.920000076293945"/>
                <w:szCs w:val="19.920000076293945"/>
                <w:highlight w:val="white"/>
                <w:rtl w:val="0"/>
              </w:rPr>
              <w:t xml:space="preserve">LAWS Elective: Law, Globalization, and Sustainability Category</w:t>
            </w:r>
            <w:r w:rsidDel="00000000" w:rsidR="00000000" w:rsidRPr="00000000">
              <w:rPr>
                <w:rtl w:val="0"/>
              </w:rPr>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c>
          <w:tcPr/>
          <w:p w:rsidR="00000000" w:rsidDel="00000000" w:rsidP="00000000" w:rsidRDefault="00000000" w:rsidRPr="00000000" w14:paraId="0000009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A">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c>
          <w:tcPr/>
          <w:p w:rsidR="00000000" w:rsidDel="00000000" w:rsidP="00000000" w:rsidRDefault="00000000" w:rsidRPr="00000000" w14:paraId="0000009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4</w:t>
            </w:r>
          </w:p>
        </w:tc>
        <w:tc>
          <w:tcPr/>
          <w:p w:rsidR="00000000" w:rsidDel="00000000" w:rsidP="00000000" w:rsidRDefault="00000000" w:rsidRPr="00000000" w14:paraId="0000009F">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4">
            <w:pPr>
              <w:jc w:val="center"/>
              <w:rPr/>
            </w:pPr>
            <w:r w:rsidDel="00000000" w:rsidR="00000000" w:rsidRPr="00000000">
              <w:rPr>
                <w:rtl w:val="0"/>
              </w:rPr>
              <w:t xml:space="preserve">16</w:t>
            </w:r>
          </w:p>
        </w:tc>
        <w:tc>
          <w:tcPr/>
          <w:p w:rsidR="00000000" w:rsidDel="00000000" w:rsidP="00000000" w:rsidRDefault="00000000" w:rsidRPr="00000000" w14:paraId="000000A5">
            <w:pPr>
              <w:jc w:val="center"/>
              <w:rPr/>
            </w:pPr>
            <w:r w:rsidDel="00000000" w:rsidR="00000000" w:rsidRPr="00000000">
              <w:rPr>
                <w:rtl w:val="0"/>
              </w:rPr>
            </w:r>
          </w:p>
        </w:tc>
      </w:tr>
    </w:tbl>
    <w:p w:rsidR="00000000" w:rsidDel="00000000" w:rsidP="00000000" w:rsidRDefault="00000000" w:rsidRPr="00000000" w14:paraId="000000A6">
      <w:pPr>
        <w:rPr>
          <w:sz w:val="2"/>
          <w:szCs w:val="2"/>
        </w:rPr>
      </w:pPr>
      <w:r w:rsidDel="00000000" w:rsidR="00000000" w:rsidRPr="00000000">
        <w:rPr>
          <w:rtl w:val="0"/>
        </w:rPr>
      </w:r>
    </w:p>
    <w:p w:rsidR="00000000" w:rsidDel="00000000" w:rsidP="00000000" w:rsidRDefault="00000000" w:rsidRPr="00000000" w14:paraId="000000A7">
      <w:pPr>
        <w:rPr>
          <w:sz w:val="2"/>
          <w:szCs w:val="2"/>
        </w:rPr>
      </w:pPr>
      <w:r w:rsidDel="00000000" w:rsidR="00000000" w:rsidRPr="00000000">
        <w:rPr>
          <w:rtl w:val="0"/>
        </w:rPr>
      </w:r>
    </w:p>
    <w:p w:rsidR="00000000" w:rsidDel="00000000" w:rsidP="00000000" w:rsidRDefault="00000000" w:rsidRPr="00000000" w14:paraId="000000A8">
      <w:pPr>
        <w:rPr>
          <w:sz w:val="2"/>
          <w:szCs w:val="2"/>
        </w:rPr>
      </w:pPr>
      <w:r w:rsidDel="00000000" w:rsidR="00000000" w:rsidRPr="00000000">
        <w:rPr>
          <w:rtl w:val="0"/>
        </w:rPr>
      </w:r>
    </w:p>
    <w:p w:rsidR="00000000" w:rsidDel="00000000" w:rsidP="00000000" w:rsidRDefault="00000000" w:rsidRPr="00000000" w14:paraId="000000A9">
      <w:pPr>
        <w:rPr>
          <w:sz w:val="2"/>
          <w:szCs w:val="2"/>
        </w:rPr>
      </w:pPr>
      <w:r w:rsidDel="00000000" w:rsidR="00000000" w:rsidRPr="00000000">
        <w:rPr>
          <w:rtl w:val="0"/>
        </w:rPr>
      </w:r>
    </w:p>
    <w:p w:rsidR="00000000" w:rsidDel="00000000" w:rsidP="00000000" w:rsidRDefault="00000000" w:rsidRPr="00000000" w14:paraId="000000AA">
      <w:pPr>
        <w:rPr>
          <w:sz w:val="2"/>
          <w:szCs w:val="2"/>
        </w:rPr>
      </w:pPr>
      <w:r w:rsidDel="00000000" w:rsidR="00000000" w:rsidRPr="00000000">
        <w:rPr>
          <w:rtl w:val="0"/>
        </w:rPr>
      </w:r>
    </w:p>
    <w:p w:rsidR="00000000" w:rsidDel="00000000" w:rsidP="00000000" w:rsidRDefault="00000000" w:rsidRPr="00000000" w14:paraId="000000AB">
      <w:pPr>
        <w:rPr>
          <w:sz w:val="2"/>
          <w:szCs w:val="2"/>
        </w:rPr>
      </w:pPr>
      <w:r w:rsidDel="00000000" w:rsidR="00000000" w:rsidRPr="00000000">
        <w:rPr>
          <w:rtl w:val="0"/>
        </w:rPr>
      </w:r>
    </w:p>
    <w:p w:rsidR="00000000" w:rsidDel="00000000" w:rsidP="00000000" w:rsidRDefault="00000000" w:rsidRPr="00000000" w14:paraId="000000AC">
      <w:pPr>
        <w:rPr>
          <w:sz w:val="2"/>
          <w:szCs w:val="2"/>
        </w:rPr>
      </w:pPr>
      <w:r w:rsidDel="00000000" w:rsidR="00000000" w:rsidRPr="00000000">
        <w:rPr>
          <w:rtl w:val="0"/>
        </w:rPr>
      </w:r>
    </w:p>
    <w:tbl>
      <w:tblPr>
        <w:tblStyle w:val="Table6"/>
        <w:tblpPr w:leftFromText="180" w:rightFromText="180" w:topFromText="180" w:bottomFromText="180" w:vertAnchor="text" w:horzAnchor="text" w:tblpX="-159.00000000000034" w:tblpY="0"/>
        <w:tblW w:w="108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D">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B3">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748431417"/>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6">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8">
            <w:pPr>
              <w:jc w:val="center"/>
              <w:rPr/>
            </w:pPr>
            <w:sdt>
              <w:sdtPr>
                <w:id w:val="579809330"/>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9">
            <w:pPr>
              <w:rPr>
                <w:sz w:val="20"/>
                <w:szCs w:val="20"/>
              </w:rPr>
            </w:pPr>
            <w:r w:rsidDel="00000000" w:rsidR="00000000" w:rsidRPr="00000000">
              <w:rPr>
                <w:sz w:val="20"/>
                <w:szCs w:val="20"/>
                <w:rtl w:val="0"/>
              </w:rPr>
              <w:t xml:space="preserve">LAWS 431-Senior Thesis WI</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widowControl w:val="0"/>
              <w:rPr>
                <w:sz w:val="20"/>
                <w:szCs w:val="20"/>
              </w:rPr>
            </w:pPr>
            <w:r w:rsidDel="00000000" w:rsidR="00000000" w:rsidRPr="00000000">
              <w:rPr>
                <w:sz w:val="19.920000076293945"/>
                <w:szCs w:val="19.920000076293945"/>
                <w:highlight w:val="white"/>
                <w:rtl w:val="0"/>
              </w:rPr>
              <w:t xml:space="preserve">LAWS Elective: Criminal Justice Category</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F">
            <w:pPr>
              <w:widowControl w:val="0"/>
              <w:rPr>
                <w:sz w:val="20"/>
                <w:szCs w:val="20"/>
              </w:rPr>
            </w:pPr>
            <w:r w:rsidDel="00000000" w:rsidR="00000000" w:rsidRPr="00000000">
              <w:rPr>
                <w:sz w:val="19.920000076293945"/>
                <w:szCs w:val="19.920000076293945"/>
                <w:highlight w:val="white"/>
                <w:rtl w:val="0"/>
              </w:rPr>
              <w:t xml:space="preserve">LAWS Elective: Criminal Justice Category</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4</w:t>
            </w:r>
          </w:p>
        </w:tc>
        <w:tc>
          <w:tcPr/>
          <w:p w:rsidR="00000000" w:rsidDel="00000000" w:rsidP="00000000" w:rsidRDefault="00000000" w:rsidRPr="00000000" w14:paraId="000000D0">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5">
            <w:pPr>
              <w:jc w:val="center"/>
              <w:rPr/>
            </w:pPr>
            <w:r w:rsidDel="00000000" w:rsidR="00000000" w:rsidRPr="00000000">
              <w:rPr>
                <w:rtl w:val="0"/>
              </w:rPr>
              <w:t xml:space="preserve">16</w:t>
            </w:r>
          </w:p>
        </w:tc>
        <w:tc>
          <w:tcPr/>
          <w:p w:rsidR="00000000" w:rsidDel="00000000" w:rsidP="00000000" w:rsidRDefault="00000000" w:rsidRPr="00000000" w14:paraId="000000D6">
            <w:pPr>
              <w:jc w:val="center"/>
              <w:rPr/>
            </w:pPr>
            <w:r w:rsidDel="00000000" w:rsidR="00000000" w:rsidRPr="00000000">
              <w:rPr>
                <w:rtl w:val="0"/>
              </w:rPr>
            </w:r>
          </w:p>
        </w:tc>
      </w:tr>
    </w:tbl>
    <w:p w:rsidR="00000000" w:rsidDel="00000000" w:rsidP="00000000" w:rsidRDefault="00000000" w:rsidRPr="00000000" w14:paraId="000000D7">
      <w:pPr>
        <w:rPr>
          <w:sz w:val="2"/>
          <w:szCs w:val="2"/>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sz w:val="20"/>
          <w:szCs w:val="20"/>
          <w:rtl w:val="0"/>
        </w:rPr>
        <w:t xml:space="preserve">NOTE: All LAWS Electives will be chosen from categorized list</w:t>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WI: Writing Intensive courses needed prior to graduation </w:t>
      </w:r>
    </w:p>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4">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LAWS 233 American Legal History (Recommended))* [+W]</w:t>
      </w:r>
      <w:r w:rsidDel="00000000" w:rsidR="00000000" w:rsidRPr="00000000">
        <w:rPr>
          <w:rtl w:val="0"/>
        </w:rPr>
      </w:r>
    </w:p>
    <w:p w:rsidR="00000000" w:rsidDel="00000000" w:rsidP="00000000" w:rsidRDefault="00000000" w:rsidRPr="00000000" w14:paraId="000000E5">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6">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(LAWS 201-Global Legal Order (Recommended)) [+W]</w:t>
      </w:r>
      <w:r w:rsidDel="00000000" w:rsidR="00000000" w:rsidRPr="00000000">
        <w:rPr>
          <w:rtl w:val="0"/>
        </w:rPr>
      </w:r>
    </w:p>
    <w:p w:rsidR="00000000" w:rsidDel="00000000" w:rsidP="00000000" w:rsidRDefault="00000000" w:rsidRPr="00000000" w14:paraId="000000E7">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8">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(Values &amp; Ethics) </w:t>
      </w:r>
      <w:r w:rsidDel="00000000" w:rsidR="00000000" w:rsidRPr="00000000">
        <w:rPr>
          <w:i w:val="1"/>
          <w:iCs w:val="1"/>
          <w:sz w:val="20"/>
          <w:szCs w:val="20"/>
          <w:rtl w:val="0"/>
        </w:rPr>
        <w:t xml:space="preserve">(LAWS 210 Law, Justice, and Morality (Recommended)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EB">
      <w:pPr>
        <w:rPr>
          <w:sz w:val="18"/>
          <w:szCs w:val="18"/>
        </w:rPr>
      </w:pPr>
      <w:r w:rsidDel="00000000" w:rsidR="00000000" w:rsidRPr="00000000">
        <w:rPr>
          <w:rtl w:val="0"/>
        </w:rPr>
      </w:r>
    </w:p>
    <w:p w:rsidR="00000000" w:rsidDel="00000000" w:rsidP="00000000" w:rsidRDefault="00000000" w:rsidRPr="00000000" w14:paraId="000000EC">
      <w:pPr>
        <w:widowControl w:val="0"/>
        <w:spacing w:before="200.3399658203125" w:line="229.90804195404053" w:lineRule="auto"/>
        <w:ind w:left="0" w:right="192.598876953125" w:firstLine="0"/>
        <w:rPr>
          <w:sz w:val="18"/>
          <w:szCs w:val="18"/>
        </w:rPr>
      </w:pPr>
      <w:r w:rsidDel="00000000" w:rsidR="00000000" w:rsidRPr="00000000">
        <w:rPr>
          <w:rtl w:val="0"/>
        </w:rPr>
        <w:t xml:space="preserve">LAWS core courses are offered every semester. Therefore, core courses listed for the fall can be taken in the  spring, and core courses listed for the spring can be taken in the fall. </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Hya6nrN3PG9MlkZA4XH4e+K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pZHp6NHhmaHR3cnAyDmguZ28wbzZ0M3R5bDh6OAByITFSWmI1b1dZZHhBR01RWG5OZzN0NWlxSllxcE9XbWZ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2023-06-08T13:03:00Z</dcterms:created>
  <dc:creator>Kevin Brenfo-Agyeman</dc:creator>
</cp:coreProperties>
</file>