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Social Sciences and Social Work</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12"/>
          <w:szCs w:val="12"/>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bCs w:val="1"/>
          <w:sz w:val="28"/>
          <w:szCs w:val="28"/>
          <w:rtl w:val="0"/>
        </w:rPr>
        <w:t xml:space="preserve">Sociology— (Undeclared Concentration)</w:t>
      </w:r>
      <w:r w:rsidDel="00000000" w:rsidR="00000000" w:rsidRPr="00000000">
        <w:rPr>
          <w:rtl w:val="0"/>
        </w:rPr>
      </w:r>
    </w:p>
    <w:p w:rsidR="00000000" w:rsidDel="00000000" w:rsidP="00000000" w:rsidRDefault="00000000" w:rsidRPr="00000000" w14:paraId="00000007">
      <w:pPr>
        <w:rPr>
          <w:sz w:val="4"/>
          <w:szCs w:val="4"/>
        </w:rPr>
      </w:pPr>
      <w:r w:rsidDel="00000000" w:rsidR="00000000" w:rsidRPr="00000000">
        <w:rPr>
          <w:rtl w:val="0"/>
        </w:rPr>
        <w:t xml:space="preserve">Recommended Graduation Plan (Fall 2026)</w:t>
        <w:br w:type="textWrapping"/>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first. If foundational courses are needed, please follow the sequence above. </w:t>
      </w:r>
    </w:p>
    <w:p w:rsidR="00000000" w:rsidDel="00000000" w:rsidP="00000000" w:rsidRDefault="00000000" w:rsidRPr="00000000" w14:paraId="00000016">
      <w:pPr>
        <w:rPr>
          <w:sz w:val="14"/>
          <w:szCs w:val="14"/>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720185228"/>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152477139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SOCI 101-Introduction to Sociology</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Gen Ed: Quantitative Reasoning Category</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Gen Ed: SOSC 110-Social Science Inquiry</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SOCI 250-International Migration &amp; Human Rights</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shd w:fill="ffffff" w:val="clear"/>
          </w:tcPr>
          <w:p w:rsidR="00000000" w:rsidDel="00000000" w:rsidP="00000000" w:rsidRDefault="00000000" w:rsidRPr="00000000" w14:paraId="0000003E">
            <w:pPr>
              <w:rPr>
                <w:sz w:val="20"/>
                <w:szCs w:val="20"/>
              </w:rPr>
            </w:pPr>
            <w:r w:rsidDel="00000000" w:rsidR="00000000" w:rsidRPr="00000000">
              <w:rPr>
                <w:sz w:val="20"/>
                <w:szCs w:val="20"/>
                <w:rtl w:val="0"/>
              </w:rPr>
              <w:t xml:space="preserve">Career Pathways Module 1: PATH 001- Career Assessment/Advisor Visit SSSW Advisor in Cahill Center (C209)</w:t>
            </w:r>
          </w:p>
        </w:tc>
        <w:tc>
          <w:tcPr>
            <w:shd w:fill="ffffff" w:val="clear"/>
          </w:tcPr>
          <w:p w:rsidR="00000000" w:rsidDel="00000000" w:rsidP="00000000" w:rsidRDefault="00000000" w:rsidRPr="00000000" w14:paraId="0000003F">
            <w:pPr>
              <w:jc w:val="center"/>
              <w:rPr/>
            </w:pPr>
            <w:r w:rsidDel="00000000" w:rsidR="00000000" w:rsidRPr="00000000">
              <w:rPr>
                <w:rtl w:val="0"/>
              </w:rPr>
              <w:t xml:space="preserve">Grad. Rqmt.</w:t>
            </w:r>
          </w:p>
        </w:tc>
        <w:tc>
          <w:tcPr/>
          <w:p w:rsidR="00000000" w:rsidDel="00000000" w:rsidP="00000000" w:rsidRDefault="00000000" w:rsidRPr="00000000" w14:paraId="00000040">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16</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16</w:t>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sz w:val="2"/>
          <w:szCs w:val="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639943596"/>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1164902781"/>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sz w:val="20"/>
                <w:szCs w:val="20"/>
              </w:rPr>
            </w:pPr>
            <w:r w:rsidDel="00000000" w:rsidR="00000000" w:rsidRPr="00000000">
              <w:rPr>
                <w:sz w:val="20"/>
                <w:szCs w:val="20"/>
                <w:rtl w:val="0"/>
              </w:rPr>
              <w:t xml:space="preserve">SOCI 332- Social Theory</w:t>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A">
            <w:pPr>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SOCI 215-Sociology of Race Relations</w:t>
              <w:br w:type="textWrapping"/>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SOCI 202-Social Inequality (Gen Ed: Historical Perspective Category)</w:t>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c>
          <w:tcPr>
            <w:shd w:fill="ffffff" w:val="clear"/>
          </w:tcPr>
          <w:p w:rsidR="00000000" w:rsidDel="00000000" w:rsidP="00000000" w:rsidRDefault="00000000" w:rsidRPr="00000000" w14:paraId="00000063">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570" w:hRule="atLeast"/>
          <w:tblHeader w:val="0"/>
        </w:trPr>
        <w:tc>
          <w:tcPr>
            <w:shd w:fill="ffffff" w:val="clear"/>
          </w:tcPr>
          <w:p w:rsidR="00000000" w:rsidDel="00000000" w:rsidP="00000000" w:rsidRDefault="00000000" w:rsidRPr="00000000" w14:paraId="00000066">
            <w:pPr>
              <w:rPr>
                <w:sz w:val="18"/>
                <w:szCs w:val="18"/>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C">
            <w:pPr>
              <w:rPr>
                <w:sz w:val="20"/>
                <w:szCs w:val="20"/>
              </w:rPr>
            </w:pPr>
            <w:r w:rsidDel="00000000" w:rsidR="00000000" w:rsidRPr="00000000">
              <w:rPr>
                <w:sz w:val="20"/>
                <w:szCs w:val="20"/>
                <w:rtl w:val="0"/>
              </w:rPr>
              <w:t xml:space="preserve">Career Pathways Module 2: PATH 002 - Resume/Cover Letter/Personal Statement Visit SSSW Advisor in Cahill Center (C209)</w:t>
            </w:r>
          </w:p>
        </w:tc>
        <w:tc>
          <w:tcPr/>
          <w:p w:rsidR="00000000" w:rsidDel="00000000" w:rsidP="00000000" w:rsidRDefault="00000000" w:rsidRPr="00000000" w14:paraId="0000006D">
            <w:pPr>
              <w:jc w:val="center"/>
              <w:rPr/>
            </w:pPr>
            <w:r w:rsidDel="00000000" w:rsidR="00000000" w:rsidRPr="00000000">
              <w:rPr>
                <w:rtl w:val="0"/>
              </w:rPr>
              <w:t xml:space="preserve">Grad. Rqmt.</w:t>
            </w:r>
          </w:p>
        </w:tc>
        <w:tc>
          <w:tcPr/>
          <w:p w:rsidR="00000000" w:rsidDel="00000000" w:rsidP="00000000" w:rsidRDefault="00000000" w:rsidRPr="00000000" w14:paraId="0000006E">
            <w:pPr>
              <w:jc w:val="center"/>
              <w:rPr/>
            </w:pPr>
            <w:r w:rsidDel="00000000" w:rsidR="00000000" w:rsidRPr="00000000">
              <w:rPr>
                <w:rtl w:val="0"/>
              </w:rPr>
            </w:r>
          </w:p>
        </w:tc>
        <w:tc>
          <w:tcPr/>
          <w:p w:rsidR="00000000" w:rsidDel="00000000" w:rsidP="00000000" w:rsidRDefault="00000000" w:rsidRPr="00000000" w14:paraId="0000006F">
            <w:pPr>
              <w:rPr>
                <w:sz w:val="20"/>
                <w:szCs w:val="20"/>
              </w:rPr>
            </w:pPr>
            <w:r w:rsidDel="00000000" w:rsidR="00000000" w:rsidRPr="00000000">
              <w:rPr>
                <w:sz w:val="20"/>
                <w:szCs w:val="20"/>
                <w:rtl w:val="0"/>
              </w:rPr>
              <w:t xml:space="preserve">Career Pathways Module 3: PATH SS3 - Interview Practice/Internship Search Visit SSSW Advisor in Cahill Center (C209)</w:t>
            </w:r>
          </w:p>
        </w:tc>
        <w:tc>
          <w:tcPr/>
          <w:p w:rsidR="00000000" w:rsidDel="00000000" w:rsidP="00000000" w:rsidRDefault="00000000" w:rsidRPr="00000000" w14:paraId="00000070">
            <w:pPr>
              <w:jc w:val="center"/>
              <w:rPr/>
            </w:pPr>
            <w:r w:rsidDel="00000000" w:rsidR="00000000" w:rsidRPr="00000000">
              <w:rPr>
                <w:rtl w:val="0"/>
              </w:rPr>
              <w:t xml:space="preserve">Grad. Rqmt.</w:t>
            </w:r>
          </w:p>
        </w:tc>
        <w:tc>
          <w:tcPr>
            <w:shd w:fill="ffffff" w:val="clear"/>
          </w:tcPr>
          <w:p w:rsidR="00000000" w:rsidDel="00000000" w:rsidP="00000000" w:rsidRDefault="00000000" w:rsidRPr="00000000" w14:paraId="00000071">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2">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4">
            <w:pPr>
              <w:rPr/>
            </w:pPr>
            <w:r w:rsidDel="00000000" w:rsidR="00000000" w:rsidRPr="00000000">
              <w:rPr>
                <w:rtl w:val="0"/>
              </w:rPr>
            </w:r>
          </w:p>
        </w:tc>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r>
    </w:tbl>
    <w:p w:rsidR="00000000" w:rsidDel="00000000" w:rsidP="00000000" w:rsidRDefault="00000000" w:rsidRPr="00000000" w14:paraId="00000078">
      <w:pPr>
        <w:rPr>
          <w:sz w:val="2"/>
          <w:szCs w:val="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9">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jc w:val="center"/>
              <w:rPr/>
            </w:pPr>
            <w:sdt>
              <w:sdtPr>
                <w:id w:val="-490672839"/>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910396935"/>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6">
            <w:pPr>
              <w:jc w:val="center"/>
              <w:rPr/>
            </w:pPr>
            <w:r w:rsidDel="00000000" w:rsidR="00000000" w:rsidRPr="00000000">
              <w:rPr>
                <w:rtl w:val="0"/>
              </w:rPr>
              <w:t xml:space="preserve">4</w:t>
            </w:r>
          </w:p>
        </w:tc>
        <w:tc>
          <w:tcPr/>
          <w:p w:rsidR="00000000" w:rsidDel="00000000" w:rsidP="00000000" w:rsidRDefault="00000000" w:rsidRPr="00000000" w14:paraId="00000087">
            <w:pPr>
              <w:jc w:val="center"/>
              <w:rPr/>
            </w:pPr>
            <w:r w:rsidDel="00000000" w:rsidR="00000000" w:rsidRPr="00000000">
              <w:rPr>
                <w:rtl w:val="0"/>
              </w:rPr>
            </w:r>
          </w:p>
        </w:tc>
        <w:tc>
          <w:tcPr/>
          <w:p w:rsidR="00000000" w:rsidDel="00000000" w:rsidP="00000000" w:rsidRDefault="00000000" w:rsidRPr="00000000" w14:paraId="00000088">
            <w:pPr>
              <w:rPr>
                <w:sz w:val="20"/>
                <w:szCs w:val="20"/>
              </w:rPr>
            </w:pPr>
            <w:r w:rsidDel="00000000" w:rsidR="00000000" w:rsidRPr="00000000">
              <w:rPr>
                <w:sz w:val="20"/>
                <w:szCs w:val="20"/>
                <w:rtl w:val="0"/>
              </w:rPr>
              <w:t xml:space="preserve">SOCI 308-Data Analysis in Sociology</w:t>
            </w:r>
          </w:p>
        </w:tc>
        <w:tc>
          <w:tcPr/>
          <w:p w:rsidR="00000000" w:rsidDel="00000000" w:rsidP="00000000" w:rsidRDefault="00000000" w:rsidRPr="00000000" w14:paraId="00000089">
            <w:pPr>
              <w:jc w:val="center"/>
              <w:rPr/>
            </w:pPr>
            <w:r w:rsidDel="00000000" w:rsidR="00000000" w:rsidRPr="00000000">
              <w:rPr>
                <w:rtl w:val="0"/>
              </w:rPr>
              <w:t xml:space="preserve">4</w:t>
            </w:r>
          </w:p>
        </w:tc>
        <w:tc>
          <w:tcPr/>
          <w:p w:rsidR="00000000" w:rsidDel="00000000" w:rsidP="00000000" w:rsidRDefault="00000000" w:rsidRPr="00000000" w14:paraId="0000008A">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B">
            <w:pPr>
              <w:rPr>
                <w:sz w:val="20"/>
                <w:szCs w:val="20"/>
              </w:rPr>
            </w:pPr>
            <w:r w:rsidDel="00000000" w:rsidR="00000000" w:rsidRPr="00000000">
              <w:rPr>
                <w:sz w:val="20"/>
                <w:szCs w:val="20"/>
                <w:rtl w:val="0"/>
              </w:rPr>
              <w:t xml:space="preserve">SOCI 304-Globalization &amp; Society WI</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c>
          <w:tcPr/>
          <w:p w:rsidR="00000000" w:rsidDel="00000000" w:rsidP="00000000" w:rsidRDefault="00000000" w:rsidRPr="00000000" w14:paraId="0000008E">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1">
            <w:pPr>
              <w:rPr>
                <w:sz w:val="20"/>
                <w:szCs w:val="20"/>
              </w:rPr>
            </w:pPr>
            <w:r w:rsidDel="00000000" w:rsidR="00000000" w:rsidRPr="00000000">
              <w:rPr>
                <w:sz w:val="20"/>
                <w:szCs w:val="20"/>
                <w:rtl w:val="0"/>
              </w:rPr>
              <w:t xml:space="preserve">SOCI 307-Social Research w/ Computers WI</w:t>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c>
          <w:tcPr/>
          <w:p w:rsidR="00000000" w:rsidDel="00000000" w:rsidP="00000000" w:rsidRDefault="00000000" w:rsidRPr="00000000" w14:paraId="00000094">
            <w:pPr>
              <w:rPr>
                <w:sz w:val="20"/>
                <w:szCs w:val="20"/>
              </w:rPr>
            </w:pPr>
            <w:r w:rsidDel="00000000" w:rsidR="00000000" w:rsidRPr="00000000">
              <w:rPr>
                <w:sz w:val="20"/>
                <w:szCs w:val="20"/>
                <w:rtl w:val="0"/>
              </w:rPr>
              <w:t xml:space="preserve">SOCI 302-Women and Global Poverty, or SOCI 361-Gender, Work, &amp; Family</w:t>
            </w:r>
          </w:p>
        </w:tc>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7">
            <w:pPr>
              <w:rPr>
                <w:sz w:val="20"/>
                <w:szCs w:val="20"/>
              </w:rPr>
            </w:pPr>
            <w:r w:rsidDel="00000000" w:rsidR="00000000" w:rsidRPr="00000000">
              <w:rPr>
                <w:sz w:val="20"/>
                <w:szCs w:val="20"/>
                <w:rtl w:val="0"/>
              </w:rPr>
              <w:t xml:space="preserve">Major: Concentration Elective</w:t>
            </w:r>
          </w:p>
        </w:tc>
        <w:tc>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Major: Concentration Elective</w:t>
            </w:r>
          </w:p>
        </w:tc>
        <w:tc>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9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E">
            <w:pPr>
              <w:jc w:val="center"/>
              <w:rPr/>
            </w:pPr>
            <w:r w:rsidDel="00000000" w:rsidR="00000000" w:rsidRPr="00000000">
              <w:rPr>
                <w:rtl w:val="0"/>
              </w:rPr>
              <w:t xml:space="preserve">16</w:t>
            </w:r>
          </w:p>
        </w:tc>
        <w:tc>
          <w:tcPr/>
          <w:p w:rsidR="00000000" w:rsidDel="00000000" w:rsidP="00000000" w:rsidRDefault="00000000" w:rsidRPr="00000000" w14:paraId="0000009F">
            <w:pPr>
              <w:jc w:val="cente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t xml:space="preserve">16</w:t>
            </w:r>
          </w:p>
        </w:tc>
        <w:tc>
          <w:tcPr/>
          <w:p w:rsidR="00000000" w:rsidDel="00000000" w:rsidP="00000000" w:rsidRDefault="00000000" w:rsidRPr="00000000" w14:paraId="000000A2">
            <w:pPr>
              <w:jc w:val="center"/>
              <w:rPr/>
            </w:pPr>
            <w:r w:rsidDel="00000000" w:rsidR="00000000" w:rsidRPr="00000000">
              <w:rPr>
                <w:rtl w:val="0"/>
              </w:rPr>
            </w:r>
          </w:p>
          <w:p w:rsidR="00000000" w:rsidDel="00000000" w:rsidP="00000000" w:rsidRDefault="00000000" w:rsidRPr="00000000" w14:paraId="000000A3">
            <w:pPr>
              <w:jc w:val="center"/>
              <w:rPr/>
            </w:pPr>
            <w:r w:rsidDel="00000000" w:rsidR="00000000" w:rsidRPr="00000000">
              <w:rPr>
                <w:rtl w:val="0"/>
              </w:rPr>
            </w:r>
          </w:p>
        </w:tc>
      </w:tr>
    </w:tbl>
    <w:p w:rsidR="00000000" w:rsidDel="00000000" w:rsidP="00000000" w:rsidRDefault="00000000" w:rsidRPr="00000000" w14:paraId="000000A4">
      <w:pPr>
        <w:rPr>
          <w:sz w:val="2"/>
          <w:szCs w:val="2"/>
        </w:rPr>
      </w:pPr>
      <w:r w:rsidDel="00000000" w:rsidR="00000000" w:rsidRPr="00000000">
        <w:rPr>
          <w:rtl w:val="0"/>
        </w:rPr>
      </w:r>
    </w:p>
    <w:p w:rsidR="00000000" w:rsidDel="00000000" w:rsidP="00000000" w:rsidRDefault="00000000" w:rsidRPr="00000000" w14:paraId="000000A5">
      <w:pPr>
        <w:rPr>
          <w:sz w:val="2"/>
          <w:szCs w:val="2"/>
        </w:rPr>
      </w:pPr>
      <w:r w:rsidDel="00000000" w:rsidR="00000000" w:rsidRPr="00000000">
        <w:rPr>
          <w:rtl w:val="0"/>
        </w:rPr>
      </w:r>
    </w:p>
    <w:p w:rsidR="00000000" w:rsidDel="00000000" w:rsidP="00000000" w:rsidRDefault="00000000" w:rsidRPr="00000000" w14:paraId="000000A6">
      <w:pPr>
        <w:rPr>
          <w:sz w:val="2"/>
          <w:szCs w:val="2"/>
        </w:rPr>
      </w:pPr>
      <w:r w:rsidDel="00000000" w:rsidR="00000000" w:rsidRPr="00000000">
        <w:rPr>
          <w:rtl w:val="0"/>
        </w:rPr>
      </w:r>
    </w:p>
    <w:p w:rsidR="00000000" w:rsidDel="00000000" w:rsidP="00000000" w:rsidRDefault="00000000" w:rsidRPr="00000000" w14:paraId="000000A7">
      <w:pPr>
        <w:rPr>
          <w:sz w:val="2"/>
          <w:szCs w:val="2"/>
        </w:rPr>
      </w:pPr>
      <w:r w:rsidDel="00000000" w:rsidR="00000000" w:rsidRPr="00000000">
        <w:rPr>
          <w:rtl w:val="0"/>
        </w:rPr>
      </w:r>
    </w:p>
    <w:p w:rsidR="00000000" w:rsidDel="00000000" w:rsidP="00000000" w:rsidRDefault="00000000" w:rsidRPr="00000000" w14:paraId="000000A8">
      <w:pPr>
        <w:rPr>
          <w:sz w:val="2"/>
          <w:szCs w:val="2"/>
        </w:rPr>
      </w:pPr>
      <w:r w:rsidDel="00000000" w:rsidR="00000000" w:rsidRPr="00000000">
        <w:rPr>
          <w:rtl w:val="0"/>
        </w:rPr>
      </w:r>
    </w:p>
    <w:p w:rsidR="00000000" w:rsidDel="00000000" w:rsidP="00000000" w:rsidRDefault="00000000" w:rsidRPr="00000000" w14:paraId="000000A9">
      <w:pPr>
        <w:rPr>
          <w:sz w:val="2"/>
          <w:szCs w:val="2"/>
        </w:rPr>
      </w:pPr>
      <w:r w:rsidDel="00000000" w:rsidR="00000000" w:rsidRPr="00000000">
        <w:rPr>
          <w:rtl w:val="0"/>
        </w:rPr>
      </w:r>
    </w:p>
    <w:p w:rsidR="00000000" w:rsidDel="00000000" w:rsidP="00000000" w:rsidRDefault="00000000" w:rsidRPr="00000000" w14:paraId="000000AA">
      <w:pPr>
        <w:rPr>
          <w:sz w:val="2"/>
          <w:szCs w:val="2"/>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4006"/>
        <w:gridCol w:w="749"/>
        <w:gridCol w:w="520"/>
        <w:tblGridChange w:id="0">
          <w:tblGrid>
            <w:gridCol w:w="4121"/>
            <w:gridCol w:w="830"/>
            <w:gridCol w:w="520"/>
            <w:gridCol w:w="4006"/>
            <w:gridCol w:w="749"/>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B">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1">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3">
            <w:pPr>
              <w:jc w:val="center"/>
              <w:rPr/>
            </w:pPr>
            <w:sdt>
              <w:sdtPr>
                <w:id w:val="1469107259"/>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4">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jc w:val="center"/>
              <w:rPr/>
            </w:pPr>
            <w:sdt>
              <w:sdtPr>
                <w:id w:val="-1665160109"/>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7">
            <w:pPr>
              <w:rPr>
                <w:color w:val="000000"/>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rtl w:val="0"/>
              </w:rPr>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c>
          <w:tcPr/>
          <w:p w:rsidR="00000000" w:rsidDel="00000000" w:rsidP="00000000" w:rsidRDefault="00000000" w:rsidRPr="00000000" w14:paraId="000000BB">
            <w:pPr>
              <w:rPr>
                <w:sz w:val="20"/>
                <w:szCs w:val="20"/>
              </w:rPr>
            </w:pPr>
            <w:r w:rsidDel="00000000" w:rsidR="00000000" w:rsidRPr="00000000">
              <w:rPr>
                <w:sz w:val="20"/>
                <w:szCs w:val="20"/>
                <w:rtl w:val="0"/>
              </w:rPr>
              <w:t xml:space="preserve">SOCI 317-Fieldwork**</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E">
            <w:pPr>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c>
          <w:tcPr/>
          <w:p w:rsidR="00000000" w:rsidDel="00000000" w:rsidP="00000000" w:rsidRDefault="00000000" w:rsidRPr="00000000" w14:paraId="000000C1">
            <w:pPr>
              <w:tabs>
                <w:tab w:val="right" w:leader="none" w:pos="3709"/>
              </w:tabs>
              <w:ind w:left="3709" w:hanging="3709"/>
              <w:rPr>
                <w:sz w:val="20"/>
                <w:szCs w:val="20"/>
              </w:rPr>
            </w:pPr>
            <w:r w:rsidDel="00000000" w:rsidR="00000000" w:rsidRPr="00000000">
              <w:rPr>
                <w:sz w:val="20"/>
                <w:szCs w:val="20"/>
                <w:rtl w:val="0"/>
              </w:rPr>
              <w:t xml:space="preserve">SOCI 410-Capstone Project in Sociology** </w:t>
            </w:r>
          </w:p>
          <w:p w:rsidR="00000000" w:rsidDel="00000000" w:rsidP="00000000" w:rsidRDefault="00000000" w:rsidRPr="00000000" w14:paraId="000000C2">
            <w:pPr>
              <w:tabs>
                <w:tab w:val="right" w:leader="none" w:pos="3709"/>
              </w:tabs>
              <w:ind w:left="3709" w:hanging="3709"/>
              <w:rPr>
                <w:sz w:val="20"/>
                <w:szCs w:val="20"/>
              </w:rPr>
            </w:pPr>
            <w:r w:rsidDel="00000000" w:rsidR="00000000" w:rsidRPr="00000000">
              <w:rPr>
                <w:sz w:val="20"/>
                <w:szCs w:val="20"/>
                <w:rtl w:val="0"/>
              </w:rPr>
              <w:t xml:space="preserve">WI</w:t>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c>
          <w:tcPr/>
          <w:p w:rsidR="00000000" w:rsidDel="00000000" w:rsidP="00000000" w:rsidRDefault="00000000" w:rsidRPr="00000000" w14:paraId="000000C8">
            <w:pPr>
              <w:rPr>
                <w:sz w:val="20"/>
                <w:szCs w:val="20"/>
              </w:rPr>
            </w:pPr>
            <w:r w:rsidDel="00000000" w:rsidR="00000000" w:rsidRPr="00000000">
              <w:rPr>
                <w:sz w:val="20"/>
                <w:szCs w:val="20"/>
                <w:rtl w:val="0"/>
              </w:rPr>
              <w:t xml:space="preserve">Major: Concentration Elective</w:t>
            </w:r>
          </w:p>
        </w:tc>
        <w:tc>
          <w:tcPr/>
          <w:p w:rsidR="00000000" w:rsidDel="00000000" w:rsidP="00000000" w:rsidRDefault="00000000" w:rsidRPr="00000000" w14:paraId="000000C9">
            <w:pPr>
              <w:jc w:val="center"/>
              <w:rPr/>
            </w:pPr>
            <w:r w:rsidDel="00000000" w:rsidR="00000000" w:rsidRPr="00000000">
              <w:rPr>
                <w:rtl w:val="0"/>
              </w:rPr>
              <w:t xml:space="preserve">4</w:t>
            </w:r>
          </w:p>
        </w:tc>
        <w:tc>
          <w:tcPr/>
          <w:p w:rsidR="00000000" w:rsidDel="00000000" w:rsidP="00000000" w:rsidRDefault="00000000" w:rsidRPr="00000000" w14:paraId="000000CA">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4</w:t>
            </w:r>
          </w:p>
        </w:tc>
        <w:tc>
          <w:tcPr/>
          <w:p w:rsidR="00000000" w:rsidDel="00000000" w:rsidP="00000000" w:rsidRDefault="00000000" w:rsidRPr="00000000" w14:paraId="000000CD">
            <w:pPr>
              <w:jc w:val="center"/>
              <w:rPr/>
            </w:pPr>
            <w:r w:rsidDel="00000000" w:rsidR="00000000" w:rsidRPr="00000000">
              <w:rPr>
                <w:rtl w:val="0"/>
              </w:rPr>
            </w:r>
          </w:p>
        </w:tc>
        <w:tc>
          <w:tcPr/>
          <w:p w:rsidR="00000000" w:rsidDel="00000000" w:rsidP="00000000" w:rsidRDefault="00000000" w:rsidRPr="00000000" w14:paraId="000000CE">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t xml:space="preserve">4</w:t>
            </w:r>
          </w:p>
        </w:tc>
        <w:tc>
          <w:tcPr/>
          <w:p w:rsidR="00000000" w:rsidDel="00000000" w:rsidP="00000000" w:rsidRDefault="00000000" w:rsidRPr="00000000" w14:paraId="000000D0">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tl w:val="0"/>
              </w:rPr>
              <w:t xml:space="preserve">16</w:t>
            </w:r>
          </w:p>
        </w:tc>
        <w:tc>
          <w:tcPr/>
          <w:p w:rsidR="00000000" w:rsidDel="00000000" w:rsidP="00000000" w:rsidRDefault="00000000" w:rsidRPr="00000000" w14:paraId="000000D3">
            <w:pPr>
              <w:jc w:val="center"/>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5">
            <w:pPr>
              <w:jc w:val="center"/>
              <w:rPr/>
            </w:pPr>
            <w:r w:rsidDel="00000000" w:rsidR="00000000" w:rsidRPr="00000000">
              <w:rPr>
                <w:rtl w:val="0"/>
              </w:rPr>
              <w:t xml:space="preserve">16</w:t>
            </w:r>
          </w:p>
        </w:tc>
        <w:tc>
          <w:tcPr/>
          <w:p w:rsidR="00000000" w:rsidDel="00000000" w:rsidP="00000000" w:rsidRDefault="00000000" w:rsidRPr="00000000" w14:paraId="000000D6">
            <w:pPr>
              <w:jc w:val="center"/>
              <w:rPr/>
            </w:pPr>
            <w:r w:rsidDel="00000000" w:rsidR="00000000" w:rsidRPr="00000000">
              <w:rPr>
                <w:rtl w:val="0"/>
              </w:rPr>
            </w:r>
          </w:p>
        </w:tc>
      </w:tr>
    </w:tbl>
    <w:p w:rsidR="00000000" w:rsidDel="00000000" w:rsidP="00000000" w:rsidRDefault="00000000" w:rsidRPr="00000000" w14:paraId="000000D7">
      <w:pPr>
        <w:rPr>
          <w:sz w:val="20"/>
          <w:szCs w:val="20"/>
        </w:rPr>
      </w:pPr>
      <w:r w:rsidDel="00000000" w:rsidR="00000000" w:rsidRPr="00000000">
        <w:rPr>
          <w:b w:val="1"/>
          <w:bCs w:val="1"/>
          <w:sz w:val="20"/>
          <w:szCs w:val="20"/>
          <w:rtl w:val="0"/>
        </w:rPr>
        <w:t xml:space="preserve">Total Credits Required: </w:t>
      </w:r>
      <w:r w:rsidDel="00000000" w:rsidR="00000000" w:rsidRPr="00000000">
        <w:rPr>
          <w:sz w:val="20"/>
          <w:szCs w:val="20"/>
          <w:rtl w:val="0"/>
        </w:rPr>
        <w:t xml:space="preserve">128 credits</w:t>
        <w:tab/>
      </w:r>
      <w:r w:rsidDel="00000000" w:rsidR="00000000" w:rsidRPr="00000000">
        <w:rPr>
          <w:b w:val="1"/>
          <w:bCs w:val="1"/>
          <w:sz w:val="20"/>
          <w:szCs w:val="20"/>
          <w:rtl w:val="0"/>
        </w:rPr>
        <w:t xml:space="preserve">GPA:</w:t>
      </w:r>
      <w:r w:rsidDel="00000000" w:rsidR="00000000" w:rsidRPr="00000000">
        <w:rPr>
          <w:sz w:val="20"/>
          <w:szCs w:val="20"/>
          <w:rtl w:val="0"/>
        </w:rPr>
        <w:t xml:space="preserve"> 2.0</w:t>
        <w:br w:type="textWrapping"/>
      </w:r>
      <w:r w:rsidDel="00000000" w:rsidR="00000000" w:rsidRPr="00000000">
        <w:rPr>
          <w:b w:val="1"/>
          <w:bCs w:val="1"/>
          <w:sz w:val="20"/>
          <w:szCs w:val="20"/>
          <w:rtl w:val="0"/>
        </w:rPr>
        <w:t xml:space="preserve">* Only offered in the Fall Semester   ** Only offered in the Spring Semester</w:t>
      </w: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WI: Writing Intensive courses needed prior to graduation</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Social Science Inquiry (SOSC 110)</w:t>
      </w:r>
    </w:p>
    <w:p w:rsidR="00000000" w:rsidDel="00000000" w:rsidP="00000000" w:rsidRDefault="00000000" w:rsidRPr="00000000" w14:paraId="000000DD">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SOCI 202 recommended) [+W]</w:t>
      </w:r>
      <w:r w:rsidDel="00000000" w:rsidR="00000000" w:rsidRPr="00000000">
        <w:rPr>
          <w:rtl w:val="0"/>
        </w:rPr>
      </w:r>
    </w:p>
    <w:p w:rsidR="00000000" w:rsidDel="00000000" w:rsidP="00000000" w:rsidRDefault="00000000" w:rsidRPr="00000000" w14:paraId="000000DF">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0">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1">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2">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p>
    <w:p w:rsidR="00000000" w:rsidDel="00000000" w:rsidP="00000000" w:rsidRDefault="00000000" w:rsidRPr="00000000" w14:paraId="000000E3">
      <w:pPr>
        <w:rPr>
          <w:sz w:val="20"/>
          <w:szCs w:val="20"/>
        </w:rPr>
      </w:pP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6aTO+lT8GH3gEkKKnQMYpJztU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OAByITFqMUlzVnZuWjZnMnRhX25vYVlBZzI0RHdyR0xBZGxv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2024-06-12T20:20:00Z</dcterms:created>
</cp:coreProperties>
</file>