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B.S. in Management </w:t>
      </w:r>
      <w:r w:rsidDel="00000000" w:rsidR="00000000" w:rsidRPr="00000000">
        <w:rPr>
          <w:rtl w:val="0"/>
        </w:rPr>
      </w:r>
    </w:p>
    <w:p w:rsidR="00000000" w:rsidDel="00000000" w:rsidP="00000000" w:rsidRDefault="00000000" w:rsidRPr="00000000" w14:paraId="00000006">
      <w:pPr>
        <w:rPr>
          <w:sz w:val="12"/>
          <w:szCs w:val="12"/>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Student Success or Faculty Academic Advisor to develop a more individualized plan to complete their degree.  </w:t>
      </w:r>
    </w:p>
    <w:p w:rsidR="00000000" w:rsidDel="00000000" w:rsidP="00000000" w:rsidRDefault="00000000" w:rsidRPr="00000000" w14:paraId="00000008">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tab/>
        <w:tab/>
        <w:tab/>
        <w:tab/>
        <w:tab/>
        <w:tab/>
        <w:tab/>
        <w:tab/>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4">
      <w:pPr>
        <w:rPr>
          <w:sz w:val="22"/>
          <w:szCs w:val="2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814325740"/>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1200336962"/>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1">
            <w:pPr>
              <w:rPr>
                <w:sz w:val="20"/>
                <w:szCs w:val="20"/>
                <w:vertAlign w:val="superscript"/>
              </w:rPr>
            </w:pPr>
            <w:r w:rsidDel="00000000" w:rsidR="00000000" w:rsidRPr="00000000">
              <w:rPr>
                <w:sz w:val="20"/>
                <w:szCs w:val="20"/>
                <w:rtl w:val="0"/>
              </w:rPr>
              <w:t xml:space="preserve">Gen Ed: INTD 101-First Year Seminar</w:t>
            </w:r>
            <w:r w:rsidDel="00000000" w:rsidR="00000000" w:rsidRPr="00000000">
              <w:rPr>
                <w:rtl w:val="0"/>
              </w:rPr>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CRWT 102-Critical Reading &amp; </w:t>
            </w:r>
          </w:p>
          <w:p w:rsidR="00000000" w:rsidDel="00000000" w:rsidP="00000000" w:rsidRDefault="00000000" w:rsidRPr="00000000" w14:paraId="00000028">
            <w:pPr>
              <w:rPr>
                <w:sz w:val="20"/>
                <w:szCs w:val="20"/>
              </w:rPr>
            </w:pPr>
            <w:r w:rsidDel="00000000" w:rsidR="00000000" w:rsidRPr="00000000">
              <w:rPr>
                <w:sz w:val="20"/>
                <w:szCs w:val="20"/>
                <w:rtl w:val="0"/>
              </w:rPr>
              <w:t xml:space="preserve">Writing II</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vertAlign w:val="superscript"/>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ASB: ECON 102- Intro. to Macroeconomics</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5">
            <w:pPr>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ASB: ACCT 221-Principles of Financial Accounting</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Module 1: PATH 001 Self-Assessment </w:t>
            </w:r>
          </w:p>
        </w:tc>
        <w:tc>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Rqmt.</w:t>
            </w:r>
          </w:p>
        </w:tc>
        <w:tc>
          <w:tcPr/>
          <w:p w:rsidR="00000000" w:rsidDel="00000000" w:rsidP="00000000" w:rsidRDefault="00000000" w:rsidRPr="00000000" w14:paraId="00000041">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42">
            <w:pPr>
              <w:rPr>
                <w:sz w:val="20"/>
                <w:szCs w:val="20"/>
              </w:rPr>
            </w:pP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b w:val="1"/>
                <w:bCs w:val="1"/>
                <w:sz w:val="20"/>
                <w:szCs w:val="20"/>
                <w:rtl w:val="0"/>
              </w:rPr>
              <w:t xml:space="preserve">Recommended:</w:t>
            </w:r>
            <w:r w:rsidDel="00000000" w:rsidR="00000000" w:rsidRPr="00000000">
              <w:rPr>
                <w:sz w:val="20"/>
                <w:szCs w:val="20"/>
                <w:rtl w:val="0"/>
              </w:rPr>
              <w:t xml:space="preserve"> BADM 120 Excel Expert Certification Prep*</w:t>
            </w:r>
          </w:p>
        </w:tc>
        <w:tc>
          <w:tcPr/>
          <w:p w:rsidR="00000000" w:rsidDel="00000000" w:rsidP="00000000" w:rsidRDefault="00000000" w:rsidRPr="00000000" w14:paraId="00000046">
            <w:pPr>
              <w:jc w:val="center"/>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9">
            <w:pPr>
              <w:jc w:val="center"/>
              <w:rPr/>
            </w:pPr>
            <w:r w:rsidDel="00000000" w:rsidR="00000000" w:rsidRPr="00000000">
              <w:rPr>
                <w:rtl w:val="0"/>
              </w:rPr>
              <w:t xml:space="preserve">16</w:t>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C">
            <w:pPr>
              <w:jc w:val="center"/>
              <w:rPr/>
            </w:pPr>
            <w:r w:rsidDel="00000000" w:rsidR="00000000" w:rsidRPr="00000000">
              <w:rPr>
                <w:rtl w:val="0"/>
              </w:rPr>
              <w:t xml:space="preserve">18</w:t>
            </w:r>
          </w:p>
        </w:tc>
        <w:tc>
          <w:tcPr/>
          <w:p w:rsidR="00000000" w:rsidDel="00000000" w:rsidP="00000000" w:rsidRDefault="00000000" w:rsidRPr="00000000" w14:paraId="0000004D">
            <w:pPr>
              <w:rPr/>
            </w:pPr>
            <w:r w:rsidDel="00000000" w:rsidR="00000000" w:rsidRPr="00000000">
              <w:rPr>
                <w:rtl w:val="0"/>
              </w:rPr>
            </w:r>
          </w:p>
        </w:tc>
      </w:tr>
    </w:tbl>
    <w:p w:rsidR="00000000" w:rsidDel="00000000" w:rsidP="00000000" w:rsidRDefault="00000000" w:rsidRPr="00000000" w14:paraId="0000004E">
      <w:pPr>
        <w:rPr>
          <w:sz w:val="32"/>
          <w:szCs w:val="3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F">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5">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6">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7">
            <w:pPr>
              <w:jc w:val="center"/>
              <w:rPr/>
            </w:pPr>
            <w:sdt>
              <w:sdtPr>
                <w:id w:val="94403409"/>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8">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9">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A">
            <w:pPr>
              <w:jc w:val="center"/>
              <w:rPr/>
            </w:pPr>
            <w:sdt>
              <w:sdtPr>
                <w:id w:val="-390764415"/>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800" w:hRule="atLeast"/>
          <w:tblHeader w:val="0"/>
        </w:trPr>
        <w:tc>
          <w:tcPr>
            <w:shd w:fill="ffffff" w:val="clear"/>
          </w:tcPr>
          <w:p w:rsidR="00000000" w:rsidDel="00000000" w:rsidP="00000000" w:rsidRDefault="00000000" w:rsidRPr="00000000" w14:paraId="00000061">
            <w:pPr>
              <w:rPr>
                <w:sz w:val="20"/>
                <w:szCs w:val="20"/>
                <w:vertAlign w:val="superscript"/>
              </w:rPr>
            </w:pPr>
            <w:r w:rsidDel="00000000" w:rsidR="00000000" w:rsidRPr="00000000">
              <w:rPr>
                <w:sz w:val="20"/>
                <w:szCs w:val="20"/>
                <w:rtl w:val="0"/>
              </w:rPr>
              <w:t xml:space="preserve">ASB: INFO 224-Principles of Information Technology</w:t>
            </w:r>
            <w:r w:rsidDel="00000000" w:rsidR="00000000" w:rsidRPr="00000000">
              <w:rPr>
                <w:rtl w:val="0"/>
              </w:rPr>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b w:val="1"/>
                <w:bCs w:val="1"/>
                <w:sz w:val="20"/>
                <w:szCs w:val="20"/>
                <w:vertAlign w:val="superscript"/>
              </w:rPr>
            </w:pPr>
            <w:r w:rsidDel="00000000" w:rsidR="00000000" w:rsidRPr="00000000">
              <w:rPr>
                <w:sz w:val="20"/>
                <w:szCs w:val="20"/>
                <w:rtl w:val="0"/>
              </w:rPr>
              <w:t xml:space="preserve">ASB: MKTG 290- Marketing Principles and Practices</w:t>
            </w: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7">
            <w:pPr>
              <w:rPr>
                <w:sz w:val="20"/>
                <w:szCs w:val="20"/>
              </w:rPr>
            </w:pPr>
            <w:r w:rsidDel="00000000" w:rsidR="00000000" w:rsidRPr="00000000">
              <w:rPr>
                <w:sz w:val="20"/>
                <w:szCs w:val="20"/>
                <w:rtl w:val="0"/>
              </w:rPr>
              <w:t xml:space="preserve">ASB: ECON 101-Microeconomics </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shd w:fill="ffffff"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ASB: ACCT 222-Principles of Managerial Accounting</w:t>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ASB: BADM 225-Management Statistics</w:t>
            </w:r>
          </w:p>
        </w:tc>
        <w:tc>
          <w:tcPr>
            <w:shd w:fill="ffffff" w:val="clear"/>
          </w:tcPr>
          <w:p w:rsidR="00000000" w:rsidDel="00000000" w:rsidP="00000000" w:rsidRDefault="00000000" w:rsidRPr="00000000" w14:paraId="0000006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ASB: BADM 223-Business Law I</w:t>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3">
            <w:pPr>
              <w:rPr>
                <w:sz w:val="20"/>
                <w:szCs w:val="20"/>
              </w:rPr>
            </w:pPr>
            <w:r w:rsidDel="00000000" w:rsidR="00000000" w:rsidRPr="00000000">
              <w:rPr>
                <w:sz w:val="20"/>
                <w:szCs w:val="20"/>
                <w:rtl w:val="0"/>
              </w:rPr>
              <w:t xml:space="preserve">Career Pathways Module 2: PATH 002 Resume/LinkedIn Profile/Cover Letter</w:t>
            </w:r>
          </w:p>
        </w:tc>
        <w:tc>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75">
            <w:pPr>
              <w:jc w:val="center"/>
              <w:rPr/>
            </w:pPr>
            <w:r w:rsidDel="00000000" w:rsidR="00000000" w:rsidRPr="00000000">
              <w:rPr>
                <w:sz w:val="20"/>
                <w:szCs w:val="20"/>
                <w:rtl w:val="0"/>
              </w:rPr>
              <w:t xml:space="preserve">Rqmt.</w:t>
            </w:r>
            <w:r w:rsidDel="00000000" w:rsidR="00000000" w:rsidRPr="00000000">
              <w:rPr>
                <w:rtl w:val="0"/>
              </w:rPr>
            </w:r>
          </w:p>
        </w:tc>
        <w:tc>
          <w:tcPr/>
          <w:p w:rsidR="00000000" w:rsidDel="00000000" w:rsidP="00000000" w:rsidRDefault="00000000" w:rsidRPr="00000000" w14:paraId="00000076">
            <w:pPr>
              <w:jc w:val="center"/>
              <w:rPr/>
            </w:pPr>
            <w:r w:rsidDel="00000000" w:rsidR="00000000" w:rsidRPr="00000000">
              <w:rPr>
                <w:rtl w:val="0"/>
              </w:rPr>
            </w:r>
          </w:p>
        </w:tc>
        <w:tc>
          <w:tcPr/>
          <w:p w:rsidR="00000000" w:rsidDel="00000000" w:rsidP="00000000" w:rsidRDefault="00000000" w:rsidRPr="00000000" w14:paraId="00000077">
            <w:pPr>
              <w:rPr>
                <w:sz w:val="20"/>
                <w:szCs w:val="20"/>
              </w:rPr>
            </w:pPr>
            <w:r w:rsidDel="00000000" w:rsidR="00000000" w:rsidRPr="00000000">
              <w:rPr>
                <w:sz w:val="20"/>
                <w:szCs w:val="20"/>
                <w:rtl w:val="0"/>
              </w:rPr>
              <w:t xml:space="preserve">Career Pathways Module 3: PATH 003 Interviewing Skills </w:t>
            </w:r>
          </w:p>
        </w:tc>
        <w:tc>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79">
            <w:pPr>
              <w:jc w:val="center"/>
              <w:rPr/>
            </w:pPr>
            <w:r w:rsidDel="00000000" w:rsidR="00000000" w:rsidRPr="00000000">
              <w:rPr>
                <w:sz w:val="20"/>
                <w:szCs w:val="20"/>
                <w:rtl w:val="0"/>
              </w:rPr>
              <w:t xml:space="preserve">Rqmt.</w:t>
            </w:r>
            <w:r w:rsidDel="00000000" w:rsidR="00000000" w:rsidRPr="00000000">
              <w:rPr>
                <w:rtl w:val="0"/>
              </w:rPr>
            </w:r>
          </w:p>
        </w:tc>
        <w:tc>
          <w:tcPr/>
          <w:p w:rsidR="00000000" w:rsidDel="00000000" w:rsidP="00000000" w:rsidRDefault="00000000" w:rsidRPr="00000000" w14:paraId="0000007A">
            <w:pPr>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B">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C">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D">
            <w:pPr>
              <w:rPr/>
            </w:pPr>
            <w:r w:rsidDel="00000000" w:rsidR="00000000" w:rsidRPr="00000000">
              <w:rPr>
                <w:rtl w:val="0"/>
              </w:rPr>
            </w:r>
          </w:p>
        </w:tc>
        <w:tc>
          <w:tcPr>
            <w:shd w:fill="ffffff" w:val="clear"/>
          </w:tcPr>
          <w:p w:rsidR="00000000" w:rsidDel="00000000" w:rsidP="00000000" w:rsidRDefault="00000000" w:rsidRPr="00000000" w14:paraId="0000007E">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F">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0">
            <w:pPr>
              <w:rPr/>
            </w:pPr>
            <w:r w:rsidDel="00000000" w:rsidR="00000000" w:rsidRPr="00000000">
              <w:rPr>
                <w:rtl w:val="0"/>
              </w:rPr>
            </w:r>
          </w:p>
        </w:tc>
      </w:tr>
    </w:tbl>
    <w:p w:rsidR="00000000" w:rsidDel="00000000" w:rsidP="00000000" w:rsidRDefault="00000000" w:rsidRPr="00000000" w14:paraId="00000081">
      <w:pPr>
        <w:rPr>
          <w:sz w:val="32"/>
          <w:szCs w:val="3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2">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95" w:hRule="atLeast"/>
          <w:tblHeader w:val="0"/>
        </w:trPr>
        <w:tc>
          <w:tcPr>
            <w:shd w:fill="e6e6e6" w:val="clear"/>
          </w:tcPr>
          <w:p w:rsidR="00000000" w:rsidDel="00000000" w:rsidP="00000000" w:rsidRDefault="00000000" w:rsidRPr="00000000" w14:paraId="00000088">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A">
            <w:pPr>
              <w:jc w:val="center"/>
              <w:rPr/>
            </w:pPr>
            <w:sdt>
              <w:sdtPr>
                <w:id w:val="125975925"/>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B">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D">
            <w:pPr>
              <w:jc w:val="center"/>
              <w:rPr/>
            </w:pPr>
            <w:sdt>
              <w:sdtPr>
                <w:id w:val="-74999912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E">
            <w:pPr>
              <w:rPr>
                <w:sz w:val="32"/>
                <w:szCs w:val="32"/>
              </w:rPr>
            </w:pPr>
            <w:r w:rsidDel="00000000" w:rsidR="00000000" w:rsidRPr="00000000">
              <w:rPr>
                <w:sz w:val="20"/>
                <w:szCs w:val="20"/>
                <w:rtl w:val="0"/>
              </w:rPr>
              <w:t xml:space="preserve">General Education Requirement: BADM 301:Ethics in Business </w:t>
            </w:r>
            <w:r w:rsidDel="00000000" w:rsidR="00000000" w:rsidRPr="00000000">
              <w:rPr>
                <w:rtl w:val="0"/>
              </w:rPr>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c>
          <w:tcPr/>
          <w:p w:rsidR="00000000" w:rsidDel="00000000" w:rsidP="00000000" w:rsidRDefault="00000000" w:rsidRPr="00000000" w14:paraId="0000009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4">
            <w:pPr>
              <w:rPr>
                <w:sz w:val="20"/>
                <w:szCs w:val="20"/>
              </w:rPr>
            </w:pPr>
            <w:r w:rsidDel="00000000" w:rsidR="00000000" w:rsidRPr="00000000">
              <w:rPr>
                <w:sz w:val="20"/>
                <w:szCs w:val="20"/>
                <w:rtl w:val="0"/>
              </w:rPr>
              <w:t xml:space="preserve">International Category (ASB)</w:t>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c>
          <w:tcPr/>
          <w:p w:rsidR="00000000" w:rsidDel="00000000" w:rsidP="00000000" w:rsidRDefault="00000000" w:rsidRPr="00000000" w14:paraId="00000097">
            <w:pPr>
              <w:rPr>
                <w:sz w:val="20"/>
                <w:szCs w:val="20"/>
              </w:rPr>
            </w:pPr>
            <w:r w:rsidDel="00000000" w:rsidR="00000000" w:rsidRPr="00000000">
              <w:rPr>
                <w:sz w:val="20"/>
                <w:szCs w:val="20"/>
                <w:rtl w:val="0"/>
              </w:rPr>
              <w:t xml:space="preserve">MGMT 370-Operations Management</w:t>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A">
            <w:pPr>
              <w:rPr>
                <w:sz w:val="20"/>
                <w:szCs w:val="20"/>
              </w:rPr>
            </w:pPr>
            <w:r w:rsidDel="00000000" w:rsidR="00000000" w:rsidRPr="00000000">
              <w:rPr>
                <w:sz w:val="20"/>
                <w:szCs w:val="20"/>
                <w:rtl w:val="0"/>
              </w:rPr>
              <w:t xml:space="preserve">MGMT 302-Managing Organizational Behavior</w:t>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c>
          <w:tcPr/>
          <w:p w:rsidR="00000000" w:rsidDel="00000000" w:rsidP="00000000" w:rsidRDefault="00000000" w:rsidRPr="00000000" w14:paraId="0000009D">
            <w:pPr>
              <w:rPr>
                <w:sz w:val="20"/>
                <w:szCs w:val="20"/>
              </w:rPr>
            </w:pPr>
            <w:r w:rsidDel="00000000" w:rsidR="00000000" w:rsidRPr="00000000">
              <w:rPr>
                <w:sz w:val="20"/>
                <w:szCs w:val="20"/>
                <w:rtl w:val="0"/>
              </w:rPr>
              <w:t xml:space="preserve">MGMT 340- Human Resources Management</w:t>
            </w:r>
          </w:p>
        </w:tc>
        <w:tc>
          <w:tcPr/>
          <w:p w:rsidR="00000000" w:rsidDel="00000000" w:rsidP="00000000" w:rsidRDefault="00000000" w:rsidRPr="00000000" w14:paraId="0000009E">
            <w:pPr>
              <w:jc w:val="center"/>
              <w:rPr/>
            </w:pPr>
            <w:r w:rsidDel="00000000" w:rsidR="00000000" w:rsidRPr="00000000">
              <w:rPr>
                <w:rtl w:val="0"/>
              </w:rPr>
              <w:t xml:space="preserve">4</w:t>
            </w:r>
          </w:p>
        </w:tc>
        <w:tc>
          <w:tcPr/>
          <w:p w:rsidR="00000000" w:rsidDel="00000000" w:rsidP="00000000" w:rsidRDefault="00000000" w:rsidRPr="00000000" w14:paraId="0000009F">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0">
            <w:pPr>
              <w:rPr>
                <w:sz w:val="20"/>
                <w:szCs w:val="20"/>
              </w:rPr>
            </w:pPr>
            <w:r w:rsidDel="00000000" w:rsidR="00000000" w:rsidRPr="00000000">
              <w:rPr>
                <w:sz w:val="20"/>
                <w:szCs w:val="20"/>
                <w:rtl w:val="0"/>
              </w:rPr>
              <w:t xml:space="preserve">FINC 301-Corporate Finance I</w:t>
            </w:r>
          </w:p>
        </w:tc>
        <w:tc>
          <w:tcPr/>
          <w:p w:rsidR="00000000" w:rsidDel="00000000" w:rsidP="00000000" w:rsidRDefault="00000000" w:rsidRPr="00000000" w14:paraId="000000A1">
            <w:pPr>
              <w:jc w:val="center"/>
              <w:rPr/>
            </w:pPr>
            <w:r w:rsidDel="00000000" w:rsidR="00000000" w:rsidRPr="00000000">
              <w:rPr>
                <w:rtl w:val="0"/>
              </w:rPr>
              <w:t xml:space="preserve">4</w:t>
            </w:r>
          </w:p>
        </w:tc>
        <w:tc>
          <w:tcPr/>
          <w:p w:rsidR="00000000" w:rsidDel="00000000" w:rsidP="00000000" w:rsidRDefault="00000000" w:rsidRPr="00000000" w14:paraId="000000A2">
            <w:pPr>
              <w:jc w:val="center"/>
              <w:rPr/>
            </w:pPr>
            <w:r w:rsidDel="00000000" w:rsidR="00000000" w:rsidRPr="00000000">
              <w:rPr>
                <w:rtl w:val="0"/>
              </w:rPr>
            </w:r>
          </w:p>
        </w:tc>
        <w:tc>
          <w:tcPr/>
          <w:p w:rsidR="00000000" w:rsidDel="00000000" w:rsidP="00000000" w:rsidRDefault="00000000" w:rsidRPr="00000000" w14:paraId="000000A3">
            <w:pPr>
              <w:rPr>
                <w:sz w:val="20"/>
                <w:szCs w:val="20"/>
                <w:vertAlign w:val="superscript"/>
              </w:rPr>
            </w:pPr>
            <w:r w:rsidDel="00000000" w:rsidR="00000000" w:rsidRPr="00000000">
              <w:rPr>
                <w:sz w:val="20"/>
                <w:szCs w:val="20"/>
                <w:rtl w:val="0"/>
              </w:rPr>
              <w:t xml:space="preserve">MGMT Elective 1</w:t>
            </w:r>
            <w:r w:rsidDel="00000000" w:rsidR="00000000" w:rsidRPr="00000000">
              <w:rPr>
                <w:sz w:val="20"/>
                <w:szCs w:val="20"/>
                <w:vertAlign w:val="superscript"/>
                <w:rtl w:val="0"/>
              </w:rPr>
              <w:t xml:space="preserve">i</w:t>
            </w:r>
          </w:p>
        </w:tc>
        <w:tc>
          <w:tcPr/>
          <w:p w:rsidR="00000000" w:rsidDel="00000000" w:rsidP="00000000" w:rsidRDefault="00000000" w:rsidRPr="00000000" w14:paraId="000000A4">
            <w:pPr>
              <w:jc w:val="center"/>
              <w:rPr/>
            </w:pPr>
            <w:r w:rsidDel="00000000" w:rsidR="00000000" w:rsidRPr="00000000">
              <w:rPr>
                <w:rtl w:val="0"/>
              </w:rPr>
              <w:t xml:space="preserve">4</w:t>
            </w:r>
          </w:p>
        </w:tc>
        <w:tc>
          <w:tcPr/>
          <w:p w:rsidR="00000000" w:rsidDel="00000000" w:rsidP="00000000" w:rsidRDefault="00000000" w:rsidRPr="00000000" w14:paraId="000000A5">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7">
            <w:pPr>
              <w:jc w:val="center"/>
              <w:rPr/>
            </w:pPr>
            <w:r w:rsidDel="00000000" w:rsidR="00000000" w:rsidRPr="00000000">
              <w:rPr>
                <w:rtl w:val="0"/>
              </w:rPr>
              <w:t xml:space="preserve">16</w:t>
            </w:r>
          </w:p>
        </w:tc>
        <w:tc>
          <w:tcPr/>
          <w:p w:rsidR="00000000" w:rsidDel="00000000" w:rsidP="00000000" w:rsidRDefault="00000000" w:rsidRPr="00000000" w14:paraId="000000A8">
            <w:pPr>
              <w:jc w:val="cente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A">
            <w:pPr>
              <w:jc w:val="center"/>
              <w:rPr/>
            </w:pPr>
            <w:r w:rsidDel="00000000" w:rsidR="00000000" w:rsidRPr="00000000">
              <w:rPr>
                <w:rtl w:val="0"/>
              </w:rPr>
              <w:t xml:space="preserve">16</w:t>
            </w:r>
          </w:p>
        </w:tc>
        <w:tc>
          <w:tcPr/>
          <w:p w:rsidR="00000000" w:rsidDel="00000000" w:rsidP="00000000" w:rsidRDefault="00000000" w:rsidRPr="00000000" w14:paraId="000000AB">
            <w:pPr>
              <w:jc w:val="center"/>
              <w:rPr/>
            </w:pPr>
            <w:r w:rsidDel="00000000" w:rsidR="00000000" w:rsidRPr="00000000">
              <w:rPr>
                <w:rtl w:val="0"/>
              </w:rPr>
            </w:r>
          </w:p>
        </w:tc>
      </w:tr>
    </w:tbl>
    <w:p w:rsidR="00000000" w:rsidDel="00000000" w:rsidP="00000000" w:rsidRDefault="00000000" w:rsidRPr="00000000" w14:paraId="000000AC">
      <w:pPr>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D">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3">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1945328026"/>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6">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8">
            <w:pPr>
              <w:jc w:val="center"/>
              <w:rPr/>
            </w:pPr>
            <w:sdt>
              <w:sdtPr>
                <w:id w:val="35500378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9">
            <w:pPr>
              <w:rPr>
                <w:sz w:val="20"/>
                <w:szCs w:val="20"/>
              </w:rPr>
            </w:pPr>
            <w:r w:rsidDel="00000000" w:rsidR="00000000" w:rsidRPr="00000000">
              <w:rPr>
                <w:sz w:val="20"/>
                <w:szCs w:val="20"/>
                <w:rtl w:val="0"/>
              </w:rPr>
              <w:t xml:space="preserve">MGMT 410- Leadership Strategy &amp; Skill</w:t>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c>
          <w:tcPr/>
          <w:p w:rsidR="00000000" w:rsidDel="00000000" w:rsidP="00000000" w:rsidRDefault="00000000" w:rsidRPr="00000000" w14:paraId="000000BC">
            <w:pPr>
              <w:rPr>
                <w:sz w:val="20"/>
                <w:szCs w:val="20"/>
              </w:rPr>
            </w:pPr>
            <w:r w:rsidDel="00000000" w:rsidR="00000000" w:rsidRPr="00000000">
              <w:rPr>
                <w:sz w:val="20"/>
                <w:szCs w:val="20"/>
                <w:rtl w:val="0"/>
              </w:rPr>
              <w:t xml:space="preserve">BADM 495-Strategic Management</w:t>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F">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(consider minor, certificate, or second major requirement)</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c>
          <w:tcPr/>
          <w:p w:rsidR="00000000" w:rsidDel="00000000" w:rsidP="00000000" w:rsidRDefault="00000000" w:rsidRPr="00000000" w14:paraId="000000C2">
            <w:pPr>
              <w:rPr>
                <w:sz w:val="20"/>
                <w:szCs w:val="20"/>
              </w:rPr>
            </w:pPr>
            <w:r w:rsidDel="00000000" w:rsidR="00000000" w:rsidRPr="00000000">
              <w:rPr>
                <w:sz w:val="20"/>
                <w:szCs w:val="20"/>
                <w:rtl w:val="0"/>
              </w:rPr>
              <w:t xml:space="preserve">MGMT 475 – Management Practicum OR</w:t>
            </w:r>
          </w:p>
          <w:p w:rsidR="00000000" w:rsidDel="00000000" w:rsidP="00000000" w:rsidRDefault="00000000" w:rsidRPr="00000000" w14:paraId="000000C3">
            <w:pPr>
              <w:rPr>
                <w:sz w:val="20"/>
                <w:szCs w:val="20"/>
              </w:rPr>
            </w:pPr>
            <w:r w:rsidDel="00000000" w:rsidR="00000000" w:rsidRPr="00000000">
              <w:rPr>
                <w:sz w:val="20"/>
                <w:szCs w:val="20"/>
                <w:rtl w:val="0"/>
              </w:rPr>
              <w:t xml:space="preserve">MGMT 466 – Launchpad OR</w:t>
            </w:r>
          </w:p>
          <w:p w:rsidR="00000000" w:rsidDel="00000000" w:rsidP="00000000" w:rsidRDefault="00000000" w:rsidRPr="00000000" w14:paraId="000000C4">
            <w:pPr>
              <w:rPr>
                <w:sz w:val="20"/>
                <w:szCs w:val="20"/>
                <w:vertAlign w:val="superscript"/>
              </w:rPr>
            </w:pPr>
            <w:r w:rsidDel="00000000" w:rsidR="00000000" w:rsidRPr="00000000">
              <w:rPr>
                <w:sz w:val="20"/>
                <w:szCs w:val="20"/>
                <w:rtl w:val="0"/>
              </w:rPr>
              <w:t xml:space="preserve">MGMT 401 – Organizational Analysis</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7">
            <w:pPr>
              <w:rPr>
                <w:sz w:val="20"/>
                <w:szCs w:val="20"/>
                <w:vertAlign w:val="superscript"/>
              </w:rPr>
            </w:pPr>
            <w:r w:rsidDel="00000000" w:rsidR="00000000" w:rsidRPr="00000000">
              <w:rPr>
                <w:sz w:val="20"/>
                <w:szCs w:val="20"/>
                <w:rtl w:val="0"/>
              </w:rPr>
              <w:t xml:space="preserve">MGMT Elective 2</w:t>
            </w:r>
            <w:r w:rsidDel="00000000" w:rsidR="00000000" w:rsidRPr="00000000">
              <w:rPr>
                <w:sz w:val="20"/>
                <w:szCs w:val="20"/>
                <w:vertAlign w:val="superscript"/>
                <w:rtl w:val="0"/>
              </w:rPr>
              <w:t xml:space="preserve">i</w:t>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sz w:val="20"/>
                <w:szCs w:val="20"/>
                <w:highlight w:val="white"/>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(consider minor, certificate, or second major requirement)</w:t>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D">
            <w:pPr>
              <w:rPr>
                <w:sz w:val="20"/>
                <w:szCs w:val="20"/>
                <w:vertAlign w:val="superscript"/>
              </w:rPr>
            </w:pPr>
            <w:r w:rsidDel="00000000" w:rsidR="00000000" w:rsidRPr="00000000">
              <w:rPr>
                <w:sz w:val="20"/>
                <w:szCs w:val="20"/>
                <w:rtl w:val="0"/>
              </w:rPr>
              <w:t xml:space="preserve">MGMT Elective 3</w:t>
            </w:r>
            <w:r w:rsidDel="00000000" w:rsidR="00000000" w:rsidRPr="00000000">
              <w:rPr>
                <w:sz w:val="20"/>
                <w:szCs w:val="20"/>
                <w:vertAlign w:val="superscript"/>
                <w:rtl w:val="0"/>
              </w:rPr>
              <w:t xml:space="preserve">i</w:t>
            </w:r>
          </w:p>
        </w:tc>
        <w:tc>
          <w:tcPr/>
          <w:p w:rsidR="00000000" w:rsidDel="00000000" w:rsidP="00000000" w:rsidRDefault="00000000" w:rsidRPr="00000000" w14:paraId="000000CE">
            <w:pPr>
              <w:jc w:val="center"/>
              <w:rPr/>
            </w:pPr>
            <w:r w:rsidDel="00000000" w:rsidR="00000000" w:rsidRPr="00000000">
              <w:rPr>
                <w:rtl w:val="0"/>
              </w:rPr>
              <w:t xml:space="preserve">4</w:t>
            </w:r>
          </w:p>
        </w:tc>
        <w:tc>
          <w:tcPr/>
          <w:p w:rsidR="00000000" w:rsidDel="00000000" w:rsidP="00000000" w:rsidRDefault="00000000" w:rsidRPr="00000000" w14:paraId="000000CF">
            <w:pPr>
              <w:jc w:val="center"/>
              <w:rPr/>
            </w:pPr>
            <w:r w:rsidDel="00000000" w:rsidR="00000000" w:rsidRPr="00000000">
              <w:rPr>
                <w:rtl w:val="0"/>
              </w:rPr>
            </w:r>
          </w:p>
        </w:tc>
        <w:tc>
          <w:tcPr/>
          <w:p w:rsidR="00000000" w:rsidDel="00000000" w:rsidP="00000000" w:rsidRDefault="00000000" w:rsidRPr="00000000" w14:paraId="000000D0">
            <w:pPr>
              <w:rPr>
                <w:sz w:val="20"/>
                <w:szCs w:val="20"/>
                <w:vertAlign w:val="superscript"/>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(consider minor, certificate, or second major requirement)</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4</w:t>
            </w:r>
          </w:p>
        </w:tc>
        <w:tc>
          <w:tcPr/>
          <w:p w:rsidR="00000000" w:rsidDel="00000000" w:rsidP="00000000" w:rsidRDefault="00000000" w:rsidRPr="00000000" w14:paraId="000000D2">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16</w:t>
            </w:r>
          </w:p>
        </w:tc>
        <w:tc>
          <w:tcPr/>
          <w:p w:rsidR="00000000" w:rsidDel="00000000" w:rsidP="00000000" w:rsidRDefault="00000000" w:rsidRPr="00000000" w14:paraId="000000D5">
            <w:pPr>
              <w:jc w:val="cente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7">
            <w:pPr>
              <w:jc w:val="center"/>
              <w:rPr/>
            </w:pPr>
            <w:r w:rsidDel="00000000" w:rsidR="00000000" w:rsidRPr="00000000">
              <w:rPr>
                <w:rtl w:val="0"/>
              </w:rPr>
              <w:t xml:space="preserve">16</w:t>
            </w:r>
          </w:p>
        </w:tc>
        <w:tc>
          <w:tcPr/>
          <w:p w:rsidR="00000000" w:rsidDel="00000000" w:rsidP="00000000" w:rsidRDefault="00000000" w:rsidRPr="00000000" w14:paraId="000000D8">
            <w:pPr>
              <w:jc w:val="center"/>
              <w:rPr/>
            </w:pPr>
            <w:r w:rsidDel="00000000" w:rsidR="00000000" w:rsidRPr="00000000">
              <w:rPr>
                <w:rtl w:val="0"/>
              </w:rPr>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B">
      <w:pPr>
        <w:rPr/>
      </w:pPr>
      <w:bookmarkStart w:colFirst="0" w:colLast="0" w:name="_heading=h.gjdgxs" w:id="0"/>
      <w:bookmarkEnd w:id="0"/>
      <w:r w:rsidDel="00000000" w:rsidR="00000000" w:rsidRPr="00000000">
        <w:rPr>
          <w:rtl w:val="0"/>
        </w:rPr>
      </w:r>
    </w:p>
    <w:p w:rsidR="00000000" w:rsidDel="00000000" w:rsidP="00000000" w:rsidRDefault="00000000" w:rsidRPr="00000000" w14:paraId="000000DC">
      <w:pPr>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b w:val="1"/>
          <w:bCs w:val="1"/>
          <w:rtl w:val="0"/>
        </w:rPr>
        <w:t xml:space="preserve">General Education courses</w:t>
      </w:r>
      <w:r w:rsidDel="00000000" w:rsidR="00000000" w:rsidRPr="00000000">
        <w:rPr>
          <w:rtl w:val="0"/>
        </w:rPr>
        <w:t xml:space="preserve"> can be done in any order except for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numPr>
          <w:ilvl w:val="1"/>
          <w:numId w:val="1"/>
        </w:numPr>
        <w:ind w:left="1440" w:hanging="360"/>
        <w:rPr>
          <w:sz w:val="20"/>
          <w:szCs w:val="20"/>
        </w:rPr>
      </w:pPr>
      <w:r w:rsidDel="00000000" w:rsidR="00000000" w:rsidRPr="00000000">
        <w:rPr>
          <w:sz w:val="20"/>
          <w:szCs w:val="20"/>
          <w:rtl w:val="0"/>
        </w:rPr>
        <w:t xml:space="preserve">Social Science Inquiry (SOSC 110)</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1">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bookmarkStart w:colFirst="0" w:colLast="0" w:name="_heading=h.30j0zll" w:id="1"/>
      <w:bookmarkEnd w:id="1"/>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3">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4">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5">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E6">
      <w:pPr>
        <w:numPr>
          <w:ilvl w:val="1"/>
          <w:numId w:val="1"/>
        </w:numPr>
        <w:ind w:left="1440" w:hanging="360"/>
        <w:rPr>
          <w:sz w:val="20"/>
          <w:szCs w:val="20"/>
        </w:rPr>
      </w:pPr>
      <w:r w:rsidDel="00000000" w:rsidR="00000000" w:rsidRPr="00000000">
        <w:rPr>
          <w:sz w:val="20"/>
          <w:szCs w:val="20"/>
          <w:rtl w:val="0"/>
        </w:rPr>
        <w:t xml:space="preserve">Distribution Category (Values &amp; Ethics) (BADM 301 Ethics in Business double counts for Values &amp; Ethics and ASB)</w:t>
      </w:r>
    </w:p>
    <w:p w:rsidR="00000000" w:rsidDel="00000000" w:rsidP="00000000" w:rsidRDefault="00000000" w:rsidRPr="00000000" w14:paraId="000000E7">
      <w:pPr>
        <w:ind w:hanging="2"/>
        <w:rPr/>
      </w:pPr>
      <w:r w:rsidDel="00000000" w:rsidR="00000000" w:rsidRPr="00000000">
        <w:rPr>
          <w:rtl w:val="0"/>
        </w:rPr>
      </w:r>
    </w:p>
    <w:p w:rsidR="00000000" w:rsidDel="00000000" w:rsidP="00000000" w:rsidRDefault="00000000" w:rsidRPr="00000000" w14:paraId="000000E8">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9">
      <w:pPr>
        <w:pStyle w:val="Heading6"/>
        <w:rPr>
          <w:b w:val="0"/>
          <w:bCs w:val="0"/>
          <w:sz w:val="24"/>
          <w:szCs w:val="24"/>
        </w:rPr>
      </w:pPr>
      <w:r w:rsidDel="00000000" w:rsidR="00000000" w:rsidRPr="00000000">
        <w:rPr>
          <w:sz w:val="24"/>
          <w:szCs w:val="24"/>
          <w:rtl w:val="0"/>
        </w:rPr>
        <w:t xml:space="preserve">A note on major requirements</w:t>
      </w:r>
      <w:r w:rsidDel="00000000" w:rsidR="00000000" w:rsidRPr="00000000">
        <w:rPr>
          <w:b w:val="0"/>
          <w:bCs w:val="0"/>
          <w:sz w:val="24"/>
          <w:szCs w:val="24"/>
          <w:rtl w:val="0"/>
        </w:rPr>
        <w:t xml:space="preserve">: Students must earn a grade of “C” or better in MGMT 302 to take MGMT 340 Human Resource Management, MGMT 401 Organizational Analysis/MGMT 475- Management Practicum/MGMT 466- Launchpad, and MGMT 410 Leadership Strategy &amp; Skill and a minimum of C for leadership/talent management entrepreneurship/innovation track electives, as well as a minimum of D for operations/sustainability track electives.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*BADM 120 Excel Expert Certification Prep (2 cr.) is recommended for all Management majors in the </w:t>
      </w:r>
      <w:r w:rsidDel="00000000" w:rsidR="00000000" w:rsidRPr="00000000">
        <w:rPr>
          <w:u w:val="single"/>
          <w:rtl w:val="0"/>
        </w:rPr>
        <w:t xml:space="preserve">first year, second semester</w:t>
      </w:r>
      <w:r w:rsidDel="00000000" w:rsidR="00000000" w:rsidRPr="00000000">
        <w:rPr>
          <w:rtl w:val="0"/>
        </w:rPr>
        <w:t xml:space="preserve">.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vertAlign w:val="superscript"/>
          <w:rtl w:val="0"/>
        </w:rPr>
        <w:t xml:space="preserve">i</w:t>
      </w:r>
      <w:r w:rsidDel="00000000" w:rsidR="00000000" w:rsidRPr="00000000">
        <w:rPr>
          <w:rtl w:val="0"/>
        </w:rPr>
        <w:t xml:space="preserve">Some Gen Ed, Electives, and/or Management Electives may count towards various minors.  Consult with your advisor. Only three management electives are required.</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6uhKBoIw7I//hOJKcJC4WQRF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