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5">
            <w:pPr>
              <w:ind w:left="0" w:hanging="2"/>
              <w:rPr/>
            </w:pPr>
            <w:r w:rsidDel="00000000" w:rsidR="00000000" w:rsidRPr="00000000">
              <w:rPr>
                <w:rtl w:val="0"/>
              </w:rPr>
            </w:r>
          </w:p>
        </w:tc>
        <w:tc>
          <w:tcPr/>
          <w:p w:rsidR="00000000" w:rsidDel="00000000" w:rsidP="00000000" w:rsidRDefault="00000000" w:rsidRPr="00000000" w14:paraId="00000006">
            <w:pPr>
              <w:ind w:left="1" w:hanging="3"/>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7">
      <w:pPr>
        <w:ind w:left="-1.9999999999999998" w:firstLine="0"/>
        <w:rPr>
          <w:sz w:val="28"/>
          <w:szCs w:val="28"/>
        </w:rPr>
      </w:pPr>
      <w:r w:rsidDel="00000000" w:rsidR="00000000" w:rsidRPr="00000000">
        <w:rPr>
          <w:b w:val="1"/>
          <w:sz w:val="28"/>
          <w:szCs w:val="28"/>
          <w:rtl w:val="0"/>
        </w:rPr>
        <w:br w:type="textWrapping"/>
        <w:t xml:space="preserve">ASB Undeclared</w:t>
      </w:r>
      <w:r w:rsidDel="00000000" w:rsidR="00000000" w:rsidRPr="00000000">
        <w:rPr>
          <w:rtl w:val="0"/>
        </w:rPr>
      </w:r>
    </w:p>
    <w:p w:rsidR="00000000" w:rsidDel="00000000" w:rsidP="00000000" w:rsidRDefault="00000000" w:rsidRPr="00000000" w14:paraId="00000008">
      <w:pPr>
        <w:ind w:left="0" w:hanging="2"/>
        <w:rPr>
          <w:sz w:val="12"/>
          <w:szCs w:val="12"/>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9">
      <w:pPr>
        <w:ind w:left="0" w:hanging="2"/>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A">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B">
      <w:pPr>
        <w:ind w:left="0" w:firstLine="0"/>
        <w:rPr>
          <w:sz w:val="20"/>
          <w:szCs w:val="20"/>
        </w:rPr>
      </w:pPr>
      <w:bookmarkStart w:colFirst="0" w:colLast="0" w:name="_heading=h.sib9lgee1ezv"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ind w:left="0" w:hanging="2"/>
        <w:rPr>
          <w:sz w:val="20"/>
          <w:szCs w:val="20"/>
        </w:rPr>
      </w:pPr>
      <w:r w:rsidDel="00000000" w:rsidR="00000000" w:rsidRPr="00000000">
        <w:rPr>
          <w:rtl w:val="0"/>
        </w:rPr>
      </w:r>
    </w:p>
    <w:p w:rsidR="00000000" w:rsidDel="00000000" w:rsidP="00000000" w:rsidRDefault="00000000" w:rsidRPr="00000000" w14:paraId="00000016">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7">
      <w:pPr>
        <w:ind w:left="0" w:hanging="2"/>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2"/>
        <w:gridCol w:w="828"/>
        <w:gridCol w:w="518"/>
        <w:gridCol w:w="3891"/>
        <w:gridCol w:w="909"/>
        <w:gridCol w:w="518"/>
        <w:tblGridChange w:id="0">
          <w:tblGrid>
            <w:gridCol w:w="4082"/>
            <w:gridCol w:w="828"/>
            <w:gridCol w:w="518"/>
            <w:gridCol w:w="3891"/>
            <w:gridCol w:w="909"/>
            <w:gridCol w:w="518"/>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8">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E">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sdt>
              <w:sdtPr>
                <w:id w:val="124157891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sdt>
              <w:sdtPr>
                <w:id w:val="-1546059613"/>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4">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5">
            <w:pPr>
              <w:ind w:left="0" w:hanging="2"/>
              <w:jc w:val="center"/>
              <w:rPr/>
            </w:pPr>
            <w:r w:rsidDel="00000000" w:rsidR="00000000" w:rsidRPr="00000000">
              <w:rPr>
                <w:rtl w:val="0"/>
              </w:rPr>
              <w:t xml:space="preserve">4</w:t>
            </w:r>
          </w:p>
        </w:tc>
        <w:tc>
          <w:tcPr/>
          <w:p w:rsidR="00000000" w:rsidDel="00000000" w:rsidP="00000000" w:rsidRDefault="00000000" w:rsidRPr="00000000" w14:paraId="00000026">
            <w:pPr>
              <w:ind w:left="0" w:hanging="2"/>
              <w:rPr/>
            </w:pPr>
            <w:r w:rsidDel="00000000" w:rsidR="00000000" w:rsidRPr="00000000">
              <w:rPr>
                <w:rtl w:val="0"/>
              </w:rPr>
            </w:r>
          </w:p>
        </w:tc>
        <w:tc>
          <w:tcPr/>
          <w:p w:rsidR="00000000" w:rsidDel="00000000" w:rsidP="00000000" w:rsidRDefault="00000000" w:rsidRPr="00000000" w14:paraId="00000027">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8">
            <w:pPr>
              <w:ind w:left="0" w:hanging="2"/>
              <w:jc w:val="center"/>
              <w:rPr/>
            </w:pPr>
            <w:r w:rsidDel="00000000" w:rsidR="00000000" w:rsidRPr="00000000">
              <w:rPr>
                <w:rtl w:val="0"/>
              </w:rPr>
              <w:t xml:space="preserve">4</w:t>
            </w:r>
          </w:p>
        </w:tc>
        <w:tc>
          <w:tcPr/>
          <w:p w:rsidR="00000000" w:rsidDel="00000000" w:rsidP="00000000" w:rsidRDefault="00000000" w:rsidRPr="00000000" w14:paraId="00000029">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B">
            <w:pPr>
              <w:ind w:left="0" w:hanging="2"/>
              <w:jc w:val="center"/>
              <w:rPr/>
            </w:pPr>
            <w:r w:rsidDel="00000000" w:rsidR="00000000" w:rsidRPr="00000000">
              <w:rPr>
                <w:rtl w:val="0"/>
              </w:rPr>
              <w:t xml:space="preserve">4</w:t>
            </w:r>
          </w:p>
        </w:tc>
        <w:tc>
          <w:tcPr/>
          <w:p w:rsidR="00000000" w:rsidDel="00000000" w:rsidP="00000000" w:rsidRDefault="00000000" w:rsidRPr="00000000" w14:paraId="0000002C">
            <w:pPr>
              <w:ind w:left="0" w:hanging="2"/>
              <w:rPr/>
            </w:pPr>
            <w:r w:rsidDel="00000000" w:rsidR="00000000" w:rsidRPr="00000000">
              <w:rPr>
                <w:rtl w:val="0"/>
              </w:rPr>
            </w:r>
          </w:p>
        </w:tc>
        <w:tc>
          <w:tcPr/>
          <w:p w:rsidR="00000000" w:rsidDel="00000000" w:rsidP="00000000" w:rsidRDefault="00000000" w:rsidRPr="00000000" w14:paraId="0000002D">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E">
            <w:pPr>
              <w:ind w:left="0" w:hanging="2"/>
              <w:jc w:val="center"/>
              <w:rPr/>
            </w:pPr>
            <w:r w:rsidDel="00000000" w:rsidR="00000000" w:rsidRPr="00000000">
              <w:rPr>
                <w:rtl w:val="0"/>
              </w:rPr>
              <w:t xml:space="preserve">4</w:t>
            </w:r>
          </w:p>
        </w:tc>
        <w:tc>
          <w:tcPr/>
          <w:p w:rsidR="00000000" w:rsidDel="00000000" w:rsidP="00000000" w:rsidRDefault="00000000" w:rsidRPr="00000000" w14:paraId="0000002F">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0">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ind w:left="0" w:hanging="2"/>
              <w:jc w:val="center"/>
              <w:rPr/>
            </w:pPr>
            <w:r w:rsidDel="00000000" w:rsidR="00000000" w:rsidRPr="00000000">
              <w:rPr>
                <w:rtl w:val="0"/>
              </w:rPr>
              <w:t xml:space="preserve">4</w:t>
            </w:r>
          </w:p>
        </w:tc>
        <w:tc>
          <w:tcPr/>
          <w:p w:rsidR="00000000" w:rsidDel="00000000" w:rsidP="00000000" w:rsidRDefault="00000000" w:rsidRPr="00000000" w14:paraId="00000032">
            <w:pPr>
              <w:ind w:left="0" w:hanging="2"/>
              <w:rPr/>
            </w:pPr>
            <w:r w:rsidDel="00000000" w:rsidR="00000000" w:rsidRPr="00000000">
              <w:rPr>
                <w:rtl w:val="0"/>
              </w:rPr>
            </w:r>
          </w:p>
        </w:tc>
        <w:tc>
          <w:tcPr/>
          <w:p w:rsidR="00000000" w:rsidDel="00000000" w:rsidP="00000000" w:rsidRDefault="00000000" w:rsidRPr="00000000" w14:paraId="00000033">
            <w:pPr>
              <w:ind w:left="0" w:hanging="2"/>
              <w:rPr>
                <w:sz w:val="20"/>
                <w:szCs w:val="20"/>
              </w:rPr>
            </w:pPr>
            <w:r w:rsidDel="00000000" w:rsidR="00000000" w:rsidRPr="00000000">
              <w:rPr>
                <w:sz w:val="20"/>
                <w:szCs w:val="20"/>
                <w:rtl w:val="0"/>
              </w:rPr>
              <w:t xml:space="preserve">School Core: ECON 101 Microeconomics or 102 Macroeconomics</w:t>
            </w:r>
          </w:p>
        </w:tc>
        <w:tc>
          <w:tcPr/>
          <w:p w:rsidR="00000000" w:rsidDel="00000000" w:rsidP="00000000" w:rsidRDefault="00000000" w:rsidRPr="00000000" w14:paraId="00000034">
            <w:pPr>
              <w:ind w:left="0" w:hanging="2"/>
              <w:jc w:val="center"/>
              <w:rPr/>
            </w:pPr>
            <w:r w:rsidDel="00000000" w:rsidR="00000000" w:rsidRPr="00000000">
              <w:rPr>
                <w:rtl w:val="0"/>
              </w:rPr>
              <w:t xml:space="preserve">4</w:t>
            </w:r>
          </w:p>
        </w:tc>
        <w:tc>
          <w:tcPr/>
          <w:p w:rsidR="00000000" w:rsidDel="00000000" w:rsidP="00000000" w:rsidRDefault="00000000" w:rsidRPr="00000000" w14:paraId="00000035">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6">
            <w:pPr>
              <w:ind w:left="0" w:hanging="2"/>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7">
            <w:pPr>
              <w:ind w:left="0" w:hanging="2"/>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8">
            <w:pPr>
              <w:ind w:left="0" w:hanging="2"/>
              <w:jc w:val="center"/>
              <w:rPr/>
            </w:pPr>
            <w:r w:rsidDel="00000000" w:rsidR="00000000" w:rsidRPr="00000000">
              <w:rPr>
                <w:rtl w:val="0"/>
              </w:rPr>
              <w:t xml:space="preserve">4</w:t>
            </w:r>
          </w:p>
        </w:tc>
        <w:tc>
          <w:tcPr/>
          <w:p w:rsidR="00000000" w:rsidDel="00000000" w:rsidP="00000000" w:rsidRDefault="00000000" w:rsidRPr="00000000" w14:paraId="00000039">
            <w:pPr>
              <w:ind w:left="0" w:hanging="2"/>
              <w:rPr/>
            </w:pPr>
            <w:r w:rsidDel="00000000" w:rsidR="00000000" w:rsidRPr="00000000">
              <w:rPr>
                <w:rtl w:val="0"/>
              </w:rPr>
            </w:r>
          </w:p>
        </w:tc>
        <w:tc>
          <w:tcPr/>
          <w:p w:rsidR="00000000" w:rsidDel="00000000" w:rsidP="00000000" w:rsidRDefault="00000000" w:rsidRPr="00000000" w14:paraId="0000003A">
            <w:pPr>
              <w:ind w:left="0" w:hanging="2"/>
              <w:rPr>
                <w:sz w:val="20"/>
                <w:szCs w:val="20"/>
              </w:rPr>
            </w:pPr>
            <w:r w:rsidDel="00000000" w:rsidR="00000000" w:rsidRPr="00000000">
              <w:rPr>
                <w:sz w:val="20"/>
                <w:szCs w:val="20"/>
                <w:rtl w:val="0"/>
              </w:rPr>
              <w:t xml:space="preserve">School Core: INFO 224 Principles of Information Technology</w:t>
            </w:r>
          </w:p>
          <w:p w:rsidR="00000000" w:rsidDel="00000000" w:rsidP="00000000" w:rsidRDefault="00000000" w:rsidRPr="00000000" w14:paraId="0000003B">
            <w:pPr>
              <w:ind w:left="0" w:hanging="2"/>
              <w:rPr>
                <w:sz w:val="20"/>
                <w:szCs w:val="20"/>
              </w:rPr>
            </w:pPr>
            <w:r w:rsidDel="00000000" w:rsidR="00000000" w:rsidRPr="00000000">
              <w:rPr>
                <w:rtl w:val="0"/>
              </w:rPr>
            </w:r>
          </w:p>
        </w:tc>
        <w:tc>
          <w:tcPr/>
          <w:p w:rsidR="00000000" w:rsidDel="00000000" w:rsidP="00000000" w:rsidRDefault="00000000" w:rsidRPr="00000000" w14:paraId="0000003C">
            <w:pPr>
              <w:ind w:left="0" w:hanging="2"/>
              <w:jc w:val="center"/>
              <w:rPr/>
            </w:pPr>
            <w:r w:rsidDel="00000000" w:rsidR="00000000" w:rsidRPr="00000000">
              <w:rPr>
                <w:rtl w:val="0"/>
              </w:rPr>
              <w:t xml:space="preserve">4</w:t>
            </w:r>
          </w:p>
        </w:tc>
        <w:tc>
          <w:tcPr/>
          <w:p w:rsidR="00000000" w:rsidDel="00000000" w:rsidP="00000000" w:rsidRDefault="00000000" w:rsidRPr="00000000" w14:paraId="0000003D">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E">
            <w:pPr>
              <w:ind w:left="0" w:hanging="2"/>
              <w:rPr>
                <w:sz w:val="20"/>
                <w:szCs w:val="20"/>
              </w:rPr>
            </w:pPr>
            <w:r w:rsidDel="00000000" w:rsidR="00000000" w:rsidRPr="00000000">
              <w:rPr>
                <w:rtl w:val="0"/>
              </w:rPr>
            </w:r>
          </w:p>
        </w:tc>
        <w:tc>
          <w:tcPr/>
          <w:p w:rsidR="00000000" w:rsidDel="00000000" w:rsidP="00000000" w:rsidRDefault="00000000" w:rsidRPr="00000000" w14:paraId="0000003F">
            <w:pPr>
              <w:ind w:left="0" w:hanging="2"/>
              <w:jc w:val="center"/>
              <w:rPr/>
            </w:pPr>
            <w:r w:rsidDel="00000000" w:rsidR="00000000" w:rsidRPr="00000000">
              <w:rPr>
                <w:rtl w:val="0"/>
              </w:rPr>
            </w:r>
          </w:p>
        </w:tc>
        <w:tc>
          <w:tcPr/>
          <w:p w:rsidR="00000000" w:rsidDel="00000000" w:rsidP="00000000" w:rsidRDefault="00000000" w:rsidRPr="00000000" w14:paraId="00000040">
            <w:pPr>
              <w:ind w:left="0" w:hanging="2"/>
              <w:rPr/>
            </w:pPr>
            <w:r w:rsidDel="00000000" w:rsidR="00000000" w:rsidRPr="00000000">
              <w:rPr>
                <w:rtl w:val="0"/>
              </w:rPr>
            </w:r>
          </w:p>
        </w:tc>
        <w:tc>
          <w:tcPr/>
          <w:p w:rsidR="00000000" w:rsidDel="00000000" w:rsidP="00000000" w:rsidRDefault="00000000" w:rsidRPr="00000000" w14:paraId="00000041">
            <w:pPr>
              <w:ind w:left="0" w:hanging="2"/>
              <w:rPr>
                <w:sz w:val="20"/>
                <w:szCs w:val="20"/>
              </w:rPr>
            </w:pPr>
            <w:r w:rsidDel="00000000" w:rsidR="00000000" w:rsidRPr="00000000">
              <w:rPr>
                <w:sz w:val="20"/>
                <w:szCs w:val="20"/>
                <w:rtl w:val="0"/>
              </w:rPr>
              <w:t xml:space="preserve">Career Pathways Module 1: PATH SB1 Self-Assessment </w:t>
            </w:r>
          </w:p>
        </w:tc>
        <w:tc>
          <w:tcPr/>
          <w:p w:rsidR="00000000" w:rsidDel="00000000" w:rsidP="00000000" w:rsidRDefault="00000000" w:rsidRPr="00000000" w14:paraId="00000042">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43">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4">
            <w:pPr>
              <w:ind w:left="0" w:hanging="2"/>
              <w:rPr/>
            </w:pPr>
            <w:r w:rsidDel="00000000" w:rsidR="00000000" w:rsidRPr="00000000">
              <w:rPr>
                <w:rtl w:val="0"/>
              </w:rPr>
            </w:r>
          </w:p>
        </w:tc>
        <w:tc>
          <w:tcPr/>
          <w:p w:rsidR="00000000" w:rsidDel="00000000" w:rsidP="00000000" w:rsidRDefault="00000000" w:rsidRPr="00000000" w14:paraId="00000045">
            <w:pPr>
              <w:ind w:left="0" w:hanging="2"/>
              <w:jc w:val="center"/>
              <w:rPr/>
            </w:pPr>
            <w:r w:rsidDel="00000000" w:rsidR="00000000" w:rsidRPr="00000000">
              <w:rPr>
                <w:rtl w:val="0"/>
              </w:rPr>
            </w:r>
          </w:p>
        </w:tc>
        <w:tc>
          <w:tcPr/>
          <w:p w:rsidR="00000000" w:rsidDel="00000000" w:rsidP="00000000" w:rsidRDefault="00000000" w:rsidRPr="00000000" w14:paraId="00000046">
            <w:pPr>
              <w:ind w:left="0" w:hanging="2"/>
              <w:rPr>
                <w:sz w:val="20"/>
                <w:szCs w:val="20"/>
              </w:rPr>
            </w:pPr>
            <w:r w:rsidDel="00000000" w:rsidR="00000000" w:rsidRPr="00000000">
              <w:rPr>
                <w:rtl w:val="0"/>
              </w:rPr>
            </w:r>
          </w:p>
        </w:tc>
        <w:tc>
          <w:tcPr/>
          <w:p w:rsidR="00000000" w:rsidDel="00000000" w:rsidP="00000000" w:rsidRDefault="00000000" w:rsidRPr="00000000" w14:paraId="00000047">
            <w:pPr>
              <w:ind w:left="0" w:hanging="2"/>
              <w:rPr>
                <w:sz w:val="20"/>
                <w:szCs w:val="20"/>
              </w:rPr>
            </w:pPr>
            <w:r w:rsidDel="00000000" w:rsidR="00000000" w:rsidRPr="00000000">
              <w:rPr>
                <w:sz w:val="20"/>
                <w:szCs w:val="20"/>
                <w:rtl w:val="0"/>
              </w:rPr>
              <w:t xml:space="preserve">Recommended: BADM 120 Excel Expert Certification Prep </w:t>
            </w:r>
          </w:p>
        </w:tc>
        <w:tc>
          <w:tcPr/>
          <w:p w:rsidR="00000000" w:rsidDel="00000000" w:rsidP="00000000" w:rsidRDefault="00000000" w:rsidRPr="00000000" w14:paraId="00000048">
            <w:pPr>
              <w:ind w:left="0" w:hanging="2"/>
              <w:jc w:val="center"/>
              <w:rPr/>
            </w:pPr>
            <w:r w:rsidDel="00000000" w:rsidR="00000000" w:rsidRPr="00000000">
              <w:rPr>
                <w:rtl w:val="0"/>
              </w:rPr>
              <w:t xml:space="preserve">2</w:t>
            </w:r>
          </w:p>
        </w:tc>
        <w:tc>
          <w:tcPr/>
          <w:p w:rsidR="00000000" w:rsidDel="00000000" w:rsidP="00000000" w:rsidRDefault="00000000" w:rsidRPr="00000000" w14:paraId="00000049">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A">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B">
            <w:pPr>
              <w:ind w:left="0" w:hanging="2"/>
              <w:jc w:val="center"/>
              <w:rPr/>
            </w:pPr>
            <w:r w:rsidDel="00000000" w:rsidR="00000000" w:rsidRPr="00000000">
              <w:rPr>
                <w:rtl w:val="0"/>
              </w:rPr>
              <w:t xml:space="preserve">16</w:t>
            </w:r>
          </w:p>
        </w:tc>
        <w:tc>
          <w:tcPr/>
          <w:p w:rsidR="00000000" w:rsidDel="00000000" w:rsidP="00000000" w:rsidRDefault="00000000" w:rsidRPr="00000000" w14:paraId="0000004C">
            <w:pPr>
              <w:ind w:left="0" w:hanging="2"/>
              <w:rPr/>
            </w:pPr>
            <w:r w:rsidDel="00000000" w:rsidR="00000000" w:rsidRPr="00000000">
              <w:rPr>
                <w:rtl w:val="0"/>
              </w:rPr>
            </w:r>
          </w:p>
        </w:tc>
        <w:tc>
          <w:tcPr/>
          <w:p w:rsidR="00000000" w:rsidDel="00000000" w:rsidP="00000000" w:rsidRDefault="00000000" w:rsidRPr="00000000" w14:paraId="0000004D">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E">
            <w:pPr>
              <w:ind w:left="0" w:hanging="2"/>
              <w:jc w:val="center"/>
              <w:rPr/>
            </w:pPr>
            <w:r w:rsidDel="00000000" w:rsidR="00000000" w:rsidRPr="00000000">
              <w:rPr>
                <w:rtl w:val="0"/>
              </w:rPr>
              <w:t xml:space="preserve">18</w:t>
            </w:r>
          </w:p>
        </w:tc>
        <w:tc>
          <w:tcPr/>
          <w:p w:rsidR="00000000" w:rsidDel="00000000" w:rsidP="00000000" w:rsidRDefault="00000000" w:rsidRPr="00000000" w14:paraId="0000004F">
            <w:pPr>
              <w:ind w:left="0" w:hanging="2"/>
              <w:rPr/>
            </w:pPr>
            <w:r w:rsidDel="00000000" w:rsidR="00000000" w:rsidRPr="00000000">
              <w:rPr>
                <w:rtl w:val="0"/>
              </w:rPr>
            </w:r>
          </w:p>
        </w:tc>
      </w:tr>
    </w:tbl>
    <w:p w:rsidR="00000000" w:rsidDel="00000000" w:rsidP="00000000" w:rsidRDefault="00000000" w:rsidRPr="00000000" w14:paraId="00000050">
      <w:pPr>
        <w:ind w:left="1" w:hanging="3"/>
        <w:rPr>
          <w:sz w:val="28"/>
          <w:szCs w:val="28"/>
        </w:rPr>
      </w:pPr>
      <w:r w:rsidDel="00000000" w:rsidR="00000000" w:rsidRPr="00000000">
        <w:rPr>
          <w:rtl w:val="0"/>
        </w:rPr>
      </w:r>
    </w:p>
    <w:tbl>
      <w:tblPr>
        <w:tblStyle w:val="Table4"/>
        <w:tblW w:w="107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8"/>
        <w:gridCol w:w="909"/>
        <w:gridCol w:w="516"/>
        <w:gridCol w:w="3848"/>
        <w:gridCol w:w="909"/>
        <w:gridCol w:w="516"/>
        <w:tblGridChange w:id="0">
          <w:tblGrid>
            <w:gridCol w:w="4048"/>
            <w:gridCol w:w="909"/>
            <w:gridCol w:w="516"/>
            <w:gridCol w:w="3848"/>
            <w:gridCol w:w="909"/>
            <w:gridCol w:w="516"/>
          </w:tblGrid>
        </w:tblGridChange>
      </w:tblGrid>
      <w:tr>
        <w:trPr>
          <w:cantSplit w:val="0"/>
          <w:trHeight w:val="313" w:hRule="atLeast"/>
          <w:tblHeader w:val="0"/>
        </w:trPr>
        <w:tc>
          <w:tcPr>
            <w:gridSpan w:val="6"/>
            <w:shd w:fill="e0e0e0" w:val="clear"/>
          </w:tcPr>
          <w:p w:rsidR="00000000" w:rsidDel="00000000" w:rsidP="00000000" w:rsidRDefault="00000000" w:rsidRPr="00000000" w14:paraId="00000051">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7">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8">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9">
            <w:pPr>
              <w:ind w:left="0" w:hanging="2"/>
              <w:jc w:val="center"/>
              <w:rPr/>
            </w:pPr>
            <w:sdt>
              <w:sdtPr>
                <w:id w:val="2033069430"/>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A">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B">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C">
            <w:pPr>
              <w:ind w:left="0" w:hanging="2"/>
              <w:jc w:val="center"/>
              <w:rPr/>
            </w:pPr>
            <w:sdt>
              <w:sdtPr>
                <w:id w:val="-143414401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D">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left="0" w:hanging="2"/>
              <w:rPr/>
            </w:pPr>
            <w:r w:rsidDel="00000000" w:rsidR="00000000" w:rsidRPr="00000000">
              <w:rPr>
                <w:rtl w:val="0"/>
              </w:rPr>
            </w:r>
          </w:p>
        </w:tc>
        <w:tc>
          <w:tcPr>
            <w:shd w:fill="ffffff" w:val="clear"/>
          </w:tcPr>
          <w:p w:rsidR="00000000" w:rsidDel="00000000" w:rsidP="00000000" w:rsidRDefault="00000000" w:rsidRPr="00000000" w14:paraId="00000060">
            <w:pPr>
              <w:ind w:left="0" w:hanging="2"/>
              <w:rPr>
                <w:sz w:val="20"/>
                <w:szCs w:val="20"/>
              </w:rPr>
            </w:pPr>
            <w:r w:rsidDel="00000000" w:rsidR="00000000" w:rsidRPr="00000000">
              <w:rPr>
                <w:sz w:val="20"/>
                <w:szCs w:val="20"/>
                <w:rtl w:val="0"/>
              </w:rPr>
              <w:t xml:space="preserve">General Education Requirement - Values and Ethics//School Core: BADM 301 Ethics in Business</w:t>
            </w:r>
          </w:p>
        </w:tc>
        <w:tc>
          <w:tcPr>
            <w:shd w:fill="ffffff" w:val="clear"/>
          </w:tcPr>
          <w:p w:rsidR="00000000" w:rsidDel="00000000" w:rsidP="00000000" w:rsidRDefault="00000000" w:rsidRPr="00000000" w14:paraId="0000006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3">
            <w:pPr>
              <w:ind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ind w:left="0" w:hanging="2"/>
              <w:rPr/>
            </w:pPr>
            <w:r w:rsidDel="00000000" w:rsidR="00000000" w:rsidRPr="00000000">
              <w:rPr>
                <w:rtl w:val="0"/>
              </w:rPr>
            </w:r>
          </w:p>
        </w:tc>
        <w:tc>
          <w:tcPr>
            <w:shd w:fill="ffffff" w:val="clear"/>
          </w:tcPr>
          <w:p w:rsidR="00000000" w:rsidDel="00000000" w:rsidP="00000000" w:rsidRDefault="00000000" w:rsidRPr="00000000" w14:paraId="00000066">
            <w:pPr>
              <w:ind w:hanging="2"/>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6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9">
            <w:pPr>
              <w:ind w:hanging="2"/>
              <w:rPr>
                <w:sz w:val="20"/>
                <w:szCs w:val="20"/>
              </w:rPr>
            </w:pPr>
            <w:r w:rsidDel="00000000" w:rsidR="00000000" w:rsidRPr="00000000">
              <w:rPr>
                <w:sz w:val="20"/>
                <w:szCs w:val="20"/>
                <w:rtl w:val="0"/>
              </w:rPr>
              <w:t xml:space="preserve">School Core: ECON 101 Microeconomics or 102 Macroeconomics</w:t>
            </w:r>
          </w:p>
          <w:p w:rsidR="00000000" w:rsidDel="00000000" w:rsidP="00000000" w:rsidRDefault="00000000" w:rsidRPr="00000000" w14:paraId="0000006A">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6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ind w:left="0" w:hanging="2"/>
              <w:rPr/>
            </w:pPr>
            <w:r w:rsidDel="00000000" w:rsidR="00000000" w:rsidRPr="00000000">
              <w:rPr>
                <w:rtl w:val="0"/>
              </w:rPr>
            </w:r>
          </w:p>
        </w:tc>
        <w:tc>
          <w:tcPr>
            <w:shd w:fill="ffffff" w:val="clear"/>
          </w:tcPr>
          <w:p w:rsidR="00000000" w:rsidDel="00000000" w:rsidP="00000000" w:rsidRDefault="00000000" w:rsidRPr="00000000" w14:paraId="0000006D">
            <w:pPr>
              <w:ind w:hanging="2"/>
              <w:rPr>
                <w:sz w:val="20"/>
                <w:szCs w:val="20"/>
              </w:rPr>
            </w:pPr>
            <w:r w:rsidDel="00000000" w:rsidR="00000000" w:rsidRPr="00000000">
              <w:rPr>
                <w:sz w:val="20"/>
                <w:szCs w:val="20"/>
                <w:rtl w:val="0"/>
              </w:rPr>
              <w:t xml:space="preserve">School Core: BADM 225 Management Statistics</w:t>
            </w:r>
          </w:p>
        </w:tc>
        <w:tc>
          <w:tcPr>
            <w:shd w:fill="ffffff" w:val="clear"/>
          </w:tcPr>
          <w:p w:rsidR="00000000" w:rsidDel="00000000" w:rsidP="00000000" w:rsidRDefault="00000000" w:rsidRPr="00000000" w14:paraId="0000006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ind w:left="0" w:hanging="2"/>
              <w:rPr/>
            </w:pPr>
            <w:r w:rsidDel="00000000" w:rsidR="00000000" w:rsidRPr="00000000">
              <w:rPr>
                <w:rtl w:val="0"/>
              </w:rPr>
            </w:r>
          </w:p>
        </w:tc>
      </w:tr>
      <w:tr>
        <w:trPr>
          <w:cantSplit w:val="0"/>
          <w:trHeight w:val="444.9609375" w:hRule="atLeast"/>
          <w:tblHeader w:val="0"/>
        </w:trPr>
        <w:tc>
          <w:tcPr>
            <w:shd w:fill="ffffff" w:val="clear"/>
          </w:tcPr>
          <w:p w:rsidR="00000000" w:rsidDel="00000000" w:rsidP="00000000" w:rsidRDefault="00000000" w:rsidRPr="00000000" w14:paraId="00000070">
            <w:pPr>
              <w:ind w:hanging="2"/>
              <w:rPr>
                <w:sz w:val="20"/>
                <w:szCs w:val="20"/>
              </w:rPr>
            </w:pPr>
            <w:r w:rsidDel="00000000" w:rsidR="00000000" w:rsidRPr="00000000">
              <w:rPr>
                <w:sz w:val="20"/>
                <w:szCs w:val="20"/>
                <w:rtl w:val="0"/>
              </w:rPr>
              <w:t xml:space="preserve">School Core: ACCT 221 Principles of Financial Accounting</w:t>
            </w:r>
          </w:p>
        </w:tc>
        <w:tc>
          <w:tcPr>
            <w:shd w:fill="ffffff" w:val="clear"/>
          </w:tcPr>
          <w:p w:rsidR="00000000" w:rsidDel="00000000" w:rsidP="00000000" w:rsidRDefault="00000000" w:rsidRPr="00000000" w14:paraId="0000007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2">
            <w:pPr>
              <w:ind w:left="0" w:hanging="2"/>
              <w:rPr/>
            </w:pPr>
            <w:r w:rsidDel="00000000" w:rsidR="00000000" w:rsidRPr="00000000">
              <w:rPr>
                <w:rtl w:val="0"/>
              </w:rPr>
            </w:r>
          </w:p>
        </w:tc>
        <w:tc>
          <w:tcPr>
            <w:shd w:fill="ffffff" w:val="clear"/>
          </w:tcPr>
          <w:p w:rsidR="00000000" w:rsidDel="00000000" w:rsidP="00000000" w:rsidRDefault="00000000" w:rsidRPr="00000000" w14:paraId="00000073">
            <w:pPr>
              <w:ind w:hanging="2"/>
              <w:rPr>
                <w:sz w:val="20"/>
                <w:szCs w:val="20"/>
              </w:rPr>
            </w:pPr>
            <w:r w:rsidDel="00000000" w:rsidR="00000000" w:rsidRPr="00000000">
              <w:rPr>
                <w:sz w:val="20"/>
                <w:szCs w:val="20"/>
                <w:rtl w:val="0"/>
              </w:rPr>
              <w:t xml:space="preserve">School Core: MKTG 290 Marketing Principles and Practices</w:t>
            </w:r>
          </w:p>
        </w:tc>
        <w:tc>
          <w:tcPr>
            <w:shd w:fill="ffffff" w:val="clear"/>
          </w:tcPr>
          <w:p w:rsidR="00000000" w:rsidDel="00000000" w:rsidP="00000000" w:rsidRDefault="00000000" w:rsidRPr="00000000" w14:paraId="0000007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5">
            <w:pPr>
              <w:ind w:left="0" w:hanging="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6">
            <w:pPr>
              <w:ind w:left="0" w:hanging="2"/>
              <w:rPr>
                <w:sz w:val="20"/>
                <w:szCs w:val="20"/>
              </w:rPr>
            </w:pPr>
            <w:r w:rsidDel="00000000" w:rsidR="00000000" w:rsidRPr="00000000">
              <w:rPr>
                <w:sz w:val="20"/>
                <w:szCs w:val="20"/>
                <w:rtl w:val="0"/>
              </w:rPr>
              <w:t xml:space="preserve">Career Pathways Module 2: PATH SB2 Resume/LinkedIn Profile/Cover Letter </w:t>
            </w:r>
          </w:p>
        </w:tc>
        <w:tc>
          <w:tcPr/>
          <w:p w:rsidR="00000000" w:rsidDel="00000000" w:rsidP="00000000" w:rsidRDefault="00000000" w:rsidRPr="00000000" w14:paraId="00000077">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8">
            <w:pPr>
              <w:ind w:left="0" w:hanging="2"/>
              <w:jc w:val="center"/>
              <w:rPr/>
            </w:pPr>
            <w:r w:rsidDel="00000000" w:rsidR="00000000" w:rsidRPr="00000000">
              <w:rPr>
                <w:rtl w:val="0"/>
              </w:rPr>
            </w:r>
          </w:p>
        </w:tc>
        <w:tc>
          <w:tcPr/>
          <w:p w:rsidR="00000000" w:rsidDel="00000000" w:rsidP="00000000" w:rsidRDefault="00000000" w:rsidRPr="00000000" w14:paraId="00000079">
            <w:pPr>
              <w:ind w:left="0" w:hanging="2"/>
              <w:rPr>
                <w:sz w:val="20"/>
                <w:szCs w:val="20"/>
              </w:rPr>
            </w:pPr>
            <w:r w:rsidDel="00000000" w:rsidR="00000000" w:rsidRPr="00000000">
              <w:rPr>
                <w:sz w:val="20"/>
                <w:szCs w:val="20"/>
                <w:rtl w:val="0"/>
              </w:rPr>
              <w:t xml:space="preserve">Career Pathways Module 3: PATH SB3 Interviewing Skills</w:t>
            </w:r>
          </w:p>
        </w:tc>
        <w:tc>
          <w:tcPr/>
          <w:p w:rsidR="00000000" w:rsidDel="00000000" w:rsidP="00000000" w:rsidRDefault="00000000" w:rsidRPr="00000000" w14:paraId="0000007A">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B">
            <w:pPr>
              <w:ind w:left="0" w:hanging="2"/>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C">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D">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E">
            <w:pPr>
              <w:ind w:left="0" w:hanging="2"/>
              <w:rPr/>
            </w:pPr>
            <w:r w:rsidDel="00000000" w:rsidR="00000000" w:rsidRPr="00000000">
              <w:rPr>
                <w:rtl w:val="0"/>
              </w:rPr>
            </w:r>
          </w:p>
        </w:tc>
        <w:tc>
          <w:tcPr>
            <w:shd w:fill="ffffff" w:val="clear"/>
          </w:tcPr>
          <w:p w:rsidR="00000000" w:rsidDel="00000000" w:rsidP="00000000" w:rsidRDefault="00000000" w:rsidRPr="00000000" w14:paraId="0000007F">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0">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1">
            <w:pPr>
              <w:ind w:left="0" w:hanging="2"/>
              <w:rPr/>
            </w:pPr>
            <w:r w:rsidDel="00000000" w:rsidR="00000000" w:rsidRPr="00000000">
              <w:rPr>
                <w:rtl w:val="0"/>
              </w:rPr>
            </w:r>
          </w:p>
        </w:tc>
      </w:tr>
    </w:tbl>
    <w:p w:rsidR="00000000" w:rsidDel="00000000" w:rsidP="00000000" w:rsidRDefault="00000000" w:rsidRPr="00000000" w14:paraId="00000082">
      <w:pPr>
        <w:ind w:left="0" w:hanging="2"/>
        <w:rPr/>
      </w:pPr>
      <w:r w:rsidDel="00000000" w:rsidR="00000000" w:rsidRPr="00000000">
        <w:rPr>
          <w:rtl w:val="0"/>
        </w:rPr>
      </w:r>
    </w:p>
    <w:p w:rsidR="00000000" w:rsidDel="00000000" w:rsidP="00000000" w:rsidRDefault="00000000" w:rsidRPr="00000000" w14:paraId="00000083">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84">
      <w:pPr>
        <w:ind w:left="0" w:hanging="2"/>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85">
      <w:pPr>
        <w:ind w:left="0" w:hanging="2"/>
        <w:rPr/>
      </w:pPr>
      <w:r w:rsidDel="00000000" w:rsidR="00000000" w:rsidRPr="00000000">
        <w:rPr>
          <w:rtl w:val="0"/>
        </w:rPr>
      </w:r>
    </w:p>
    <w:p w:rsidR="00000000" w:rsidDel="00000000" w:rsidP="00000000" w:rsidRDefault="00000000" w:rsidRPr="00000000" w14:paraId="00000086">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87">
      <w:pPr>
        <w:ind w:left="0" w:hanging="2"/>
        <w:rPr/>
      </w:pPr>
      <w:r w:rsidDel="00000000" w:rsidR="00000000" w:rsidRPr="00000000">
        <w:rPr>
          <w:rtl w:val="0"/>
        </w:rPr>
      </w:r>
    </w:p>
    <w:p w:rsidR="00000000" w:rsidDel="00000000" w:rsidP="00000000" w:rsidRDefault="00000000" w:rsidRPr="00000000" w14:paraId="00000088">
      <w:pPr>
        <w:numPr>
          <w:ilvl w:val="1"/>
          <w:numId w:val="2"/>
        </w:numPr>
        <w:ind w:left="0" w:hanging="2"/>
        <w:rPr>
          <w:sz w:val="20"/>
          <w:szCs w:val="20"/>
        </w:rPr>
      </w:pPr>
      <w:r w:rsidDel="00000000" w:rsidR="00000000" w:rsidRPr="00000000">
        <w:rPr>
          <w:sz w:val="20"/>
          <w:szCs w:val="20"/>
          <w:rtl w:val="0"/>
        </w:rPr>
        <w:t xml:space="preserve">Social Science Inquiry (SOSC 110) [+W]</w:t>
      </w:r>
    </w:p>
    <w:p w:rsidR="00000000" w:rsidDel="00000000" w:rsidP="00000000" w:rsidRDefault="00000000" w:rsidRPr="00000000" w14:paraId="00000089">
      <w:pPr>
        <w:numPr>
          <w:ilvl w:val="1"/>
          <w:numId w:val="2"/>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8A">
      <w:pPr>
        <w:numPr>
          <w:ilvl w:val="1"/>
          <w:numId w:val="2"/>
        </w:numPr>
        <w:ind w:left="0" w:hanging="2"/>
        <w:rPr>
          <w:sz w:val="20"/>
          <w:szCs w:val="20"/>
        </w:rPr>
      </w:pPr>
      <w:r w:rsidDel="00000000" w:rsidR="00000000" w:rsidRPr="00000000">
        <w:rPr>
          <w:sz w:val="20"/>
          <w:szCs w:val="20"/>
          <w:rtl w:val="0"/>
        </w:rPr>
        <w:t xml:space="preserve">Historical Perspectives [+W]</w:t>
      </w:r>
    </w:p>
    <w:p w:rsidR="00000000" w:rsidDel="00000000" w:rsidP="00000000" w:rsidRDefault="00000000" w:rsidRPr="00000000" w14:paraId="0000008B">
      <w:pPr>
        <w:numPr>
          <w:ilvl w:val="1"/>
          <w:numId w:val="2"/>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w:t>
      </w:r>
    </w:p>
    <w:p w:rsidR="00000000" w:rsidDel="00000000" w:rsidP="00000000" w:rsidRDefault="00000000" w:rsidRPr="00000000" w14:paraId="0000008C">
      <w:pPr>
        <w:numPr>
          <w:ilvl w:val="1"/>
          <w:numId w:val="2"/>
        </w:numPr>
        <w:ind w:left="0" w:hanging="2"/>
        <w:rPr/>
      </w:pPr>
      <w:r w:rsidDel="00000000" w:rsidR="00000000" w:rsidRPr="00000000">
        <w:rPr>
          <w:sz w:val="20"/>
          <w:szCs w:val="20"/>
          <w:rtl w:val="0"/>
        </w:rPr>
        <w:t xml:space="preserve">Global Awareness [+W]</w:t>
      </w:r>
      <w:r w:rsidDel="00000000" w:rsidR="00000000" w:rsidRPr="00000000">
        <w:rPr>
          <w:rtl w:val="0"/>
        </w:rPr>
      </w:r>
    </w:p>
    <w:p w:rsidR="00000000" w:rsidDel="00000000" w:rsidP="00000000" w:rsidRDefault="00000000" w:rsidRPr="00000000" w14:paraId="0000008D">
      <w:pPr>
        <w:numPr>
          <w:ilvl w:val="1"/>
          <w:numId w:val="2"/>
        </w:numPr>
        <w:ind w:left="0" w:hanging="2"/>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8E">
      <w:pPr>
        <w:numPr>
          <w:ilvl w:val="1"/>
          <w:numId w:val="2"/>
        </w:numPr>
        <w:ind w:left="0" w:hanging="2"/>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8F">
      <w:pPr>
        <w:ind w:left="0" w:hanging="2"/>
        <w:rPr/>
      </w:pPr>
      <w:r w:rsidDel="00000000" w:rsidR="00000000" w:rsidRPr="00000000">
        <w:rPr>
          <w:rtl w:val="0"/>
        </w:rPr>
      </w:r>
    </w:p>
    <w:p w:rsidR="00000000" w:rsidDel="00000000" w:rsidP="00000000" w:rsidRDefault="00000000" w:rsidRPr="00000000" w14:paraId="00000090">
      <w:pPr>
        <w:ind w:left="0" w:hanging="2"/>
        <w:rPr/>
      </w:pPr>
      <w:r w:rsidDel="00000000" w:rsidR="00000000" w:rsidRPr="00000000">
        <w:rPr>
          <w:sz w:val="18"/>
          <w:szCs w:val="18"/>
          <w:rtl w:val="0"/>
        </w:rPr>
        <w:t xml:space="preserve">+W: Students transferring in with 48 or more credits are waived from these general education requirements. </w:t>
      </w:r>
      <w:r w:rsidDel="00000000" w:rsidR="00000000" w:rsidRPr="00000000">
        <w:rPr>
          <w:rtl w:val="0"/>
        </w:rPr>
      </w:r>
    </w:p>
    <w:p w:rsidR="00000000" w:rsidDel="00000000" w:rsidP="00000000" w:rsidRDefault="00000000" w:rsidRPr="00000000" w14:paraId="00000091">
      <w:pPr>
        <w:ind w:left="0" w:hanging="2"/>
        <w:rPr/>
      </w:pPr>
      <w:r w:rsidDel="00000000" w:rsidR="00000000" w:rsidRPr="00000000">
        <w:rPr>
          <w:rtl w:val="0"/>
        </w:rPr>
      </w:r>
    </w:p>
    <w:p w:rsidR="00000000" w:rsidDel="00000000" w:rsidP="00000000" w:rsidRDefault="00000000" w:rsidRPr="00000000" w14:paraId="00000092">
      <w:pPr>
        <w:ind w:left="0" w:hanging="2"/>
        <w:rPr>
          <w:color w:val="25282a"/>
        </w:rPr>
      </w:pPr>
      <w:r w:rsidDel="00000000" w:rsidR="00000000" w:rsidRPr="00000000">
        <w:rPr>
          <w:rtl w:val="0"/>
        </w:rPr>
        <w:t xml:space="preserve">School Core Requirements: </w:t>
      </w:r>
      <w:r w:rsidDel="00000000" w:rsidR="00000000" w:rsidRPr="00000000">
        <w:rPr>
          <w:color w:val="25282a"/>
          <w:rtl w:val="0"/>
        </w:rPr>
        <w:t xml:space="preserve">All business majors take a comprehensive set of core courses that cover the fundamentals of accounting, business law, business ethics, information technology management, economics, statistics, finance, international business, organizational behavior, operations management, marketing, and strategic management. In addition to building competency in these functional areas, the business core provides students with reasoning skills, communication skills, a global perspective, and an ethical and socially-responsible approach to business.  These learning outcomes build upon and complement the broader liberal arts foundation that the college-wide general education courses provide.</w:t>
      </w:r>
    </w:p>
    <w:p w:rsidR="00000000" w:rsidDel="00000000" w:rsidP="00000000" w:rsidRDefault="00000000" w:rsidRPr="00000000" w14:paraId="00000093">
      <w:pPr>
        <w:ind w:left="0" w:hanging="2"/>
        <w:rPr>
          <w:color w:val="25282a"/>
        </w:rPr>
      </w:pPr>
      <w:r w:rsidDel="00000000" w:rsidR="00000000" w:rsidRPr="00000000">
        <w:rPr>
          <w:rtl w:val="0"/>
        </w:rPr>
      </w:r>
    </w:p>
    <w:p w:rsidR="00000000" w:rsidDel="00000000" w:rsidP="00000000" w:rsidRDefault="00000000" w:rsidRPr="00000000" w14:paraId="00000094">
      <w:pPr>
        <w:ind w:left="0" w:hanging="2"/>
        <w:rPr>
          <w:color w:val="25282a"/>
        </w:rPr>
      </w:pPr>
      <w:r w:rsidDel="00000000" w:rsidR="00000000" w:rsidRPr="00000000">
        <w:rPr>
          <w:color w:val="25282a"/>
          <w:rtl w:val="0"/>
        </w:rPr>
        <w:t xml:space="preserve">These are the following core requirements:</w:t>
      </w:r>
    </w:p>
    <w:p w:rsidR="00000000" w:rsidDel="00000000" w:rsidP="00000000" w:rsidRDefault="00000000" w:rsidRPr="00000000" w14:paraId="00000095">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ACCT221 - PRINCIPLES OF FINANCIAL ACCOUNTING</w:t>
      </w:r>
    </w:p>
    <w:p w:rsidR="00000000" w:rsidDel="00000000" w:rsidP="00000000" w:rsidRDefault="00000000" w:rsidRPr="00000000" w14:paraId="00000096">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ACCT222 - PRINCIPLES OF MANAGERIAL ACCOUNTING*</w:t>
      </w:r>
    </w:p>
    <w:p w:rsidR="00000000" w:rsidDel="00000000" w:rsidP="00000000" w:rsidRDefault="00000000" w:rsidRPr="00000000" w14:paraId="00000097">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BADM223 - BUSINESS LAW I*</w:t>
      </w:r>
    </w:p>
    <w:p w:rsidR="00000000" w:rsidDel="00000000" w:rsidP="00000000" w:rsidRDefault="00000000" w:rsidRPr="00000000" w14:paraId="00000098">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BADM225 - MANAGEMENT STATISTICS*</w:t>
      </w:r>
    </w:p>
    <w:p w:rsidR="00000000" w:rsidDel="00000000" w:rsidP="00000000" w:rsidRDefault="00000000" w:rsidRPr="00000000" w14:paraId="00000099">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BADM495 - STRATEGIC MANAGEMENT***</w:t>
      </w:r>
    </w:p>
    <w:p w:rsidR="00000000" w:rsidDel="00000000" w:rsidP="00000000" w:rsidRDefault="00000000" w:rsidRPr="00000000" w14:paraId="0000009A">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ECON101 - MICROECONOMICS**</w:t>
      </w:r>
    </w:p>
    <w:p w:rsidR="00000000" w:rsidDel="00000000" w:rsidP="00000000" w:rsidRDefault="00000000" w:rsidRPr="00000000" w14:paraId="0000009B">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ECON102 - INTRODUCTION TO MACROECONOMICS</w:t>
      </w:r>
    </w:p>
    <w:p w:rsidR="00000000" w:rsidDel="00000000" w:rsidP="00000000" w:rsidRDefault="00000000" w:rsidRPr="00000000" w14:paraId="0000009C">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FINC301 - CORPORATE FINANCE I*</w:t>
      </w:r>
    </w:p>
    <w:p w:rsidR="00000000" w:rsidDel="00000000" w:rsidP="00000000" w:rsidRDefault="00000000" w:rsidRPr="00000000" w14:paraId="0000009D">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INFO224 - PRINCIPLES OF INFORMATION TECHNOLOGY**</w:t>
      </w:r>
    </w:p>
    <w:p w:rsidR="00000000" w:rsidDel="00000000" w:rsidP="00000000" w:rsidRDefault="00000000" w:rsidRPr="00000000" w14:paraId="0000009E">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MGMT302 - MANAGING ORGANIZATIONAL BEHAVIOR*</w:t>
      </w:r>
    </w:p>
    <w:p w:rsidR="00000000" w:rsidDel="00000000" w:rsidP="00000000" w:rsidRDefault="00000000" w:rsidRPr="00000000" w14:paraId="0000009F">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MGMT370 - OPERATIONS MANAGEMENT*</w:t>
      </w:r>
    </w:p>
    <w:p w:rsidR="00000000" w:rsidDel="00000000" w:rsidP="00000000" w:rsidRDefault="00000000" w:rsidRPr="00000000" w14:paraId="000000A0">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color w:val="000000"/>
          <w:sz w:val="21"/>
          <w:szCs w:val="21"/>
        </w:rPr>
      </w:pPr>
      <w:r w:rsidDel="00000000" w:rsidR="00000000" w:rsidRPr="00000000">
        <w:rPr>
          <w:sz w:val="21"/>
          <w:szCs w:val="21"/>
          <w:u w:val="single"/>
          <w:rtl w:val="0"/>
        </w:rPr>
        <w:t xml:space="preserve">MKTG290 - MARKETING PRINCIPLES AND PRACTICES**</w:t>
      </w:r>
    </w:p>
    <w:p w:rsidR="00000000" w:rsidDel="00000000" w:rsidP="00000000" w:rsidRDefault="00000000" w:rsidRPr="00000000" w14:paraId="000000A1">
      <w:pPr>
        <w:numPr>
          <w:ilvl w:val="0"/>
          <w:numId w:val="1"/>
        </w:numPr>
        <w:pBdr>
          <w:top w:color="d2d6dc" w:space="0" w:sz="0" w:val="none"/>
          <w:left w:color="d2d6dc" w:space="0" w:sz="0" w:val="none"/>
          <w:bottom w:color="d2d6dc" w:space="0" w:sz="0" w:val="none"/>
          <w:right w:color="d2d6dc" w:space="0" w:sz="0" w:val="none"/>
          <w:between w:color="d2d6dc" w:space="0" w:sz="0" w:val="none"/>
        </w:pBdr>
        <w:ind w:left="720" w:hanging="360"/>
        <w:rPr>
          <w:rFonts w:ascii="Arial" w:cs="Arial" w:eastAsia="Arial" w:hAnsi="Arial"/>
          <w:color w:val="000000"/>
          <w:sz w:val="21"/>
          <w:szCs w:val="21"/>
        </w:rPr>
      </w:pPr>
      <w:r w:rsidDel="00000000" w:rsidR="00000000" w:rsidRPr="00000000">
        <w:rPr>
          <w:sz w:val="21"/>
          <w:szCs w:val="21"/>
          <w:u w:val="single"/>
          <w:rtl w:val="0"/>
        </w:rPr>
        <w:t xml:space="preserve">BADM301 - ETHICS IN BUSINESS*</w:t>
      </w:r>
      <w:r w:rsidDel="00000000" w:rsidR="00000000" w:rsidRPr="00000000">
        <w:rPr>
          <w:rtl w:val="0"/>
        </w:rPr>
      </w:r>
    </w:p>
    <w:p w:rsidR="00000000" w:rsidDel="00000000" w:rsidP="00000000" w:rsidRDefault="00000000" w:rsidRPr="00000000" w14:paraId="000000A2">
      <w:pPr>
        <w:pBdr>
          <w:top w:color="d2d6dc" w:space="0" w:sz="0" w:val="none"/>
          <w:left w:color="d2d6dc" w:space="0" w:sz="0" w:val="none"/>
          <w:bottom w:color="d2d6dc" w:space="0" w:sz="0" w:val="none"/>
          <w:right w:color="d2d6dc" w:space="0" w:sz="0" w:val="none"/>
          <w:between w:color="d2d6dc" w:space="0" w:sz="0" w:val="none"/>
        </w:pBdr>
        <w:ind w:left="0" w:firstLine="0"/>
        <w:rPr>
          <w:sz w:val="21"/>
          <w:szCs w:val="21"/>
        </w:rPr>
      </w:pPr>
      <w:r w:rsidDel="00000000" w:rsidR="00000000" w:rsidRPr="00000000">
        <w:rPr>
          <w:rtl w:val="0"/>
        </w:rPr>
      </w:r>
    </w:p>
    <w:p w:rsidR="00000000" w:rsidDel="00000000" w:rsidP="00000000" w:rsidRDefault="00000000" w:rsidRPr="00000000" w14:paraId="000000A3">
      <w:pPr>
        <w:pBdr>
          <w:top w:color="d2d6dc" w:space="0" w:sz="0" w:val="none"/>
          <w:left w:color="d2d6dc" w:space="0" w:sz="0" w:val="none"/>
          <w:bottom w:color="d2d6dc" w:space="0" w:sz="0" w:val="none"/>
          <w:right w:color="d2d6dc" w:space="0" w:sz="0" w:val="none"/>
          <w:between w:color="d2d6dc" w:space="0" w:sz="0" w:val="none"/>
        </w:pBdr>
        <w:ind w:left="0" w:firstLine="0"/>
        <w:rPr>
          <w:sz w:val="21"/>
          <w:szCs w:val="21"/>
        </w:rPr>
      </w:pPr>
      <w:r w:rsidDel="00000000" w:rsidR="00000000" w:rsidRPr="00000000">
        <w:rPr>
          <w:sz w:val="21"/>
          <w:szCs w:val="21"/>
          <w:rtl w:val="0"/>
        </w:rPr>
        <w:t xml:space="preserve">*Course has prerequisite </w:t>
      </w:r>
    </w:p>
    <w:p w:rsidR="00000000" w:rsidDel="00000000" w:rsidP="00000000" w:rsidRDefault="00000000" w:rsidRPr="00000000" w14:paraId="000000A4">
      <w:pPr>
        <w:pBdr>
          <w:top w:color="d2d6dc" w:space="0" w:sz="0" w:val="none"/>
          <w:left w:color="d2d6dc" w:space="0" w:sz="0" w:val="none"/>
          <w:bottom w:color="d2d6dc" w:space="0" w:sz="0" w:val="none"/>
          <w:right w:color="d2d6dc" w:space="0" w:sz="0" w:val="none"/>
          <w:between w:color="d2d6dc" w:space="0" w:sz="0" w:val="none"/>
        </w:pBdr>
        <w:ind w:left="0" w:firstLine="0"/>
        <w:rPr>
          <w:sz w:val="21"/>
          <w:szCs w:val="21"/>
        </w:rPr>
      </w:pPr>
      <w:r w:rsidDel="00000000" w:rsidR="00000000" w:rsidRPr="00000000">
        <w:rPr>
          <w:sz w:val="21"/>
          <w:szCs w:val="21"/>
          <w:rtl w:val="0"/>
        </w:rPr>
        <w:t xml:space="preserve">** Course has prerequisite but can be taken concurrently with the prerequisite </w:t>
      </w:r>
    </w:p>
    <w:p w:rsidR="00000000" w:rsidDel="00000000" w:rsidP="00000000" w:rsidRDefault="00000000" w:rsidRPr="00000000" w14:paraId="000000A5">
      <w:pPr>
        <w:pBdr>
          <w:top w:color="d2d6dc" w:space="0" w:sz="0" w:val="none"/>
          <w:left w:color="d2d6dc" w:space="0" w:sz="0" w:val="none"/>
          <w:bottom w:color="d2d6dc" w:space="0" w:sz="0" w:val="none"/>
          <w:right w:color="d2d6dc" w:space="0" w:sz="0" w:val="none"/>
          <w:between w:color="d2d6dc" w:space="0" w:sz="0" w:val="none"/>
        </w:pBdr>
        <w:ind w:left="0" w:firstLine="0"/>
        <w:rPr>
          <w:sz w:val="21"/>
          <w:szCs w:val="21"/>
        </w:rPr>
      </w:pPr>
      <w:r w:rsidDel="00000000" w:rsidR="00000000" w:rsidRPr="00000000">
        <w:rPr>
          <w:sz w:val="21"/>
          <w:szCs w:val="21"/>
          <w:rtl w:val="0"/>
        </w:rPr>
        <w:t xml:space="preserve">***Course is restricted to Junior or Senior level students</w:t>
      </w:r>
      <w:r w:rsidDel="00000000" w:rsidR="00000000" w:rsidRPr="00000000">
        <w:rPr>
          <w:rtl w:val="0"/>
        </w:rPr>
      </w:r>
    </w:p>
    <w:p w:rsidR="00000000" w:rsidDel="00000000" w:rsidP="00000000" w:rsidRDefault="00000000" w:rsidRPr="00000000" w14:paraId="000000A6">
      <w:pPr>
        <w:pBdr>
          <w:top w:color="d2d6dc" w:space="0" w:sz="0" w:val="none"/>
          <w:left w:color="d2d6dc" w:space="0" w:sz="0" w:val="none"/>
          <w:bottom w:color="d2d6dc" w:space="0" w:sz="0" w:val="none"/>
          <w:right w:color="d2d6dc" w:space="0" w:sz="0" w:val="none"/>
          <w:between w:color="d2d6dc" w:space="0" w:sz="0" w:val="none"/>
        </w:pBdr>
        <w:ind w:left="720" w:firstLine="0"/>
        <w:rPr>
          <w:color w:val="c41e1e"/>
          <w:sz w:val="27"/>
          <w:szCs w:val="27"/>
          <w:u w:val="single"/>
        </w:rPr>
      </w:pPr>
      <w:r w:rsidDel="00000000" w:rsidR="00000000" w:rsidRPr="00000000">
        <w:rPr>
          <w:rtl w:val="0"/>
        </w:rPr>
      </w:r>
    </w:p>
    <w:p w:rsidR="00000000" w:rsidDel="00000000" w:rsidP="00000000" w:rsidRDefault="00000000" w:rsidRPr="00000000" w14:paraId="000000A7">
      <w:pPr>
        <w:ind w:left="0" w:hanging="2"/>
        <w:rPr>
          <w:color w:val="25282a"/>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2528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w w:val="100"/>
      <w:position w:val="-1"/>
      <w:sz w:val="24"/>
      <w:szCs w:val="24"/>
      <w:effect w:val="none"/>
      <w:vertAlign w:val="baseline"/>
      <w:cs w:val="0"/>
      <w:em w:val="none"/>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NfjIRkrHEUt+Z9kXXXom52z1WA==">CgMxLjAaHQoBMBIYChYIB0ISEhBBcmlhbCBVbmljb2RlIE1TGh0KATESGAoWCAdCEhIQQXJpYWwgVW5pY29kZSBNUxodCgEyEhgKFggHQhISEEFyaWFsIFVuaWNvZGUgTVMaHQoBMxIYChYIB0ISEhBBcmlhbCBVbmljb2RlIE1TMghoLmdqZGd4czIOaC5zaWI5bGdlZTFlenY4AHIhMUlxRWFDUFhjb1dNQjVHczhOTVIwMi1KUmpYcEYxWEEt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2023-06-14T13:30:00Z</dcterms:created>
  <dc:creator>user</dc:creator>
</cp:coreProperties>
</file>