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Visual Arts: Art History</w:t>
      </w:r>
      <w:r w:rsidDel="00000000" w:rsidR="00000000" w:rsidRPr="00000000">
        <w:rPr>
          <w:rtl w:val="0"/>
        </w:rPr>
      </w:r>
    </w:p>
    <w:p w:rsidR="00000000" w:rsidDel="00000000" w:rsidP="00000000" w:rsidRDefault="00000000" w:rsidRPr="00000000" w14:paraId="00000005">
      <w:pPr>
        <w:rPr>
          <w:sz w:val="10"/>
          <w:szCs w:val="10"/>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w:t>
      </w:r>
      <w:r w:rsidDel="00000000" w:rsidR="00000000" w:rsidRPr="00000000">
        <w:rPr>
          <w:sz w:val="20"/>
          <w:szCs w:val="20"/>
          <w:highlight w:val="white"/>
          <w:rtl w:val="0"/>
        </w:rPr>
        <w:t xml:space="preserve">y WI </w:t>
      </w:r>
      <w:r w:rsidDel="00000000" w:rsidR="00000000" w:rsidRPr="00000000">
        <w:rPr>
          <w:sz w:val="20"/>
          <w:szCs w:val="20"/>
          <w:rtl w:val="0"/>
        </w:rPr>
        <w:t xml:space="preserve">designation in the plan below). Consult with your advisor for specific details.</w:t>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925"/>
        <w:gridCol w:w="830"/>
        <w:gridCol w:w="520"/>
        <w:tblGridChange w:id="0">
          <w:tblGrid>
            <w:gridCol w:w="4005"/>
            <w:gridCol w:w="945"/>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General Education Requirement: Quantitative Reasoning</w:t>
            </w:r>
          </w:p>
          <w:p w:rsidR="00000000" w:rsidDel="00000000" w:rsidP="00000000" w:rsidRDefault="00000000" w:rsidRPr="00000000" w14:paraId="00000024">
            <w:pPr>
              <w:rPr>
                <w:sz w:val="20"/>
                <w:szCs w:val="20"/>
              </w:rPr>
            </w:pPr>
            <w:r w:rsidDel="00000000" w:rsidR="00000000" w:rsidRPr="00000000">
              <w:rPr>
                <w:rtl w:val="0"/>
              </w:rPr>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Ed/Major: (GA)</w:t>
            </w:r>
          </w:p>
          <w:p w:rsidR="00000000" w:rsidDel="00000000" w:rsidP="00000000" w:rsidRDefault="00000000" w:rsidRPr="00000000" w14:paraId="0000002B">
            <w:pPr>
              <w:rPr>
                <w:sz w:val="20"/>
                <w:szCs w:val="20"/>
              </w:rPr>
            </w:pPr>
            <w:r w:rsidDel="00000000" w:rsidR="00000000" w:rsidRPr="00000000">
              <w:rPr>
                <w:sz w:val="20"/>
                <w:szCs w:val="20"/>
                <w:rtl w:val="0"/>
              </w:rPr>
              <w:t xml:space="preserve">ARHT 204-Introduction to GLOBAL Art</w:t>
            </w:r>
            <w:r w:rsidDel="00000000" w:rsidR="00000000" w:rsidRPr="00000000">
              <w:rPr>
                <w:color w:val="ff0000"/>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524.9414062499999"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sz w:val="20"/>
                <w:szCs w:val="20"/>
                <w:rtl w:val="0"/>
              </w:rPr>
              <w:t xml:space="preserve">Gen Ed/Major: (HP) Historical Perspectives</w:t>
            </w: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34">
            <w:pPr>
              <w:rPr>
                <w:sz w:val="20"/>
                <w:szCs w:val="20"/>
              </w:rPr>
            </w:pP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rPr>
                <w:sz w:val="20"/>
                <w:szCs w:val="20"/>
              </w:rPr>
            </w:pPr>
            <w:r w:rsidDel="00000000" w:rsidR="00000000" w:rsidRPr="00000000">
              <w:rPr>
                <w:sz w:val="20"/>
                <w:szCs w:val="20"/>
                <w:rtl w:val="0"/>
              </w:rPr>
              <w:t xml:space="preserve">Major: Studio class at the 100-200 level: </w:t>
            </w:r>
          </w:p>
          <w:p w:rsidR="00000000" w:rsidDel="00000000" w:rsidP="00000000" w:rsidRDefault="00000000" w:rsidRPr="00000000" w14:paraId="00000038">
            <w:pPr>
              <w:rPr>
                <w:sz w:val="20"/>
                <w:szCs w:val="20"/>
              </w:rPr>
            </w:pPr>
            <w:r w:rsidDel="00000000" w:rsidR="00000000" w:rsidRPr="00000000">
              <w:rPr>
                <w:sz w:val="20"/>
                <w:szCs w:val="20"/>
                <w:rtl w:val="0"/>
              </w:rPr>
              <w:t xml:space="preserve">ARTS 101, 201, 202, 207 or 211 (1 of 2) </w:t>
            </w:r>
          </w:p>
          <w:p w:rsidR="00000000" w:rsidDel="00000000" w:rsidP="00000000" w:rsidRDefault="00000000" w:rsidRPr="00000000" w14:paraId="00000039">
            <w:pPr>
              <w:rPr>
                <w:sz w:val="20"/>
                <w:szCs w:val="20"/>
              </w:rPr>
            </w:pPr>
            <w:r w:rsidDel="00000000" w:rsidR="00000000" w:rsidRPr="00000000">
              <w:rPr>
                <w:sz w:val="20"/>
                <w:szCs w:val="20"/>
                <w:rtl w:val="0"/>
              </w:rPr>
              <w:t xml:space="preserve">(Recommended: ARTS 101 – Fundamentals of Drawing)</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t xml:space="preserve">4</w:t>
            </w:r>
          </w:p>
        </w:tc>
        <w:tc>
          <w:tcPr/>
          <w:p w:rsidR="00000000" w:rsidDel="00000000" w:rsidP="00000000" w:rsidRDefault="00000000" w:rsidRPr="00000000" w14:paraId="0000003F">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0">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1">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A">
            <w:pPr>
              <w:jc w:val="center"/>
              <w:rPr/>
            </w:pPr>
            <w:r w:rsidDel="00000000" w:rsidR="00000000" w:rsidRPr="00000000">
              <w:rPr>
                <w:rtl w:val="0"/>
              </w:rPr>
              <w:t xml:space="preserve">16</w:t>
            </w:r>
          </w:p>
        </w:tc>
        <w:tc>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sz w:val="28"/>
          <w:szCs w:val="28"/>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750"/>
        <w:gridCol w:w="1005"/>
        <w:gridCol w:w="520"/>
        <w:tblGridChange w:id="0">
          <w:tblGrid>
            <w:gridCol w:w="3990"/>
            <w:gridCol w:w="960"/>
            <w:gridCol w:w="520"/>
            <w:gridCol w:w="3750"/>
            <w:gridCol w:w="100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D">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3">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6">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7">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934"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Gen Ed/Major: (CC) Culture and Creativity </w:t>
            </w:r>
          </w:p>
          <w:p w:rsidR="00000000" w:rsidDel="00000000" w:rsidP="00000000" w:rsidRDefault="00000000" w:rsidRPr="00000000" w14:paraId="0000005A">
            <w:pPr>
              <w:rPr>
                <w:sz w:val="20"/>
                <w:szCs w:val="20"/>
              </w:rPr>
            </w:pPr>
            <w:r w:rsidDel="00000000" w:rsidR="00000000" w:rsidRPr="00000000">
              <w:rPr>
                <w:sz w:val="20"/>
                <w:szCs w:val="20"/>
                <w:rtl w:val="0"/>
              </w:rPr>
              <w:t xml:space="preserve">ARHT 214-Photography: Concepts and History FALL ONLY</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sz w:val="20"/>
                <w:szCs w:val="20"/>
              </w:rPr>
            </w:pPr>
            <w:r w:rsidDel="00000000" w:rsidR="00000000" w:rsidRPr="00000000">
              <w:rPr>
                <w:sz w:val="20"/>
                <w:szCs w:val="20"/>
                <w:rtl w:val="0"/>
              </w:rPr>
              <w:t xml:space="preserve">Major: ARTS 101, 201, 202, 207 or 211 (2 of 2) </w:t>
            </w:r>
          </w:p>
        </w:tc>
        <w:tc>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467"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Major: HIST 201-How to Make History </w:t>
            </w:r>
          </w:p>
          <w:p w:rsidR="00000000" w:rsidDel="00000000" w:rsidP="00000000" w:rsidRDefault="00000000" w:rsidRPr="00000000" w14:paraId="00000061">
            <w:pPr>
              <w:rPr>
                <w:sz w:val="20"/>
                <w:szCs w:val="20"/>
              </w:rPr>
            </w:pPr>
            <w:r w:rsidDel="00000000" w:rsidR="00000000" w:rsidRPr="00000000">
              <w:rPr>
                <w:rtl w:val="0"/>
              </w:rPr>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highlight w:val="white"/>
                <w:rtl w:val="0"/>
              </w:rPr>
              <w:t xml:space="preserve">Major: ARHT 300 (1 of 4)</w:t>
            </w:r>
            <w:r w:rsidDel="00000000" w:rsidR="00000000" w:rsidRPr="00000000">
              <w:rPr>
                <w:rtl w:val="0"/>
              </w:rPr>
            </w:r>
          </w:p>
        </w:tc>
        <w:tc>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sz w:val="20"/>
                <w:szCs w:val="20"/>
                <w:highlight w:val="white"/>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4">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77">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rPr/>
            </w:pP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D">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E">
            <w:pPr>
              <w:rPr/>
            </w:pPr>
            <w:r w:rsidDel="00000000" w:rsidR="00000000" w:rsidRPr="00000000">
              <w:rPr>
                <w:rtl w:val="0"/>
              </w:rPr>
            </w:r>
          </w:p>
        </w:tc>
      </w:tr>
    </w:tbl>
    <w:p w:rsidR="00000000" w:rsidDel="00000000" w:rsidP="00000000" w:rsidRDefault="00000000" w:rsidRPr="00000000" w14:paraId="0000007F">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0">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Art History Course ARHT 300-399 (2 of 4) </w:t>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Major: Art History Course ARHT 300-399</w:t>
            </w:r>
          </w:p>
          <w:p w:rsidR="00000000" w:rsidDel="00000000" w:rsidP="00000000" w:rsidRDefault="00000000" w:rsidRPr="00000000" w14:paraId="00000090">
            <w:pPr>
              <w:rPr>
                <w:sz w:val="20"/>
                <w:szCs w:val="20"/>
              </w:rPr>
            </w:pPr>
            <w:r w:rsidDel="00000000" w:rsidR="00000000" w:rsidRPr="00000000">
              <w:rPr>
                <w:sz w:val="20"/>
                <w:szCs w:val="20"/>
                <w:rtl w:val="0"/>
              </w:rPr>
              <w:t xml:space="preserve">(3 of 4) </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b w:val="1"/>
                <w:sz w:val="20"/>
                <w:szCs w:val="20"/>
                <w:highlight w:val="white"/>
              </w:rPr>
            </w:pPr>
            <w:r w:rsidDel="00000000" w:rsidR="00000000" w:rsidRPr="00000000">
              <w:rPr>
                <w:sz w:val="20"/>
                <w:szCs w:val="20"/>
                <w:rtl w:val="0"/>
              </w:rPr>
              <w:t xml:space="preserve">School Core: CA Upper Level Interdisciplinary Course</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WI</w:t>
            </w:r>
          </w:p>
          <w:p w:rsidR="00000000" w:rsidDel="00000000" w:rsidP="00000000" w:rsidRDefault="00000000" w:rsidRPr="00000000" w14:paraId="00000097">
            <w:pPr>
              <w:rPr>
                <w:sz w:val="20"/>
                <w:szCs w:val="20"/>
              </w:rPr>
            </w:pP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16</w:t>
            </w:r>
          </w:p>
        </w:tc>
        <w:tc>
          <w:tcPr/>
          <w:p w:rsidR="00000000" w:rsidDel="00000000" w:rsidP="00000000" w:rsidRDefault="00000000" w:rsidRPr="00000000" w14:paraId="000000A8">
            <w:pPr>
              <w:jc w:val="cente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A">
            <w:pPr>
              <w:jc w:val="center"/>
              <w:rPr/>
            </w:pPr>
            <w:r w:rsidDel="00000000" w:rsidR="00000000" w:rsidRPr="00000000">
              <w:rPr>
                <w:rtl w:val="0"/>
              </w:rPr>
              <w:t xml:space="preserve">16</w:t>
            </w:r>
          </w:p>
        </w:tc>
        <w:tc>
          <w:tcPr/>
          <w:p w:rsidR="00000000" w:rsidDel="00000000" w:rsidP="00000000" w:rsidRDefault="00000000" w:rsidRPr="00000000" w14:paraId="000000AB">
            <w:pPr>
              <w:jc w:val="center"/>
              <w:rPr/>
            </w:pPr>
            <w:r w:rsidDel="00000000" w:rsidR="00000000" w:rsidRPr="00000000">
              <w:rPr>
                <w:rtl w:val="0"/>
              </w:rPr>
            </w:r>
          </w:p>
        </w:tc>
      </w:tr>
    </w:tbl>
    <w:p w:rsidR="00000000" w:rsidDel="00000000" w:rsidP="00000000" w:rsidRDefault="00000000" w:rsidRPr="00000000" w14:paraId="000000AC">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D">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8">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b w:val="1"/>
                <w:sz w:val="20"/>
                <w:szCs w:val="20"/>
              </w:rPr>
            </w:pPr>
            <w:r w:rsidDel="00000000" w:rsidR="00000000" w:rsidRPr="00000000">
              <w:rPr>
                <w:sz w:val="20"/>
                <w:szCs w:val="20"/>
                <w:rtl w:val="0"/>
              </w:rPr>
              <w:t xml:space="preserve">ARHT 410-Advanced Research in Art History OR ARHT 400-IS (4 of 4) </w:t>
            </w:r>
            <w:r w:rsidDel="00000000" w:rsidR="00000000" w:rsidRPr="00000000">
              <w:rPr>
                <w:rtl w:val="0"/>
              </w:rPr>
            </w:r>
          </w:p>
          <w:p w:rsidR="00000000" w:rsidDel="00000000" w:rsidP="00000000" w:rsidRDefault="00000000" w:rsidRPr="00000000" w14:paraId="000000BE">
            <w:pPr>
              <w:rPr>
                <w:b w:val="1"/>
                <w:sz w:val="20"/>
                <w:szCs w:val="20"/>
              </w:rPr>
            </w:pP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16</w:t>
            </w:r>
          </w:p>
        </w:tc>
        <w:tc>
          <w:tcPr/>
          <w:p w:rsidR="00000000" w:rsidDel="00000000" w:rsidP="00000000" w:rsidRDefault="00000000" w:rsidRPr="00000000" w14:paraId="000000D5">
            <w:pPr>
              <w:jc w:val="cente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16</w:t>
            </w:r>
          </w:p>
        </w:tc>
        <w:tc>
          <w:tcPr/>
          <w:p w:rsidR="00000000" w:rsidDel="00000000" w:rsidP="00000000" w:rsidRDefault="00000000" w:rsidRPr="00000000" w14:paraId="000000D8">
            <w:pPr>
              <w:jc w:val="center"/>
              <w:rPr/>
            </w:pPr>
            <w:r w:rsidDel="00000000" w:rsidR="00000000" w:rsidRPr="00000000">
              <w:rPr>
                <w:rtl w:val="0"/>
              </w:rPr>
            </w:r>
          </w:p>
        </w:tc>
      </w:tr>
    </w:tbl>
    <w:p w:rsidR="00000000" w:rsidDel="00000000" w:rsidP="00000000" w:rsidRDefault="00000000" w:rsidRPr="00000000" w14:paraId="000000D9">
      <w:pPr>
        <w:rPr/>
      </w:pPr>
      <w:r w:rsidDel="00000000" w:rsidR="00000000" w:rsidRPr="00000000">
        <w:rPr>
          <w:b w:val="1"/>
          <w:rtl w:val="0"/>
        </w:rPr>
        <w:t xml:space="preserve">Total Credits Required: </w:t>
      </w:r>
      <w:r w:rsidDel="00000000" w:rsidR="00000000" w:rsidRPr="00000000">
        <w:rPr>
          <w:rtl w:val="0"/>
        </w:rPr>
        <w:t xml:space="preserve">128 credits</w:t>
        <w:br w:type="textWrapping"/>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A">
      <w:pPr>
        <w:rPr/>
      </w:pPr>
      <w:r w:rsidDel="00000000" w:rsidR="00000000" w:rsidRPr="00000000">
        <w:rPr>
          <w:rtl w:val="0"/>
        </w:rPr>
        <w:t xml:space="preserve">*May be used for second major or minor.      </w:t>
      </w:r>
    </w:p>
    <w:p w:rsidR="00000000" w:rsidDel="00000000" w:rsidP="00000000" w:rsidRDefault="00000000" w:rsidRPr="00000000" w14:paraId="000000DB">
      <w:pPr>
        <w:rPr/>
      </w:pPr>
      <w:r w:rsidDel="00000000" w:rsidR="00000000" w:rsidRPr="00000000">
        <w:rPr>
          <w:rtl w:val="0"/>
        </w:rPr>
        <w:t xml:space="preserve">**You may double-count up to 2 courses between Gen Ed and the major.</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E4">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 ARHT 214-Photography: Concepts and History)</w:t>
      </w: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36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PlZ69pL2SnpJEH+uK9owlmsm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UNua3E0QVY2VnZiMHZjQUZzTTJLUFpiU0JzcGl2Un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2023-06-22T19:59:00Z</dcterms:created>
  <dc:creator>Megan Greer</dc:creator>
</cp:coreProperties>
</file>