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543050" cy="552450"/>
            <wp:effectExtent b="0" l="0" r="0" t="0"/>
            <wp:wrapNone/>
            <wp:docPr descr="image1.png" id="1073741830"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6"/>
                <w:szCs w:val="26"/>
                <w:rtl w:val="0"/>
              </w:rPr>
              <w:t xml:space="preserve">School of Contemporary Arts</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8"/>
          <w:szCs w:val="28"/>
          <w:rtl w:val="0"/>
        </w:rPr>
        <w:br w:type="textWrapping"/>
        <w:t xml:space="preserve">Music: Music Performance</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5</w:t>
      </w:r>
      <w:r w:rsidDel="00000000" w:rsidR="00000000" w:rsidRPr="00000000">
        <w:rPr>
          <w:color w:val="000000"/>
          <w:rtl w:val="0"/>
        </w:rPr>
        <w:t xml:space="preserve">) </w:t>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This recommended </w:t>
      </w:r>
      <w:r w:rsidDel="00000000" w:rsidR="00000000" w:rsidRPr="00000000">
        <w:rPr>
          <w:sz w:val="20"/>
          <w:szCs w:val="20"/>
          <w:rtl w:val="0"/>
        </w:rPr>
        <w:t xml:space="preserve">graduation</w:t>
      </w:r>
      <w:r w:rsidDel="00000000" w:rsidR="00000000" w:rsidRPr="00000000">
        <w:rPr>
          <w:color w:val="000000"/>
          <w:sz w:val="20"/>
          <w:szCs w:val="20"/>
          <w:rtl w:val="0"/>
        </w:rPr>
        <w:t xml:space="preserve"> plan is designed to provide a blueprint for students to complete their degrees on time. These plans are the recommended sequences of courses. Students must meet with their Academic Advisor to develop a more individualized plan to complete their degree. Three writing intensive courses are required in the major and/or school core (examples are marked by WI designation in the plan below). Consult with your advisor for specific details.</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5</w:t>
      </w:r>
      <w:r w:rsidDel="00000000" w:rsidR="00000000" w:rsidRPr="00000000">
        <w:rPr>
          <w:color w:val="000000"/>
          <w:sz w:val="20"/>
          <w:szCs w:val="20"/>
          <w:rtl w:val="0"/>
        </w:rPr>
        <w:t xml:space="preserve">-202</w:t>
      </w:r>
      <w:r w:rsidDel="00000000" w:rsidR="00000000" w:rsidRPr="00000000">
        <w:rPr>
          <w:sz w:val="20"/>
          <w:szCs w:val="20"/>
          <w:rtl w:val="0"/>
        </w:rPr>
        <w:t xml:space="preserve">6</w:t>
      </w:r>
      <w:r w:rsidDel="00000000" w:rsidR="00000000" w:rsidRPr="00000000">
        <w:rPr>
          <w:color w:val="000000"/>
          <w:sz w:val="20"/>
          <w:szCs w:val="20"/>
          <w:rtl w:val="0"/>
        </w:rPr>
        <w:t xml:space="preserve"> academic year.</w:t>
      </w:r>
    </w:p>
    <w:p w:rsidR="00000000" w:rsidDel="00000000" w:rsidP="00000000" w:rsidRDefault="00000000" w:rsidRPr="00000000" w14:paraId="00000008">
      <w:pPr>
        <w:rPr>
          <w:sz w:val="20"/>
          <w:szCs w:val="20"/>
        </w:rPr>
      </w:pPr>
      <w:bookmarkStart w:colFirst="0" w:colLast="0" w:name="_heading=h.e0uhkksl1tvf" w:id="0"/>
      <w:bookmarkEnd w:id="0"/>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9">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A">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104-121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2">
      <w:pPr>
        <w:rPr>
          <w:sz w:val="20"/>
          <w:szCs w:val="20"/>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rPr>
          <w:color w:val="000000"/>
        </w:rPr>
      </w:pPr>
      <w:r w:rsidDel="00000000" w:rsidR="00000000" w:rsidRPr="00000000">
        <w:rPr>
          <w:b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w:t>
      </w:r>
      <w:r w:rsidDel="00000000" w:rsidR="00000000" w:rsidRPr="00000000">
        <w:rPr>
          <w:color w:val="000000"/>
          <w:sz w:val="20"/>
          <w:szCs w:val="20"/>
          <w:rtl w:val="0"/>
        </w:rPr>
        <w:br w:type="textWrapping"/>
      </w:r>
      <w:r w:rsidDel="00000000" w:rsidR="00000000" w:rsidRPr="00000000">
        <w:rPr>
          <w:rtl w:val="0"/>
        </w:rPr>
      </w:r>
    </w:p>
    <w:tbl>
      <w:tblPr>
        <w:tblStyle w:val="Table3"/>
        <w:tblW w:w="10855.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35"/>
        <w:gridCol w:w="810"/>
        <w:gridCol w:w="251"/>
        <w:gridCol w:w="3950"/>
        <w:gridCol w:w="1151"/>
        <w:gridCol w:w="558"/>
        <w:tblGridChange w:id="0">
          <w:tblGrid>
            <w:gridCol w:w="4135"/>
            <w:gridCol w:w="810"/>
            <w:gridCol w:w="251"/>
            <w:gridCol w:w="3950"/>
            <w:gridCol w:w="1151"/>
            <w:gridCol w:w="558"/>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4">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A">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B">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jc w:val="center"/>
              <w:rPr>
                <w:color w:val="000000"/>
              </w:rPr>
            </w:pPr>
            <w:sdt>
              <w:sdtPr>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jc w:val="center"/>
              <w:rPr>
                <w:color w:val="000000"/>
              </w:rPr>
            </w:pPr>
            <w:sdt>
              <w:sdtPr>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(FYS) 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(CRWT) Critical Reading &amp;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rPr/>
            </w:pPr>
            <w:r w:rsidDel="00000000" w:rsidR="00000000" w:rsidRPr="00000000">
              <w:rPr>
                <w:sz w:val="20"/>
                <w:szCs w:val="20"/>
                <w:rtl w:val="0"/>
              </w:rPr>
              <w:t xml:space="preserve">Gen Ed: Quantitative Reasoning-MATH 11-4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jc w:val="center"/>
              <w:rPr/>
            </w:pPr>
            <w:r w:rsidDel="00000000" w:rsidR="00000000" w:rsidRPr="00000000">
              <w:rPr>
                <w:sz w:val="20"/>
                <w:szCs w:val="20"/>
                <w:rtl w:val="0"/>
              </w:rPr>
              <w:t xml:space="preserve">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rPr>
                <w:sz w:val="20"/>
                <w:szCs w:val="20"/>
              </w:rPr>
            </w:pPr>
            <w:r w:rsidDel="00000000" w:rsidR="00000000" w:rsidRPr="00000000">
              <w:rPr>
                <w:sz w:val="20"/>
                <w:szCs w:val="20"/>
                <w:rtl w:val="0"/>
              </w:rPr>
              <w:t xml:space="preserve">MUSI 123-Musicianship I</w:t>
            </w:r>
          </w:p>
          <w:p w:rsidR="00000000" w:rsidDel="00000000" w:rsidP="00000000" w:rsidRDefault="00000000" w:rsidRPr="00000000" w14:paraId="00000030">
            <w:pPr>
              <w:rPr>
                <w:sz w:val="20"/>
                <w:szCs w:val="20"/>
              </w:rPr>
            </w:pPr>
            <w:r w:rsidDel="00000000" w:rsidR="00000000" w:rsidRPr="00000000">
              <w:rPr>
                <w:sz w:val="20"/>
                <w:szCs w:val="20"/>
                <w:rtl w:val="0"/>
              </w:rPr>
              <w:t xml:space="preserve">THEN TAKE</w:t>
            </w:r>
          </w:p>
          <w:p w:rsidR="00000000" w:rsidDel="00000000" w:rsidP="00000000" w:rsidRDefault="00000000" w:rsidRPr="00000000" w14:paraId="00000031">
            <w:pPr>
              <w:rPr/>
            </w:pPr>
            <w:r w:rsidDel="00000000" w:rsidR="00000000" w:rsidRPr="00000000">
              <w:rPr>
                <w:sz w:val="20"/>
                <w:szCs w:val="20"/>
                <w:rtl w:val="0"/>
              </w:rPr>
              <w:t xml:space="preserve">MUSI 210-Musicianship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jc w:val="center"/>
              <w:rPr>
                <w:sz w:val="20"/>
                <w:szCs w:val="20"/>
              </w:rPr>
            </w:pPr>
            <w:r w:rsidDel="00000000" w:rsidR="00000000" w:rsidRPr="00000000">
              <w:rPr>
                <w:sz w:val="20"/>
                <w:szCs w:val="20"/>
                <w:rtl w:val="0"/>
              </w:rPr>
              <w:t xml:space="preserve">4</w:t>
            </w:r>
          </w:p>
          <w:p w:rsidR="00000000" w:rsidDel="00000000" w:rsidP="00000000" w:rsidRDefault="00000000" w:rsidRPr="00000000" w14:paraId="00000033">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rPr/>
            </w:pPr>
            <w:r w:rsidDel="00000000" w:rsidR="00000000" w:rsidRPr="00000000">
              <w:rPr>
                <w:rtl w:val="0"/>
              </w:rPr>
            </w:r>
          </w:p>
        </w:tc>
      </w:tr>
      <w:tr>
        <w:trPr>
          <w:cantSplit w:val="0"/>
          <w:trHeight w:val="8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pBdr>
                <w:top w:space="0" w:sz="0" w:val="nil"/>
                <w:left w:space="0" w:sz="0" w:val="nil"/>
                <w:bottom w:space="0" w:sz="0" w:val="nil"/>
                <w:right w:space="0" w:sz="0" w:val="nil"/>
                <w:between w:space="0" w:sz="0" w:val="nil"/>
              </w:pBdr>
              <w:rPr>
                <w:color w:val="000000"/>
                <w:sz w:val="20"/>
                <w:szCs w:val="20"/>
              </w:rPr>
            </w:pPr>
            <w:r w:rsidDel="00000000" w:rsidR="00000000" w:rsidRPr="00000000">
              <w:rPr>
                <w:i w:val="1"/>
                <w:color w:val="000000"/>
                <w:sz w:val="20"/>
                <w:szCs w:val="20"/>
                <w:rtl w:val="0"/>
              </w:rPr>
              <w:t xml:space="preserve">Depending on Placement Test:</w:t>
            </w:r>
            <w:r w:rsidDel="00000000" w:rsidR="00000000" w:rsidRPr="00000000">
              <w:rPr>
                <w:color w:val="000000"/>
                <w:sz w:val="20"/>
                <w:szCs w:val="20"/>
                <w:rtl w:val="0"/>
              </w:rPr>
              <w:t xml:space="preserve"> ***</w:t>
            </w:r>
          </w:p>
          <w:p w:rsidR="00000000" w:rsidDel="00000000" w:rsidP="00000000" w:rsidRDefault="00000000" w:rsidRPr="00000000" w14:paraId="00000036">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MUSI 121-Music Fundamentals </w:t>
            </w:r>
          </w:p>
          <w:p w:rsidR="00000000" w:rsidDel="00000000" w:rsidP="00000000" w:rsidRDefault="00000000" w:rsidRPr="00000000" w14:paraId="00000037">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OR </w:t>
            </w:r>
          </w:p>
          <w:p w:rsidR="00000000" w:rsidDel="00000000" w:rsidP="00000000" w:rsidRDefault="00000000" w:rsidRPr="00000000" w14:paraId="00000038">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 123-Musicianship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rPr/>
            </w:pPr>
            <w:r w:rsidDel="00000000" w:rsidR="00000000" w:rsidRPr="00000000">
              <w:rPr>
                <w:sz w:val="20"/>
                <w:szCs w:val="20"/>
                <w:rtl w:val="0"/>
              </w:rPr>
              <w:t xml:space="preserve">MUSI 209-Aural Skills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Entrance Performance Evaluation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rPr/>
            </w:pPr>
            <w:r w:rsidDel="00000000" w:rsidR="00000000" w:rsidRPr="00000000">
              <w:rPr>
                <w:sz w:val="20"/>
                <w:szCs w:val="20"/>
                <w:rtl w:val="0"/>
              </w:rPr>
              <w:t xml:space="preserve">Recommended: Music ensemble*****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jc w:val="center"/>
              <w:rPr/>
            </w:pPr>
            <w:r w:rsidDel="00000000" w:rsidR="00000000" w:rsidRPr="00000000">
              <w:rPr>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Recommended: Music ensemble*****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7">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9">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PATH CA1 -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F">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0"/>
                <w:szCs w:val="20"/>
                <w:rtl w:val="0"/>
              </w:rPr>
              <w:t xml:space="preserve">16-18*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4">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0"/>
                <w:szCs w:val="20"/>
                <w:rtl w:val="0"/>
              </w:rPr>
              <w:t xml:space="preserve">16-18*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5">
            <w:pPr>
              <w:rPr/>
            </w:pPr>
            <w:r w:rsidDel="00000000" w:rsidR="00000000" w:rsidRPr="00000000">
              <w:rPr>
                <w:rtl w:val="0"/>
              </w:rPr>
            </w:r>
          </w:p>
        </w:tc>
      </w:tr>
    </w:tbl>
    <w:p w:rsidR="00000000" w:rsidDel="00000000" w:rsidP="00000000" w:rsidRDefault="00000000" w:rsidRPr="00000000" w14:paraId="00000056">
      <w:pPr>
        <w:pBdr>
          <w:top w:space="0" w:sz="0" w:val="nil"/>
          <w:left w:space="0" w:sz="0" w:val="nil"/>
          <w:bottom w:space="0" w:sz="0" w:val="nil"/>
          <w:right w:space="0" w:sz="0" w:val="nil"/>
          <w:between w:space="0" w:sz="0" w:val="nil"/>
        </w:pBdr>
        <w:rPr>
          <w:color w:val="000000"/>
        </w:rPr>
      </w:pPr>
      <w:r w:rsidDel="00000000" w:rsidR="00000000" w:rsidRPr="00000000">
        <w:rPr>
          <w:rtl w:val="0"/>
        </w:rPr>
      </w:r>
    </w:p>
    <w:tbl>
      <w:tblPr>
        <w:tblStyle w:val="Table4"/>
        <w:tblW w:w="10846.000000000002"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666"/>
        <w:gridCol w:w="1057"/>
        <w:gridCol w:w="489"/>
        <w:gridCol w:w="4192"/>
        <w:gridCol w:w="990"/>
        <w:gridCol w:w="452"/>
        <w:tblGridChange w:id="0">
          <w:tblGrid>
            <w:gridCol w:w="3666"/>
            <w:gridCol w:w="1057"/>
            <w:gridCol w:w="489"/>
            <w:gridCol w:w="4192"/>
            <w:gridCol w:w="990"/>
            <w:gridCol w:w="452"/>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7">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Second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D">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F">
            <w:pPr>
              <w:pBdr>
                <w:top w:space="0" w:sz="0" w:val="nil"/>
                <w:left w:space="0" w:sz="0" w:val="nil"/>
                <w:bottom w:space="0" w:sz="0" w:val="nil"/>
                <w:right w:space="0" w:sz="0" w:val="nil"/>
                <w:between w:space="0" w:sz="0" w:val="nil"/>
              </w:pBdr>
              <w:jc w:val="center"/>
              <w:rPr>
                <w:color w:val="000000"/>
              </w:rPr>
            </w:pPr>
            <w:sdt>
              <w:sdtPr>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0">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2">
            <w:pPr>
              <w:pBdr>
                <w:top w:space="0" w:sz="0" w:val="nil"/>
                <w:left w:space="0" w:sz="0" w:val="nil"/>
                <w:bottom w:space="0" w:sz="0" w:val="nil"/>
                <w:right w:space="0" w:sz="0" w:val="nil"/>
                <w:between w:space="0" w:sz="0" w:val="nil"/>
              </w:pBdr>
              <w:jc w:val="center"/>
              <w:rPr>
                <w:color w:val="000000"/>
              </w:rPr>
            </w:pPr>
            <w:sdt>
              <w:sdtPr>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3">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4">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6">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7">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8">
            <w:pPr>
              <w:rPr/>
            </w:pPr>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9">
            <w:pPr>
              <w:pBdr>
                <w:top w:space="0" w:sz="0" w:val="nil"/>
                <w:left w:space="0" w:sz="0" w:val="nil"/>
                <w:bottom w:space="0" w:sz="0" w:val="nil"/>
                <w:right w:space="0" w:sz="0" w:val="nil"/>
                <w:between w:space="0" w:sz="0" w:val="nil"/>
              </w:pBdr>
              <w:rPr>
                <w:i w:val="1"/>
                <w:color w:val="000000"/>
                <w:sz w:val="20"/>
                <w:szCs w:val="20"/>
              </w:rPr>
            </w:pPr>
            <w:r w:rsidDel="00000000" w:rsidR="00000000" w:rsidRPr="00000000">
              <w:rPr>
                <w:i w:val="1"/>
                <w:color w:val="000000"/>
                <w:sz w:val="20"/>
                <w:szCs w:val="20"/>
                <w:rtl w:val="0"/>
              </w:rPr>
              <w:t xml:space="preserve">After Musicianship I (or equiv.):</w:t>
            </w:r>
          </w:p>
          <w:p w:rsidR="00000000" w:rsidDel="00000000" w:rsidP="00000000" w:rsidRDefault="00000000" w:rsidRPr="00000000" w14:paraId="0000006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 255-Music, History, and Culture (any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D">
            <w:pPr>
              <w:pBdr>
                <w:top w:space="0" w:sz="0" w:val="nil"/>
                <w:left w:space="0" w:sz="0" w:val="nil"/>
                <w:bottom w:space="0" w:sz="0" w:val="nil"/>
                <w:right w:space="0" w:sz="0" w:val="nil"/>
                <w:between w:space="0" w:sz="0" w:val="nil"/>
              </w:pBdr>
              <w:rPr>
                <w:i w:val="1"/>
                <w:color w:val="000000"/>
                <w:sz w:val="20"/>
                <w:szCs w:val="20"/>
              </w:rPr>
            </w:pPr>
            <w:r w:rsidDel="00000000" w:rsidR="00000000" w:rsidRPr="00000000">
              <w:rPr>
                <w:i w:val="1"/>
                <w:color w:val="000000"/>
                <w:sz w:val="20"/>
                <w:szCs w:val="20"/>
                <w:rtl w:val="0"/>
              </w:rPr>
              <w:t xml:space="preserve">After Musicianship I (or equiv.):</w:t>
            </w:r>
          </w:p>
          <w:p w:rsidR="00000000" w:rsidDel="00000000" w:rsidP="00000000" w:rsidRDefault="00000000" w:rsidRPr="00000000" w14:paraId="0000006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 255-Music, History, and Culture (any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0">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1">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&amp; Culture Course (200 Level) (any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&amp; Culture Course (200 Level) (any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6">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Performance Concertation course(s)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up to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Performance Concertation course(s)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Up to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C">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D">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Applied Music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0">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Applied Music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2">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3">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Optional: Music ensemble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6">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Optional: Music ensemble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8">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9">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PATH CA2 - Career Pathways Module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C">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PATH CA3 - Career Pathways Module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E">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F">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0"/>
                <w:szCs w:val="20"/>
                <w:rtl w:val="0"/>
              </w:rPr>
              <w:t xml:space="preserve">16-18*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2">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3">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0"/>
                <w:szCs w:val="20"/>
                <w:rtl w:val="0"/>
              </w:rPr>
              <w:t xml:space="preserve">16-18*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4">
            <w:pPr>
              <w:rPr/>
            </w:pPr>
            <w:r w:rsidDel="00000000" w:rsidR="00000000" w:rsidRPr="00000000">
              <w:rPr>
                <w:rtl w:val="0"/>
              </w:rPr>
            </w:r>
          </w:p>
        </w:tc>
      </w:tr>
    </w:tbl>
    <w:p w:rsidR="00000000" w:rsidDel="00000000" w:rsidP="00000000" w:rsidRDefault="00000000" w:rsidRPr="00000000" w14:paraId="00000095">
      <w:pPr>
        <w:pBdr>
          <w:top w:space="0" w:sz="0" w:val="nil"/>
          <w:left w:space="0" w:sz="0" w:val="nil"/>
          <w:bottom w:space="0" w:sz="0" w:val="nil"/>
          <w:right w:space="0" w:sz="0" w:val="nil"/>
          <w:between w:space="0" w:sz="0" w:val="nil"/>
        </w:pBdr>
        <w:rPr>
          <w:color w:val="000000"/>
        </w:rPr>
      </w:pPr>
      <w:r w:rsidDel="00000000" w:rsidR="00000000" w:rsidRPr="00000000">
        <w:rPr>
          <w:rtl w:val="0"/>
        </w:rPr>
      </w:r>
    </w:p>
    <w:tbl>
      <w:tblPr>
        <w:tblStyle w:val="Table5"/>
        <w:tblW w:w="10861.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723"/>
        <w:gridCol w:w="1051"/>
        <w:gridCol w:w="486"/>
        <w:gridCol w:w="4167"/>
        <w:gridCol w:w="848"/>
        <w:gridCol w:w="160"/>
        <w:gridCol w:w="426"/>
        <w:tblGridChange w:id="0">
          <w:tblGrid>
            <w:gridCol w:w="3723"/>
            <w:gridCol w:w="1051"/>
            <w:gridCol w:w="486"/>
            <w:gridCol w:w="4167"/>
            <w:gridCol w:w="848"/>
            <w:gridCol w:w="160"/>
            <w:gridCol w:w="426"/>
          </w:tblGrid>
        </w:tblGridChange>
      </w:tblGrid>
      <w:tr>
        <w:trPr>
          <w:cantSplit w:val="0"/>
          <w:trHeight w:val="318" w:hRule="atLeast"/>
          <w:tblHeader w:val="0"/>
        </w:trPr>
        <w:tc>
          <w:tcPr>
            <w:gridSpan w:val="7"/>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6">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D">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E">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F">
            <w:pPr>
              <w:pBdr>
                <w:top w:space="0" w:sz="0" w:val="nil"/>
                <w:left w:space="0" w:sz="0" w:val="nil"/>
                <w:bottom w:space="0" w:sz="0" w:val="nil"/>
                <w:right w:space="0" w:sz="0" w:val="nil"/>
                <w:between w:space="0" w:sz="0" w:val="nil"/>
              </w:pBdr>
              <w:jc w:val="center"/>
              <w:rPr>
                <w:color w:val="000000"/>
              </w:rPr>
            </w:pPr>
            <w:sdt>
              <w:sdtPr>
                <w:tag w:val="goog_rdk_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0">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1">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2">
            <w:pPr>
              <w:pBdr>
                <w:top w:space="0" w:sz="0" w:val="nil"/>
                <w:left w:space="0" w:sz="0" w:val="nil"/>
                <w:bottom w:space="0" w:sz="0" w:val="nil"/>
                <w:right w:space="0" w:sz="0" w:val="nil"/>
                <w:between w:space="0" w:sz="0" w:val="nil"/>
              </w:pBdr>
              <w:jc w:val="center"/>
              <w:rPr>
                <w:color w:val="000000"/>
              </w:rPr>
            </w:pPr>
            <w:sdt>
              <w:sdtPr>
                <w:tag w:val="goog_rdk_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5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4">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5">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7">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8">
            <w:pPr>
              <w:jc w:val="center"/>
              <w:rPr/>
            </w:pPr>
            <w:r w:rsidDel="00000000" w:rsidR="00000000" w:rsidRPr="00000000">
              <w:rPr>
                <w:rtl w:val="0"/>
              </w:rPr>
              <w:t xml:space="preserve">4</w:t>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9">
            <w:pPr>
              <w:rPr/>
            </w:pPr>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B">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School Core: CA Interdisciplinary Upper Level Course - WI (3</w:t>
            </w:r>
            <w:r w:rsidDel="00000000" w:rsidR="00000000" w:rsidRPr="00000000">
              <w:rPr>
                <w:color w:val="000000"/>
                <w:sz w:val="20"/>
                <w:szCs w:val="20"/>
                <w:vertAlign w:val="superscript"/>
                <w:rtl w:val="0"/>
              </w:rPr>
              <w:t xml:space="preserve">rd</w:t>
            </w:r>
            <w:r w:rsidDel="00000000" w:rsidR="00000000" w:rsidRPr="00000000">
              <w:rPr>
                <w:color w:val="000000"/>
                <w:sz w:val="20"/>
                <w:szCs w:val="20"/>
                <w:rtl w:val="0"/>
              </w:rPr>
              <w:t xml:space="preserve"> or 4</w:t>
            </w:r>
            <w:r w:rsidDel="00000000" w:rsidR="00000000" w:rsidRPr="00000000">
              <w:rPr>
                <w:color w:val="000000"/>
                <w:sz w:val="20"/>
                <w:szCs w:val="20"/>
                <w:vertAlign w:val="superscript"/>
                <w:rtl w:val="0"/>
              </w:rPr>
              <w:t xml:space="preserve">th</w:t>
            </w:r>
            <w:r w:rsidDel="00000000" w:rsidR="00000000" w:rsidRPr="00000000">
              <w:rPr>
                <w:color w:val="000000"/>
                <w:sz w:val="20"/>
                <w:szCs w:val="20"/>
                <w:rtl w:val="0"/>
              </w:rPr>
              <w:t xml:space="preserve"> year, fall or spring)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School Core: CA Interdisciplinary Upper Level Course - WI (3</w:t>
            </w:r>
            <w:r w:rsidDel="00000000" w:rsidR="00000000" w:rsidRPr="00000000">
              <w:rPr>
                <w:color w:val="000000"/>
                <w:sz w:val="20"/>
                <w:szCs w:val="20"/>
                <w:vertAlign w:val="superscript"/>
                <w:rtl w:val="0"/>
              </w:rPr>
              <w:t xml:space="preserve">rd</w:t>
            </w:r>
            <w:r w:rsidDel="00000000" w:rsidR="00000000" w:rsidRPr="00000000">
              <w:rPr>
                <w:color w:val="000000"/>
                <w:sz w:val="20"/>
                <w:szCs w:val="20"/>
                <w:rtl w:val="0"/>
              </w:rPr>
              <w:t xml:space="preserve"> or 4</w:t>
            </w:r>
            <w:r w:rsidDel="00000000" w:rsidR="00000000" w:rsidRPr="00000000">
              <w:rPr>
                <w:color w:val="000000"/>
                <w:sz w:val="20"/>
                <w:szCs w:val="20"/>
                <w:vertAlign w:val="superscript"/>
                <w:rtl w:val="0"/>
              </w:rPr>
              <w:t xml:space="preserve">th</w:t>
            </w:r>
            <w:r w:rsidDel="00000000" w:rsidR="00000000" w:rsidRPr="00000000">
              <w:rPr>
                <w:color w:val="000000"/>
                <w:sz w:val="20"/>
                <w:szCs w:val="20"/>
                <w:rtl w:val="0"/>
              </w:rPr>
              <w:t xml:space="preserve"> year, fall or spring)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0">
            <w:pPr>
              <w:rPr/>
            </w:pPr>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&amp; Culture Course (300 Level) (3</w:t>
            </w:r>
            <w:r w:rsidDel="00000000" w:rsidR="00000000" w:rsidRPr="00000000">
              <w:rPr>
                <w:color w:val="000000"/>
                <w:sz w:val="20"/>
                <w:szCs w:val="20"/>
                <w:vertAlign w:val="superscript"/>
                <w:rtl w:val="0"/>
              </w:rPr>
              <w:t xml:space="preserve">rd</w:t>
            </w:r>
            <w:r w:rsidDel="00000000" w:rsidR="00000000" w:rsidRPr="00000000">
              <w:rPr>
                <w:color w:val="000000"/>
                <w:sz w:val="20"/>
                <w:szCs w:val="20"/>
                <w:rtl w:val="0"/>
              </w:rPr>
              <w:t xml:space="preserve"> or 4</w:t>
            </w:r>
            <w:r w:rsidDel="00000000" w:rsidR="00000000" w:rsidRPr="00000000">
              <w:rPr>
                <w:color w:val="000000"/>
                <w:sz w:val="20"/>
                <w:szCs w:val="20"/>
                <w:vertAlign w:val="superscript"/>
                <w:rtl w:val="0"/>
              </w:rPr>
              <w:t xml:space="preserve">th</w:t>
            </w:r>
            <w:r w:rsidDel="00000000" w:rsidR="00000000" w:rsidRPr="00000000">
              <w:rPr>
                <w:color w:val="000000"/>
                <w:sz w:val="20"/>
                <w:szCs w:val="20"/>
                <w:rtl w:val="0"/>
              </w:rPr>
              <w:t xml:space="preserve"> year, fall or spring)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&amp; Culture Course (300 Level) (3</w:t>
            </w:r>
            <w:r w:rsidDel="00000000" w:rsidR="00000000" w:rsidRPr="00000000">
              <w:rPr>
                <w:color w:val="000000"/>
                <w:sz w:val="20"/>
                <w:szCs w:val="20"/>
                <w:vertAlign w:val="superscript"/>
                <w:rtl w:val="0"/>
              </w:rPr>
              <w:t xml:space="preserve">rd</w:t>
            </w:r>
            <w:r w:rsidDel="00000000" w:rsidR="00000000" w:rsidRPr="00000000">
              <w:rPr>
                <w:color w:val="000000"/>
                <w:sz w:val="20"/>
                <w:szCs w:val="20"/>
                <w:rtl w:val="0"/>
              </w:rPr>
              <w:t xml:space="preserve"> or 4</w:t>
            </w:r>
            <w:r w:rsidDel="00000000" w:rsidR="00000000" w:rsidRPr="00000000">
              <w:rPr>
                <w:color w:val="000000"/>
                <w:sz w:val="20"/>
                <w:szCs w:val="20"/>
                <w:vertAlign w:val="superscript"/>
                <w:rtl w:val="0"/>
              </w:rPr>
              <w:t xml:space="preserve">th</w:t>
            </w:r>
            <w:r w:rsidDel="00000000" w:rsidR="00000000" w:rsidRPr="00000000">
              <w:rPr>
                <w:color w:val="000000"/>
                <w:sz w:val="20"/>
                <w:szCs w:val="20"/>
                <w:rtl w:val="0"/>
              </w:rPr>
              <w:t xml:space="preserve"> year, fall or spring)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Performance Concertation course(s)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up to 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Performance Concertation course(s)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up to 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Applied Music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Applied Music II</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Elective or music ensemble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Elective or music ensemble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1">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Independent Study: Junior Recital (MUSI 300)*****</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4">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5">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16-18*</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8">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16-18*</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B">
            <w:pPr>
              <w:rPr/>
            </w:pPr>
            <w:r w:rsidDel="00000000" w:rsidR="00000000" w:rsidRPr="00000000">
              <w:rPr>
                <w:rtl w:val="0"/>
              </w:rPr>
            </w:r>
          </w:p>
        </w:tc>
      </w:tr>
    </w:tbl>
    <w:p w:rsidR="00000000" w:rsidDel="00000000" w:rsidP="00000000" w:rsidRDefault="00000000" w:rsidRPr="00000000" w14:paraId="000000DC">
      <w:pPr>
        <w:pBdr>
          <w:top w:space="0" w:sz="0" w:val="nil"/>
          <w:left w:space="0" w:sz="0" w:val="nil"/>
          <w:bottom w:space="0" w:sz="0" w:val="nil"/>
          <w:right w:space="0" w:sz="0" w:val="nil"/>
          <w:between w:space="0" w:sz="0" w:val="nil"/>
        </w:pBdr>
        <w:rPr>
          <w:color w:val="000000"/>
        </w:rPr>
      </w:pPr>
      <w:r w:rsidDel="00000000" w:rsidR="00000000" w:rsidRPr="00000000">
        <w:rPr>
          <w:rtl w:val="0"/>
        </w:rPr>
      </w:r>
    </w:p>
    <w:tbl>
      <w:tblPr>
        <w:tblStyle w:val="Table6"/>
        <w:tblW w:w="10901.000000000002"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826"/>
        <w:gridCol w:w="1049"/>
        <w:gridCol w:w="393"/>
        <w:gridCol w:w="4191"/>
        <w:gridCol w:w="990"/>
        <w:gridCol w:w="452"/>
        <w:tblGridChange w:id="0">
          <w:tblGrid>
            <w:gridCol w:w="3826"/>
            <w:gridCol w:w="1049"/>
            <w:gridCol w:w="393"/>
            <w:gridCol w:w="4191"/>
            <w:gridCol w:w="990"/>
            <w:gridCol w:w="452"/>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DD">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3">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4">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5">
            <w:pPr>
              <w:pBdr>
                <w:top w:space="0" w:sz="0" w:val="nil"/>
                <w:left w:space="0" w:sz="0" w:val="nil"/>
                <w:bottom w:space="0" w:sz="0" w:val="nil"/>
                <w:right w:space="0" w:sz="0" w:val="nil"/>
                <w:between w:space="0" w:sz="0" w:val="nil"/>
              </w:pBdr>
              <w:jc w:val="center"/>
              <w:rPr>
                <w:color w:val="000000"/>
              </w:rPr>
            </w:pPr>
            <w:sdt>
              <w:sdtPr>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6">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7">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8">
            <w:pPr>
              <w:pBdr>
                <w:top w:space="0" w:sz="0" w:val="nil"/>
                <w:left w:space="0" w:sz="0" w:val="nil"/>
                <w:bottom w:space="0" w:sz="0" w:val="nil"/>
                <w:right w:space="0" w:sz="0" w:val="nil"/>
                <w:between w:space="0" w:sz="0" w:val="nil"/>
              </w:pBdr>
              <w:jc w:val="center"/>
              <w:rPr>
                <w:color w:val="000000"/>
              </w:rPr>
            </w:pPr>
            <w:sdt>
              <w:sdtPr>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9">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School Core: CA Interdisciplinary Upper Level Course - WI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C">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School Core: CA Interdisciplinary Upper Level Course - WI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E">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F">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&amp; Culture Course (300 Level) (3</w:t>
            </w:r>
            <w:r w:rsidDel="00000000" w:rsidR="00000000" w:rsidRPr="00000000">
              <w:rPr>
                <w:color w:val="000000"/>
                <w:sz w:val="20"/>
                <w:szCs w:val="20"/>
                <w:vertAlign w:val="superscript"/>
                <w:rtl w:val="0"/>
              </w:rPr>
              <w:t xml:space="preserve">rd</w:t>
            </w:r>
            <w:r w:rsidDel="00000000" w:rsidR="00000000" w:rsidRPr="00000000">
              <w:rPr>
                <w:color w:val="000000"/>
                <w:sz w:val="20"/>
                <w:szCs w:val="20"/>
                <w:rtl w:val="0"/>
              </w:rPr>
              <w:t xml:space="preserve"> or 4</w:t>
            </w:r>
            <w:r w:rsidDel="00000000" w:rsidR="00000000" w:rsidRPr="00000000">
              <w:rPr>
                <w:color w:val="000000"/>
                <w:sz w:val="20"/>
                <w:szCs w:val="20"/>
                <w:vertAlign w:val="superscript"/>
                <w:rtl w:val="0"/>
              </w:rPr>
              <w:t xml:space="preserve">th</w:t>
            </w:r>
            <w:r w:rsidDel="00000000" w:rsidR="00000000" w:rsidRPr="00000000">
              <w:rPr>
                <w:color w:val="000000"/>
                <w:sz w:val="20"/>
                <w:szCs w:val="20"/>
                <w:rtl w:val="0"/>
              </w:rPr>
              <w:t xml:space="preserve"> year, fall or spring)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&amp; Culture Course (300 Level) (3</w:t>
            </w:r>
            <w:r w:rsidDel="00000000" w:rsidR="00000000" w:rsidRPr="00000000">
              <w:rPr>
                <w:color w:val="000000"/>
                <w:sz w:val="20"/>
                <w:szCs w:val="20"/>
                <w:vertAlign w:val="superscript"/>
                <w:rtl w:val="0"/>
              </w:rPr>
              <w:t xml:space="preserve">rd</w:t>
            </w:r>
            <w:r w:rsidDel="00000000" w:rsidR="00000000" w:rsidRPr="00000000">
              <w:rPr>
                <w:color w:val="000000"/>
                <w:sz w:val="20"/>
                <w:szCs w:val="20"/>
                <w:rtl w:val="0"/>
              </w:rPr>
              <w:t xml:space="preserve"> or 4</w:t>
            </w:r>
            <w:r w:rsidDel="00000000" w:rsidR="00000000" w:rsidRPr="00000000">
              <w:rPr>
                <w:color w:val="000000"/>
                <w:sz w:val="20"/>
                <w:szCs w:val="20"/>
                <w:vertAlign w:val="superscript"/>
                <w:rtl w:val="0"/>
              </w:rPr>
              <w:t xml:space="preserve">th</w:t>
            </w:r>
            <w:r w:rsidDel="00000000" w:rsidR="00000000" w:rsidRPr="00000000">
              <w:rPr>
                <w:color w:val="000000"/>
                <w:sz w:val="20"/>
                <w:szCs w:val="20"/>
                <w:rtl w:val="0"/>
              </w:rPr>
              <w:t xml:space="preserve"> year, fall or spring)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4">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5">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 450-Capstone Seminar in Music – WI (fall or spring)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8">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 450-Capstone Seminar in Music – WI (fall or spring)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A">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B">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Performance Concentration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Performance Concentration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0">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1">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2">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4">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Independent Study: Senior Recital (MUSI 400)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6">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Applied Music III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Applied Music III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C">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D">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Optional: Music ensemble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0">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Optional: Music ensemble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2">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3">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4">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0"/>
                <w:szCs w:val="20"/>
                <w:rtl w:val="0"/>
              </w:rPr>
              <w:t xml:space="preserve">16-18*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6">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7">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0"/>
                <w:szCs w:val="20"/>
                <w:rtl w:val="0"/>
              </w:rPr>
              <w:t xml:space="preserve">16-18*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8">
            <w:pPr>
              <w:rPr/>
            </w:pPr>
            <w:r w:rsidDel="00000000" w:rsidR="00000000" w:rsidRPr="00000000">
              <w:rPr>
                <w:rtl w:val="0"/>
              </w:rPr>
            </w:r>
          </w:p>
        </w:tc>
      </w:tr>
    </w:tbl>
    <w:p w:rsidR="00000000" w:rsidDel="00000000" w:rsidP="00000000" w:rsidRDefault="00000000" w:rsidRPr="00000000" w14:paraId="00000119">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Total Credits Required: </w:t>
      </w:r>
      <w:r w:rsidDel="00000000" w:rsidR="00000000" w:rsidRPr="00000000">
        <w:rPr>
          <w:color w:val="000000"/>
          <w:sz w:val="20"/>
          <w:szCs w:val="20"/>
          <w:rtl w:val="0"/>
        </w:rPr>
        <w:t xml:space="preserve">128 credits</w:t>
      </w:r>
    </w:p>
    <w:p w:rsidR="00000000" w:rsidDel="00000000" w:rsidP="00000000" w:rsidRDefault="00000000" w:rsidRPr="00000000" w14:paraId="0000011B">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GPA:</w:t>
      </w:r>
      <w:r w:rsidDel="00000000" w:rsidR="00000000" w:rsidRPr="00000000">
        <w:rPr>
          <w:color w:val="000000"/>
          <w:sz w:val="20"/>
          <w:szCs w:val="20"/>
          <w:rtl w:val="0"/>
        </w:rPr>
        <w:t xml:space="preserve"> 2.0</w:t>
      </w:r>
    </w:p>
    <w:p w:rsidR="00000000" w:rsidDel="00000000" w:rsidP="00000000" w:rsidRDefault="00000000" w:rsidRPr="00000000" w14:paraId="0000011C">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11D">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20">
      <w:pPr>
        <w:numPr>
          <w:ilvl w:val="1"/>
          <w:numId w:val="1"/>
        </w:numPr>
        <w:ind w:left="1440" w:hanging="360"/>
        <w:rPr/>
      </w:pPr>
      <w:r w:rsidDel="00000000" w:rsidR="00000000" w:rsidRPr="00000000">
        <w:rPr>
          <w:sz w:val="20"/>
          <w:szCs w:val="20"/>
          <w:rtl w:val="0"/>
        </w:rPr>
        <w:t xml:space="preserve">Scientific Reasoning </w:t>
      </w:r>
      <w:r w:rsidDel="00000000" w:rsidR="00000000" w:rsidRPr="00000000">
        <w:rPr>
          <w:rtl w:val="0"/>
        </w:rPr>
      </w:r>
    </w:p>
    <w:p w:rsidR="00000000" w:rsidDel="00000000" w:rsidP="00000000" w:rsidRDefault="00000000" w:rsidRPr="00000000" w14:paraId="00000121">
      <w:pPr>
        <w:numPr>
          <w:ilvl w:val="1"/>
          <w:numId w:val="1"/>
        </w:numPr>
        <w:ind w:left="1440" w:hanging="360"/>
        <w:rPr>
          <w:sz w:val="20"/>
          <w:szCs w:val="20"/>
        </w:rPr>
      </w:pPr>
      <w:r w:rsidDel="00000000" w:rsidR="00000000" w:rsidRPr="00000000">
        <w:rPr>
          <w:sz w:val="20"/>
          <w:szCs w:val="20"/>
          <w:rtl w:val="0"/>
        </w:rPr>
        <w:t xml:space="preserve">Historical Perspectives</w:t>
      </w:r>
      <w:r w:rsidDel="00000000" w:rsidR="00000000" w:rsidRPr="00000000">
        <w:rPr>
          <w:b w:val="1"/>
          <w:sz w:val="20"/>
          <w:szCs w:val="20"/>
          <w:highlight w:val="white"/>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22">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w:t>
      </w:r>
      <w:r w:rsidDel="00000000" w:rsidR="00000000" w:rsidRPr="00000000">
        <w:rPr>
          <w:i w:val="1"/>
          <w:sz w:val="20"/>
          <w:szCs w:val="20"/>
          <w:rtl w:val="0"/>
        </w:rPr>
        <w:t xml:space="preserve"> [+W]</w:t>
      </w:r>
      <w:r w:rsidDel="00000000" w:rsidR="00000000" w:rsidRPr="00000000">
        <w:rPr>
          <w:rtl w:val="0"/>
        </w:rPr>
      </w:r>
    </w:p>
    <w:p w:rsidR="00000000" w:rsidDel="00000000" w:rsidP="00000000" w:rsidRDefault="00000000" w:rsidRPr="00000000" w14:paraId="00000123">
      <w:pPr>
        <w:numPr>
          <w:ilvl w:val="1"/>
          <w:numId w:val="1"/>
        </w:numPr>
        <w:ind w:left="1440" w:hanging="360"/>
        <w:rPr/>
      </w:pPr>
      <w:r w:rsidDel="00000000" w:rsidR="00000000" w:rsidRPr="00000000">
        <w:rPr>
          <w:sz w:val="20"/>
          <w:szCs w:val="20"/>
          <w:rtl w:val="0"/>
        </w:rPr>
        <w:t xml:space="preserve">Global Awareness</w:t>
      </w:r>
      <w:r w:rsidDel="00000000" w:rsidR="00000000" w:rsidRPr="00000000">
        <w:rPr>
          <w:i w:val="1"/>
          <w:sz w:val="20"/>
          <w:szCs w:val="20"/>
          <w:rtl w:val="0"/>
        </w:rPr>
        <w:t xml:space="preserve"> [+W] </w:t>
      </w:r>
      <w:r w:rsidDel="00000000" w:rsidR="00000000" w:rsidRPr="00000000">
        <w:rPr>
          <w:rtl w:val="0"/>
        </w:rPr>
      </w:r>
    </w:p>
    <w:p w:rsidR="00000000" w:rsidDel="00000000" w:rsidP="00000000" w:rsidRDefault="00000000" w:rsidRPr="00000000" w14:paraId="00000124">
      <w:pPr>
        <w:numPr>
          <w:ilvl w:val="1"/>
          <w:numId w:val="1"/>
        </w:numPr>
        <w:ind w:left="1440" w:hanging="360"/>
        <w:rPr>
          <w:b w:val="1"/>
          <w:sz w:val="20"/>
          <w:szCs w:val="20"/>
        </w:rPr>
      </w:pPr>
      <w:r w:rsidDel="00000000" w:rsidR="00000000" w:rsidRPr="00000000">
        <w:rPr>
          <w:sz w:val="20"/>
          <w:szCs w:val="20"/>
          <w:rtl w:val="0"/>
        </w:rPr>
        <w:t xml:space="preserve">Distribution Category </w:t>
      </w:r>
      <w:r w:rsidDel="00000000" w:rsidR="00000000" w:rsidRPr="00000000">
        <w:rPr>
          <w:b w:val="1"/>
          <w:sz w:val="20"/>
          <w:szCs w:val="20"/>
          <w:rtl w:val="0"/>
        </w:rPr>
        <w:t xml:space="preserve">(Must be outside of CA)</w:t>
      </w:r>
    </w:p>
    <w:p w:rsidR="00000000" w:rsidDel="00000000" w:rsidP="00000000" w:rsidRDefault="00000000" w:rsidRPr="00000000" w14:paraId="00000125">
      <w:pPr>
        <w:numPr>
          <w:ilvl w:val="1"/>
          <w:numId w:val="1"/>
        </w:numPr>
        <w:ind w:left="1440" w:hanging="360"/>
        <w:rPr/>
      </w:pPr>
      <w:r w:rsidDel="00000000" w:rsidR="00000000" w:rsidRPr="00000000">
        <w:rPr>
          <w:sz w:val="20"/>
          <w:szCs w:val="20"/>
          <w:rtl w:val="0"/>
        </w:rPr>
        <w:t xml:space="preserve">Distribution Category</w:t>
      </w:r>
      <w:r w:rsidDel="00000000" w:rsidR="00000000" w:rsidRPr="00000000">
        <w:rPr>
          <w:i w:val="1"/>
          <w:sz w:val="20"/>
          <w:szCs w:val="20"/>
          <w:rtl w:val="0"/>
        </w:rPr>
        <w:t xml:space="preserve"> </w:t>
      </w:r>
      <w:r w:rsidDel="00000000" w:rsidR="00000000" w:rsidRPr="00000000">
        <w:rPr>
          <w:rtl w:val="0"/>
        </w:rPr>
      </w:r>
    </w:p>
    <w:p w:rsidR="00000000" w:rsidDel="00000000" w:rsidP="00000000" w:rsidRDefault="00000000" w:rsidRPr="00000000" w14:paraId="00000126">
      <w:pPr>
        <w:ind w:hanging="2"/>
        <w:rPr/>
      </w:pPr>
      <w:r w:rsidDel="00000000" w:rsidR="00000000" w:rsidRPr="00000000">
        <w:rPr>
          <w:rtl w:val="0"/>
        </w:rPr>
      </w:r>
    </w:p>
    <w:p w:rsidR="00000000" w:rsidDel="00000000" w:rsidP="00000000" w:rsidRDefault="00000000" w:rsidRPr="00000000" w14:paraId="00000127">
      <w:pPr>
        <w:ind w:hanging="2"/>
        <w:rPr>
          <w:sz w:val="20"/>
          <w:szCs w:val="20"/>
        </w:rPr>
      </w:pPr>
      <w:r w:rsidDel="00000000" w:rsidR="00000000" w:rsidRPr="00000000">
        <w:rPr>
          <w:rtl w:val="0"/>
        </w:rPr>
        <w:t xml:space="preserve"> </w:t>
      </w: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rPr>
          <w:color w:val="000000"/>
          <w:sz w:val="19"/>
          <w:szCs w:val="19"/>
        </w:rPr>
      </w:pPr>
      <w:r w:rsidDel="00000000" w:rsidR="00000000" w:rsidRPr="00000000">
        <w:rPr>
          <w:color w:val="000000"/>
          <w:sz w:val="20"/>
          <w:szCs w:val="20"/>
          <w:rtl w:val="0"/>
        </w:rPr>
        <w:t xml:space="preserve">* </w:t>
      </w:r>
      <w:r w:rsidDel="00000000" w:rsidR="00000000" w:rsidRPr="00000000">
        <w:rPr>
          <w:color w:val="000000"/>
          <w:sz w:val="19"/>
          <w:szCs w:val="19"/>
          <w:rtl w:val="0"/>
        </w:rPr>
        <w:t xml:space="preserve">Students may take 18 credits without additional tuition.</w:t>
      </w:r>
    </w:p>
    <w:p w:rsidR="00000000" w:rsidDel="00000000" w:rsidP="00000000" w:rsidRDefault="00000000" w:rsidRPr="00000000" w14:paraId="0000012A">
      <w:pPr>
        <w:pBdr>
          <w:top w:space="0" w:sz="0" w:val="nil"/>
          <w:left w:space="0" w:sz="0" w:val="nil"/>
          <w:bottom w:space="0" w:sz="0" w:val="nil"/>
          <w:right w:space="0" w:sz="0" w:val="nil"/>
          <w:between w:space="0" w:sz="0" w:val="nil"/>
        </w:pBdr>
        <w:rPr>
          <w:color w:val="000000"/>
          <w:sz w:val="19"/>
          <w:szCs w:val="19"/>
        </w:rPr>
      </w:pP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**Must take Musicianship placement test to determine appropriate placement. If a student scores 74 or below on this test, they will be required to take MUSI 121–Music Fundamentals in their first term and proceed with the Musicianship sequence thereafter.</w:t>
      </w:r>
    </w:p>
    <w:p w:rsidR="00000000" w:rsidDel="00000000" w:rsidP="00000000" w:rsidRDefault="00000000" w:rsidRPr="00000000" w14:paraId="0000012C">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 Courses from the Performance Concentration categories: Technique courses (4 cr.), performance courses (4 cr.), ensembles (2 cr.), elective category (4 cr.), Applied Music lessons (1 cr. twice), or Flexible (2 cr.).</w:t>
      </w:r>
    </w:p>
    <w:p w:rsidR="00000000" w:rsidDel="00000000" w:rsidP="00000000" w:rsidRDefault="00000000" w:rsidRPr="00000000" w14:paraId="0000012E">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rPr>
          <w:i w:val="1"/>
          <w:color w:val="000000"/>
          <w:sz w:val="20"/>
          <w:szCs w:val="20"/>
        </w:rPr>
      </w:pPr>
      <w:r w:rsidDel="00000000" w:rsidR="00000000" w:rsidRPr="00000000">
        <w:rPr>
          <w:color w:val="000000"/>
          <w:sz w:val="20"/>
          <w:szCs w:val="20"/>
          <w:rtl w:val="0"/>
        </w:rPr>
        <w:t xml:space="preserve">**** Many 200-level Music and Culture courses count for the Gen Ed category of Culture and Creativity (CC); check the Catalog.</w:t>
      </w: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 First year students are strongly encouraged to take a minimum of one 2-credit performance course (ensemble) during fall and spring semesters.</w:t>
      </w:r>
    </w:p>
    <w:p w:rsidR="00000000" w:rsidDel="00000000" w:rsidP="00000000" w:rsidRDefault="00000000" w:rsidRPr="00000000" w14:paraId="00000132">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 Students must take Applied Music lessons concurrently with I.S: Junior Recital (MUSI 300) and I.S: Senior Recital (MUSI 400)  NOTE:  Each level of Applied Music lessons is taken twice.</w:t>
      </w:r>
    </w:p>
    <w:p w:rsidR="00000000" w:rsidDel="00000000" w:rsidP="00000000" w:rsidRDefault="00000000" w:rsidRPr="00000000" w14:paraId="00000134">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br w:type="textWrapping"/>
      </w:r>
      <w:r w:rsidDel="00000000" w:rsidR="00000000" w:rsidRPr="00000000">
        <w:rPr>
          <w:rtl w:val="0"/>
        </w:rPr>
      </w:r>
    </w:p>
    <w:sectPr>
      <w:headerReference r:id="rId9" w:type="default"/>
      <w:footerReference r:id="rId10" w:type="default"/>
      <w:pgSz w:h="15840" w:w="12240" w:orient="portrait"/>
      <w:pgMar w:bottom="864" w:top="360" w:left="864" w:right="63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6">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5">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mc:AlternateContent>
        <mc:Choice Requires="wpg">
          <w:drawing>
            <wp:anchor allowOverlap="1" behindDoc="1" distB="0" distT="0" distL="0" distR="0" hidden="0" layoutInCell="1" locked="0" relativeHeight="0" simplePos="0">
              <wp:simplePos x="0" y="0"/>
              <wp:positionH relativeFrom="page">
                <wp:posOffset>-9522</wp:posOffset>
              </wp:positionH>
              <wp:positionV relativeFrom="page">
                <wp:posOffset>-9522</wp:posOffset>
              </wp:positionV>
              <wp:extent cx="7791450" cy="10077450"/>
              <wp:effectExtent b="0" l="0" r="0" t="0"/>
              <wp:wrapNone/>
              <wp:docPr descr="Rectangle" id="1073741829" name=""/>
              <a:graphic>
                <a:graphicData uri="http://schemas.microsoft.com/office/word/2010/wordprocessingShape">
                  <wps:wsp>
                    <wps:cNvSpPr/>
                    <wps:cNvPr id="2" name="Shape 2"/>
                    <wps:spPr>
                      <a:xfrm>
                        <a:off x="1459800" y="0"/>
                        <a:ext cx="7772400" cy="7560000"/>
                      </a:xfrm>
                      <a:prstGeom prst="roundRect">
                        <a:avLst>
                          <a:gd fmla="val 0" name="adj"/>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-9522</wp:posOffset>
              </wp:positionH>
              <wp:positionV relativeFrom="page">
                <wp:posOffset>-9522</wp:posOffset>
              </wp:positionV>
              <wp:extent cx="7791450" cy="10077450"/>
              <wp:effectExtent b="0" l="0" r="0" t="0"/>
              <wp:wrapNone/>
              <wp:docPr descr="Rectangle" id="1073741829" name="image2.png"/>
              <a:graphic>
                <a:graphicData uri="http://schemas.openxmlformats.org/drawingml/2006/picture">
                  <pic:pic>
                    <pic:nvPicPr>
                      <pic:cNvPr descr="Rectangle" id="0" name="image2.png"/>
                      <pic:cNvPicPr preferRelativeResize="0"/>
                    </pic:nvPicPr>
                    <pic:blipFill>
                      <a:blip r:embed="rId1"/>
                      <a:srcRect/>
                      <a:stretch>
                        <a:fillRect/>
                      </a:stretch>
                    </pic:blipFill>
                    <pic:spPr>
                      <a:xfrm>
                        <a:off x="0" y="0"/>
                        <a:ext cx="7791450" cy="1007745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catalog-2023-2024/general-educa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D1p8N+yBUex6s3anhrFDoI6kCQ==">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mUwdWhra3NsMXR2ZjgAciExempZYnNNOXhKY2xNU0hvd1JiV2ptVFd0UU43NGJBM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2024-06-12T19:28:00Z</dcterms:created>
  <dc:creator>Megan Greer</dc:creator>
</cp:coreProperties>
</file>