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D1A95" w14:textId="77777777" w:rsidR="00335435" w:rsidRDefault="00EF51C3">
      <w:bookmarkStart w:id="0" w:name="_heading=h.gjdgxs" w:colFirst="0" w:colLast="0"/>
      <w:bookmarkEnd w:id="0"/>
      <w:r>
        <w:rPr>
          <w:noProof/>
        </w:rPr>
        <w:drawing>
          <wp:anchor distT="0" distB="0" distL="114300" distR="114300" simplePos="0" relativeHeight="251658240" behindDoc="0" locked="0" layoutInCell="1" hidden="0" allowOverlap="1" wp14:anchorId="5039F6C1" wp14:editId="5ABC1E1B">
            <wp:simplePos x="0" y="0"/>
            <wp:positionH relativeFrom="column">
              <wp:posOffset>5</wp:posOffset>
            </wp:positionH>
            <wp:positionV relativeFrom="paragraph">
              <wp:posOffset>0</wp:posOffset>
            </wp:positionV>
            <wp:extent cx="1543050" cy="5524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a"/>
        <w:tblW w:w="10728" w:type="dxa"/>
        <w:tblLayout w:type="fixed"/>
        <w:tblLook w:val="0000" w:firstRow="0" w:lastRow="0" w:firstColumn="0" w:lastColumn="0" w:noHBand="0" w:noVBand="0"/>
      </w:tblPr>
      <w:tblGrid>
        <w:gridCol w:w="5364"/>
        <w:gridCol w:w="5364"/>
      </w:tblGrid>
      <w:tr w:rsidR="00335435" w14:paraId="7219EE30" w14:textId="77777777">
        <w:tc>
          <w:tcPr>
            <w:tcW w:w="5364" w:type="dxa"/>
          </w:tcPr>
          <w:p w14:paraId="6091C282" w14:textId="77777777" w:rsidR="00335435" w:rsidRDefault="00335435"/>
        </w:tc>
        <w:tc>
          <w:tcPr>
            <w:tcW w:w="5364" w:type="dxa"/>
          </w:tcPr>
          <w:p w14:paraId="52DFE325" w14:textId="77777777" w:rsidR="00335435" w:rsidRDefault="00EF51C3">
            <w:pPr>
              <w:rPr>
                <w:sz w:val="26"/>
                <w:szCs w:val="26"/>
              </w:rPr>
            </w:pPr>
            <w:r>
              <w:rPr>
                <w:b/>
                <w:sz w:val="26"/>
                <w:szCs w:val="26"/>
              </w:rPr>
              <w:t>School of Theoretical and Applied Science</w:t>
            </w:r>
          </w:p>
        </w:tc>
      </w:tr>
    </w:tbl>
    <w:p w14:paraId="67D388EB" w14:textId="77777777" w:rsidR="00335435" w:rsidRDefault="00335435">
      <w:pPr>
        <w:rPr>
          <w:sz w:val="28"/>
          <w:szCs w:val="28"/>
        </w:rPr>
      </w:pPr>
    </w:p>
    <w:p w14:paraId="39388559" w14:textId="77777777" w:rsidR="00335435" w:rsidRDefault="00EF51C3">
      <w:pPr>
        <w:rPr>
          <w:sz w:val="28"/>
          <w:szCs w:val="28"/>
        </w:rPr>
      </w:pPr>
      <w:r>
        <w:rPr>
          <w:b/>
          <w:sz w:val="28"/>
          <w:szCs w:val="28"/>
        </w:rPr>
        <w:br/>
        <w:t>Environmental Science</w:t>
      </w:r>
    </w:p>
    <w:p w14:paraId="48608957" w14:textId="77777777" w:rsidR="00335435" w:rsidRDefault="00EF51C3">
      <w:pPr>
        <w:rPr>
          <w:sz w:val="18"/>
          <w:szCs w:val="18"/>
        </w:rPr>
      </w:pPr>
      <w:r>
        <w:t>Recommended Graduation Plan (Fall 2024)</w:t>
      </w:r>
      <w:r>
        <w:br/>
      </w:r>
    </w:p>
    <w:p w14:paraId="3A81988F" w14:textId="5EA6150F" w:rsidR="00335435" w:rsidRDefault="00EF51C3">
      <w:pPr>
        <w:rPr>
          <w:sz w:val="20"/>
          <w:szCs w:val="20"/>
        </w:rPr>
      </w:pPr>
      <w:r>
        <w:rPr>
          <w:sz w:val="20"/>
          <w:szCs w:val="20"/>
        </w:rPr>
        <w:t>The recommended graduation plan is designed to provide a blueprint for students to complete their degrees on time</w:t>
      </w:r>
      <w:r>
        <w:rPr>
          <w:sz w:val="20"/>
          <w:szCs w:val="20"/>
        </w:rPr>
        <w:t>. Students must meet with their Academic</w:t>
      </w:r>
      <w:r>
        <w:rPr>
          <w:sz w:val="20"/>
          <w:szCs w:val="20"/>
        </w:rPr>
        <w:t xml:space="preserve"> Advisor to develop a more individualized plan to complete their degree.  </w:t>
      </w:r>
    </w:p>
    <w:p w14:paraId="18C68A81" w14:textId="77777777" w:rsidR="00335435" w:rsidRDefault="00EF51C3">
      <w:pPr>
        <w:rPr>
          <w:sz w:val="20"/>
          <w:szCs w:val="20"/>
        </w:rPr>
      </w:pPr>
      <w:bookmarkStart w:id="1" w:name="_heading=h.30j0zll" w:colFirst="0" w:colLast="0"/>
      <w:bookmarkEnd w:id="1"/>
      <w:r>
        <w:rPr>
          <w:b/>
          <w:sz w:val="20"/>
          <w:szCs w:val="20"/>
        </w:rPr>
        <w:t>NOTE:</w:t>
      </w:r>
      <w:r>
        <w:rPr>
          <w:sz w:val="20"/>
          <w:szCs w:val="20"/>
        </w:rPr>
        <w:t xml:space="preserve"> This recommended Graduation Plan is applicable to st</w:t>
      </w:r>
      <w:r>
        <w:rPr>
          <w:sz w:val="20"/>
          <w:szCs w:val="20"/>
        </w:rPr>
        <w:t>udents admitted into the major during the 2024-2025 academic year.</w:t>
      </w:r>
    </w:p>
    <w:p w14:paraId="0902578B" w14:textId="77777777" w:rsidR="00335435" w:rsidRDefault="00335435">
      <w:pPr>
        <w:rPr>
          <w:sz w:val="20"/>
          <w:szCs w:val="20"/>
          <w:highlight w:val="white"/>
        </w:rPr>
      </w:pPr>
      <w:bookmarkStart w:id="2" w:name="_heading=h.e0uhkksl1tvf" w:colFirst="0" w:colLast="0"/>
      <w:bookmarkEnd w:id="2"/>
    </w:p>
    <w:tbl>
      <w:tblPr>
        <w:tblStyle w:val="ab"/>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335435" w14:paraId="506996FB"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39E53661" w14:textId="77777777" w:rsidR="00335435" w:rsidRDefault="00EF51C3">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2963FAA3" w14:textId="77777777" w:rsidR="00335435" w:rsidRDefault="00335435">
            <w:pPr>
              <w:widowControl w:val="0"/>
              <w:spacing w:line="276" w:lineRule="auto"/>
              <w:rPr>
                <w:rFonts w:ascii="Arial" w:eastAsia="Arial" w:hAnsi="Arial" w:cs="Arial"/>
                <w:sz w:val="20"/>
                <w:szCs w:val="20"/>
                <w:shd w:val="clear" w:color="auto" w:fill="D9D9D9"/>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B92F90E" w14:textId="77777777" w:rsidR="00335435" w:rsidRDefault="00EF51C3">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Math Placement</w:t>
            </w:r>
          </w:p>
        </w:tc>
      </w:tr>
      <w:tr w:rsidR="00335435" w14:paraId="2134E5F0"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DD1EFA0" w14:textId="77777777" w:rsidR="00335435" w:rsidRDefault="00EF51C3">
            <w:pPr>
              <w:widowControl w:val="0"/>
              <w:spacing w:line="276" w:lineRule="auto"/>
              <w:jc w:val="center"/>
              <w:rPr>
                <w:rFonts w:ascii="Arial" w:eastAsia="Arial" w:hAnsi="Arial" w:cs="Arial"/>
                <w:sz w:val="20"/>
                <w:szCs w:val="20"/>
                <w:highlight w:val="white"/>
              </w:rPr>
            </w:pPr>
            <w:r>
              <w:rPr>
                <w:sz w:val="20"/>
                <w:szCs w:val="20"/>
                <w:highlight w:val="white"/>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79E2C229" w14:textId="77777777" w:rsidR="00335435" w:rsidRDefault="00335435">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B3F949C" w14:textId="02E797DD" w:rsidR="00335435" w:rsidRDefault="00EF51C3">
            <w:pPr>
              <w:widowControl w:val="0"/>
              <w:spacing w:line="276" w:lineRule="auto"/>
              <w:jc w:val="center"/>
              <w:rPr>
                <w:rFonts w:ascii="Arial" w:eastAsia="Arial" w:hAnsi="Arial" w:cs="Arial"/>
                <w:sz w:val="20"/>
                <w:szCs w:val="20"/>
                <w:highlight w:val="white"/>
              </w:rPr>
            </w:pPr>
            <w:r>
              <w:rPr>
                <w:sz w:val="20"/>
                <w:szCs w:val="20"/>
                <w:highlight w:val="white"/>
              </w:rPr>
              <w:t>MATH 021/</w:t>
            </w:r>
            <w:r>
              <w:rPr>
                <w:sz w:val="20"/>
                <w:szCs w:val="20"/>
                <w:highlight w:val="white"/>
              </w:rPr>
              <w:t>022 to MATH 108-121</w:t>
            </w:r>
          </w:p>
        </w:tc>
      </w:tr>
      <w:tr w:rsidR="00335435" w14:paraId="6ACADB9D"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565E3AF" w14:textId="77777777" w:rsidR="00335435" w:rsidRDefault="00EF51C3">
            <w:pPr>
              <w:widowControl w:val="0"/>
              <w:spacing w:line="276" w:lineRule="auto"/>
              <w:jc w:val="center"/>
              <w:rPr>
                <w:rFonts w:ascii="Arial" w:eastAsia="Arial" w:hAnsi="Arial" w:cs="Arial"/>
                <w:sz w:val="20"/>
                <w:szCs w:val="20"/>
                <w:highlight w:val="white"/>
              </w:rPr>
            </w:pPr>
            <w:r>
              <w:rPr>
                <w:sz w:val="20"/>
                <w:szCs w:val="20"/>
                <w:highlight w:val="white"/>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30DC6C98" w14:textId="77777777" w:rsidR="00335435" w:rsidRDefault="00335435">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133EC9A8" w14:textId="77777777" w:rsidR="00335435" w:rsidRDefault="00335435">
            <w:pPr>
              <w:widowControl w:val="0"/>
              <w:spacing w:line="276" w:lineRule="auto"/>
              <w:rPr>
                <w:rFonts w:ascii="Arial" w:eastAsia="Arial" w:hAnsi="Arial" w:cs="Arial"/>
                <w:sz w:val="20"/>
                <w:szCs w:val="20"/>
                <w:highlight w:val="white"/>
              </w:rPr>
            </w:pPr>
          </w:p>
        </w:tc>
      </w:tr>
    </w:tbl>
    <w:p w14:paraId="03580EF9" w14:textId="77777777" w:rsidR="00335435" w:rsidRDefault="00335435">
      <w:pPr>
        <w:rPr>
          <w:sz w:val="20"/>
          <w:szCs w:val="20"/>
          <w:highlight w:val="white"/>
        </w:rPr>
      </w:pPr>
    </w:p>
    <w:p w14:paraId="64432086" w14:textId="729FDB23" w:rsidR="00335435" w:rsidRDefault="00EF51C3">
      <w:pPr>
        <w:rPr>
          <w:sz w:val="18"/>
          <w:szCs w:val="18"/>
        </w:rPr>
      </w:pPr>
      <w:bookmarkStart w:id="3" w:name="_heading=h.6p0ddyal4r44" w:colFirst="0" w:colLast="0"/>
      <w:bookmarkEnd w:id="3"/>
      <w:r>
        <w:rPr>
          <w:b/>
          <w:sz w:val="20"/>
          <w:szCs w:val="20"/>
          <w:highlight w:val="white"/>
        </w:rPr>
        <w:t>NOTE</w:t>
      </w:r>
      <w:r>
        <w:rPr>
          <w:sz w:val="20"/>
          <w:szCs w:val="20"/>
          <w:highlight w:val="white"/>
        </w:rPr>
        <w:t>: CRWT</w:t>
      </w:r>
      <w:r>
        <w:rPr>
          <w:sz w:val="20"/>
          <w:szCs w:val="20"/>
          <w:highlight w:val="white"/>
        </w:rPr>
        <w:t xml:space="preserve"> and MATH </w:t>
      </w:r>
      <w:r>
        <w:rPr>
          <w:sz w:val="20"/>
          <w:szCs w:val="20"/>
          <w:highlight w:val="white"/>
        </w:rPr>
        <w:t xml:space="preserve">courses are determined by placement testing and should be taken </w:t>
      </w:r>
      <w:r>
        <w:rPr>
          <w:sz w:val="20"/>
          <w:szCs w:val="20"/>
          <w:highlight w:val="white"/>
        </w:rPr>
        <w:t>following</w:t>
      </w:r>
      <w:r>
        <w:rPr>
          <w:sz w:val="20"/>
          <w:szCs w:val="20"/>
          <w:highlight w:val="white"/>
        </w:rPr>
        <w:t xml:space="preserve"> the sequence above.</w:t>
      </w:r>
      <w:r>
        <w:rPr>
          <w:sz w:val="20"/>
          <w:szCs w:val="20"/>
        </w:rPr>
        <w:br/>
      </w:r>
    </w:p>
    <w:tbl>
      <w:tblPr>
        <w:tblStyle w:val="ac"/>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825"/>
        <w:gridCol w:w="930"/>
        <w:gridCol w:w="520"/>
      </w:tblGrid>
      <w:tr w:rsidR="00335435" w14:paraId="052EC2E9" w14:textId="77777777">
        <w:trPr>
          <w:trHeight w:val="300"/>
          <w:jc w:val="center"/>
        </w:trPr>
        <w:tc>
          <w:tcPr>
            <w:tcW w:w="10746" w:type="dxa"/>
            <w:gridSpan w:val="6"/>
            <w:shd w:val="clear" w:color="auto" w:fill="E6E6E6"/>
          </w:tcPr>
          <w:p w14:paraId="7E43AC1D" w14:textId="77777777" w:rsidR="00335435" w:rsidRDefault="00EF51C3">
            <w:pPr>
              <w:jc w:val="center"/>
            </w:pPr>
            <w:r>
              <w:rPr>
                <w:b/>
                <w:sz w:val="28"/>
                <w:szCs w:val="28"/>
              </w:rPr>
              <w:t>First Year</w:t>
            </w:r>
          </w:p>
        </w:tc>
      </w:tr>
      <w:tr w:rsidR="00335435" w14:paraId="106FF05E" w14:textId="77777777">
        <w:trPr>
          <w:trHeight w:val="260"/>
          <w:jc w:val="center"/>
        </w:trPr>
        <w:tc>
          <w:tcPr>
            <w:tcW w:w="4121" w:type="dxa"/>
            <w:shd w:val="clear" w:color="auto" w:fill="E6E6E6"/>
          </w:tcPr>
          <w:p w14:paraId="6DF8072F" w14:textId="77777777" w:rsidR="00335435" w:rsidRDefault="00EF51C3">
            <w:r>
              <w:rPr>
                <w:b/>
              </w:rPr>
              <w:t>Fall Semester</w:t>
            </w:r>
          </w:p>
        </w:tc>
        <w:tc>
          <w:tcPr>
            <w:tcW w:w="830" w:type="dxa"/>
            <w:shd w:val="clear" w:color="auto" w:fill="E6E6E6"/>
          </w:tcPr>
          <w:p w14:paraId="5F388C29" w14:textId="77777777" w:rsidR="00335435" w:rsidRDefault="00EF51C3">
            <w:pPr>
              <w:jc w:val="center"/>
            </w:pPr>
            <w:r>
              <w:rPr>
                <w:b/>
              </w:rPr>
              <w:t>HRS</w:t>
            </w:r>
          </w:p>
        </w:tc>
        <w:tc>
          <w:tcPr>
            <w:tcW w:w="520" w:type="dxa"/>
            <w:shd w:val="clear" w:color="auto" w:fill="E6E6E6"/>
          </w:tcPr>
          <w:p w14:paraId="1765E4ED" w14:textId="77777777" w:rsidR="00335435" w:rsidRDefault="00EF51C3">
            <w:pPr>
              <w:jc w:val="center"/>
            </w:pPr>
            <w:sdt>
              <w:sdtPr>
                <w:tag w:val="goog_rdk_0"/>
                <w:id w:val="1036401304"/>
              </w:sdtPr>
              <w:sdtEndPr/>
              <w:sdtContent>
                <w:r>
                  <w:rPr>
                    <w:rFonts w:ascii="Arial Unicode MS" w:eastAsia="Arial Unicode MS" w:hAnsi="Arial Unicode MS" w:cs="Arial Unicode MS"/>
                    <w:b/>
                  </w:rPr>
                  <w:t>✓</w:t>
                </w:r>
              </w:sdtContent>
            </w:sdt>
          </w:p>
        </w:tc>
        <w:tc>
          <w:tcPr>
            <w:tcW w:w="3825" w:type="dxa"/>
            <w:shd w:val="clear" w:color="auto" w:fill="E6E6E6"/>
          </w:tcPr>
          <w:p w14:paraId="3B0C1E62" w14:textId="77777777" w:rsidR="00335435" w:rsidRDefault="00EF51C3">
            <w:r>
              <w:rPr>
                <w:b/>
              </w:rPr>
              <w:t>Spring Semester</w:t>
            </w:r>
          </w:p>
        </w:tc>
        <w:tc>
          <w:tcPr>
            <w:tcW w:w="930" w:type="dxa"/>
            <w:shd w:val="clear" w:color="auto" w:fill="E6E6E6"/>
          </w:tcPr>
          <w:p w14:paraId="5AF6579D" w14:textId="77777777" w:rsidR="00335435" w:rsidRDefault="00EF51C3">
            <w:pPr>
              <w:jc w:val="center"/>
            </w:pPr>
            <w:r>
              <w:rPr>
                <w:b/>
              </w:rPr>
              <w:t>HRS</w:t>
            </w:r>
          </w:p>
        </w:tc>
        <w:tc>
          <w:tcPr>
            <w:tcW w:w="520" w:type="dxa"/>
            <w:shd w:val="clear" w:color="auto" w:fill="E6E6E6"/>
          </w:tcPr>
          <w:p w14:paraId="378BFCD9" w14:textId="77777777" w:rsidR="00335435" w:rsidRDefault="00EF51C3">
            <w:pPr>
              <w:jc w:val="center"/>
            </w:pPr>
            <w:sdt>
              <w:sdtPr>
                <w:tag w:val="goog_rdk_1"/>
                <w:id w:val="505182242"/>
              </w:sdtPr>
              <w:sdtEndPr/>
              <w:sdtContent>
                <w:r>
                  <w:rPr>
                    <w:rFonts w:ascii="Arial Unicode MS" w:eastAsia="Arial Unicode MS" w:hAnsi="Arial Unicode MS" w:cs="Arial Unicode MS"/>
                    <w:b/>
                  </w:rPr>
                  <w:t>✓</w:t>
                </w:r>
              </w:sdtContent>
            </w:sdt>
          </w:p>
        </w:tc>
      </w:tr>
      <w:tr w:rsidR="00335435" w14:paraId="6730D7BE" w14:textId="77777777">
        <w:trPr>
          <w:trHeight w:val="260"/>
          <w:jc w:val="center"/>
        </w:trPr>
        <w:tc>
          <w:tcPr>
            <w:tcW w:w="4121" w:type="dxa"/>
          </w:tcPr>
          <w:p w14:paraId="31651054" w14:textId="77777777" w:rsidR="00335435" w:rsidRDefault="00EF51C3">
            <w:pPr>
              <w:rPr>
                <w:sz w:val="20"/>
                <w:szCs w:val="20"/>
              </w:rPr>
            </w:pPr>
            <w:r>
              <w:rPr>
                <w:sz w:val="20"/>
                <w:szCs w:val="20"/>
              </w:rPr>
              <w:t>Gen Ed: CRWT 102-Critical Reading &amp; Writing II</w:t>
            </w:r>
          </w:p>
        </w:tc>
        <w:tc>
          <w:tcPr>
            <w:tcW w:w="830" w:type="dxa"/>
          </w:tcPr>
          <w:p w14:paraId="0D30399D" w14:textId="77777777" w:rsidR="00335435" w:rsidRDefault="00EF51C3">
            <w:pPr>
              <w:jc w:val="center"/>
            </w:pPr>
            <w:r>
              <w:t>4</w:t>
            </w:r>
          </w:p>
        </w:tc>
        <w:tc>
          <w:tcPr>
            <w:tcW w:w="520" w:type="dxa"/>
          </w:tcPr>
          <w:p w14:paraId="0E1F0060" w14:textId="77777777" w:rsidR="00335435" w:rsidRDefault="00335435"/>
        </w:tc>
        <w:tc>
          <w:tcPr>
            <w:tcW w:w="3825" w:type="dxa"/>
          </w:tcPr>
          <w:p w14:paraId="565E092A" w14:textId="77777777" w:rsidR="00335435" w:rsidRDefault="00EF51C3">
            <w:pPr>
              <w:rPr>
                <w:sz w:val="20"/>
                <w:szCs w:val="20"/>
              </w:rPr>
            </w:pPr>
            <w:r>
              <w:rPr>
                <w:sz w:val="20"/>
                <w:szCs w:val="20"/>
              </w:rPr>
              <w:t>Gen Ed: ENSC 103-Introduction to Environmental Science</w:t>
            </w:r>
          </w:p>
        </w:tc>
        <w:tc>
          <w:tcPr>
            <w:tcW w:w="930" w:type="dxa"/>
          </w:tcPr>
          <w:p w14:paraId="70926320" w14:textId="77777777" w:rsidR="00335435" w:rsidRDefault="00EF51C3">
            <w:pPr>
              <w:jc w:val="center"/>
            </w:pPr>
            <w:r>
              <w:t>4</w:t>
            </w:r>
          </w:p>
        </w:tc>
        <w:tc>
          <w:tcPr>
            <w:tcW w:w="520" w:type="dxa"/>
          </w:tcPr>
          <w:p w14:paraId="3AF1BEC8" w14:textId="77777777" w:rsidR="00335435" w:rsidRDefault="00335435"/>
        </w:tc>
      </w:tr>
      <w:tr w:rsidR="00335435" w14:paraId="0BA45F99" w14:textId="77777777">
        <w:trPr>
          <w:trHeight w:val="260"/>
          <w:jc w:val="center"/>
        </w:trPr>
        <w:tc>
          <w:tcPr>
            <w:tcW w:w="4121" w:type="dxa"/>
          </w:tcPr>
          <w:p w14:paraId="57D1931A" w14:textId="77777777" w:rsidR="00335435" w:rsidRDefault="00EF51C3">
            <w:pPr>
              <w:rPr>
                <w:sz w:val="20"/>
                <w:szCs w:val="20"/>
              </w:rPr>
            </w:pPr>
            <w:r>
              <w:rPr>
                <w:sz w:val="20"/>
                <w:szCs w:val="20"/>
              </w:rPr>
              <w:t>Gen Ed: INTD 101-First Year Seminar</w:t>
            </w:r>
          </w:p>
        </w:tc>
        <w:tc>
          <w:tcPr>
            <w:tcW w:w="830" w:type="dxa"/>
          </w:tcPr>
          <w:p w14:paraId="1E0528AF" w14:textId="77777777" w:rsidR="00335435" w:rsidRDefault="00EF51C3">
            <w:pPr>
              <w:jc w:val="center"/>
            </w:pPr>
            <w:r>
              <w:t>4</w:t>
            </w:r>
          </w:p>
        </w:tc>
        <w:tc>
          <w:tcPr>
            <w:tcW w:w="520" w:type="dxa"/>
          </w:tcPr>
          <w:p w14:paraId="46F68C0E" w14:textId="77777777" w:rsidR="00335435" w:rsidRDefault="00335435"/>
        </w:tc>
        <w:tc>
          <w:tcPr>
            <w:tcW w:w="3825" w:type="dxa"/>
          </w:tcPr>
          <w:p w14:paraId="7B67BDB0" w14:textId="77777777" w:rsidR="00335435" w:rsidRDefault="00EF51C3">
            <w:pPr>
              <w:rPr>
                <w:sz w:val="20"/>
                <w:szCs w:val="20"/>
              </w:rPr>
            </w:pPr>
            <w:r>
              <w:rPr>
                <w:sz w:val="20"/>
                <w:szCs w:val="20"/>
              </w:rPr>
              <w:t xml:space="preserve">Gen Ed: MATH 108-Elementary Probability and Statistics </w:t>
            </w:r>
            <w:proofErr w:type="gramStart"/>
            <w:r>
              <w:rPr>
                <w:sz w:val="20"/>
                <w:szCs w:val="20"/>
              </w:rPr>
              <w:t>OR  MATH</w:t>
            </w:r>
            <w:proofErr w:type="gramEnd"/>
            <w:r>
              <w:rPr>
                <w:sz w:val="20"/>
                <w:szCs w:val="20"/>
              </w:rPr>
              <w:t xml:space="preserve"> 121-Calculus I </w:t>
            </w:r>
          </w:p>
        </w:tc>
        <w:tc>
          <w:tcPr>
            <w:tcW w:w="930" w:type="dxa"/>
          </w:tcPr>
          <w:p w14:paraId="55E50983" w14:textId="77777777" w:rsidR="00335435" w:rsidRDefault="00EF51C3">
            <w:pPr>
              <w:jc w:val="center"/>
            </w:pPr>
            <w:r>
              <w:t>4</w:t>
            </w:r>
          </w:p>
        </w:tc>
        <w:tc>
          <w:tcPr>
            <w:tcW w:w="520" w:type="dxa"/>
          </w:tcPr>
          <w:p w14:paraId="4EAADB1A" w14:textId="77777777" w:rsidR="00335435" w:rsidRDefault="00335435"/>
        </w:tc>
      </w:tr>
      <w:tr w:rsidR="00335435" w14:paraId="133B0981" w14:textId="77777777">
        <w:trPr>
          <w:trHeight w:val="260"/>
          <w:jc w:val="center"/>
        </w:trPr>
        <w:tc>
          <w:tcPr>
            <w:tcW w:w="4121" w:type="dxa"/>
          </w:tcPr>
          <w:p w14:paraId="3BF41A51" w14:textId="77777777" w:rsidR="00335435" w:rsidRDefault="00EF51C3">
            <w:pPr>
              <w:rPr>
                <w:sz w:val="20"/>
                <w:szCs w:val="20"/>
              </w:rPr>
            </w:pPr>
            <w:r>
              <w:rPr>
                <w:sz w:val="20"/>
                <w:szCs w:val="20"/>
              </w:rPr>
              <w:t>GEOL 106 &amp; GEOL 106L-Fundamentals of Earth Science Lecture and Lab*</w:t>
            </w:r>
          </w:p>
        </w:tc>
        <w:tc>
          <w:tcPr>
            <w:tcW w:w="830" w:type="dxa"/>
          </w:tcPr>
          <w:p w14:paraId="1EA275F0" w14:textId="77777777" w:rsidR="00335435" w:rsidRDefault="00EF51C3">
            <w:pPr>
              <w:jc w:val="center"/>
            </w:pPr>
            <w:r>
              <w:t>4+2</w:t>
            </w:r>
          </w:p>
        </w:tc>
        <w:tc>
          <w:tcPr>
            <w:tcW w:w="520" w:type="dxa"/>
          </w:tcPr>
          <w:p w14:paraId="599329DD" w14:textId="77777777" w:rsidR="00335435" w:rsidRDefault="00335435"/>
        </w:tc>
        <w:tc>
          <w:tcPr>
            <w:tcW w:w="3825" w:type="dxa"/>
          </w:tcPr>
          <w:p w14:paraId="7DB9ED88" w14:textId="77777777" w:rsidR="00335435" w:rsidRDefault="00EF51C3">
            <w:pPr>
              <w:rPr>
                <w:sz w:val="20"/>
                <w:szCs w:val="20"/>
              </w:rPr>
            </w:pPr>
            <w:r>
              <w:rPr>
                <w:sz w:val="20"/>
                <w:szCs w:val="20"/>
              </w:rPr>
              <w:t>General Education Requirement</w:t>
            </w:r>
          </w:p>
        </w:tc>
        <w:tc>
          <w:tcPr>
            <w:tcW w:w="930" w:type="dxa"/>
          </w:tcPr>
          <w:p w14:paraId="60DA69F9" w14:textId="77777777" w:rsidR="00335435" w:rsidRDefault="00EF51C3">
            <w:pPr>
              <w:jc w:val="center"/>
            </w:pPr>
            <w:r>
              <w:t>4</w:t>
            </w:r>
          </w:p>
        </w:tc>
        <w:tc>
          <w:tcPr>
            <w:tcW w:w="520" w:type="dxa"/>
          </w:tcPr>
          <w:p w14:paraId="36206121" w14:textId="77777777" w:rsidR="00335435" w:rsidRDefault="00335435"/>
        </w:tc>
      </w:tr>
      <w:tr w:rsidR="00335435" w14:paraId="270E671B" w14:textId="77777777">
        <w:trPr>
          <w:trHeight w:val="260"/>
          <w:jc w:val="center"/>
        </w:trPr>
        <w:tc>
          <w:tcPr>
            <w:tcW w:w="4121" w:type="dxa"/>
          </w:tcPr>
          <w:p w14:paraId="5AE85D86" w14:textId="77777777" w:rsidR="00335435" w:rsidRDefault="00335435">
            <w:pPr>
              <w:rPr>
                <w:sz w:val="20"/>
                <w:szCs w:val="20"/>
              </w:rPr>
            </w:pPr>
          </w:p>
        </w:tc>
        <w:tc>
          <w:tcPr>
            <w:tcW w:w="830" w:type="dxa"/>
          </w:tcPr>
          <w:p w14:paraId="1F58B858" w14:textId="77777777" w:rsidR="00335435" w:rsidRDefault="00335435">
            <w:pPr>
              <w:jc w:val="center"/>
            </w:pPr>
          </w:p>
        </w:tc>
        <w:tc>
          <w:tcPr>
            <w:tcW w:w="520" w:type="dxa"/>
          </w:tcPr>
          <w:p w14:paraId="29A4D991" w14:textId="77777777" w:rsidR="00335435" w:rsidRDefault="00335435"/>
        </w:tc>
        <w:tc>
          <w:tcPr>
            <w:tcW w:w="3825" w:type="dxa"/>
          </w:tcPr>
          <w:p w14:paraId="343B6219" w14:textId="77777777" w:rsidR="00335435" w:rsidRDefault="00EF51C3">
            <w:pPr>
              <w:rPr>
                <w:sz w:val="20"/>
                <w:szCs w:val="20"/>
              </w:rPr>
            </w:pPr>
            <w:r>
              <w:rPr>
                <w:sz w:val="20"/>
                <w:szCs w:val="20"/>
              </w:rPr>
              <w:t>General Education Requirement</w:t>
            </w:r>
          </w:p>
        </w:tc>
        <w:tc>
          <w:tcPr>
            <w:tcW w:w="930" w:type="dxa"/>
          </w:tcPr>
          <w:p w14:paraId="652F2B6D" w14:textId="77777777" w:rsidR="00335435" w:rsidRDefault="00EF51C3">
            <w:pPr>
              <w:jc w:val="center"/>
            </w:pPr>
            <w:r>
              <w:t>4</w:t>
            </w:r>
          </w:p>
        </w:tc>
        <w:tc>
          <w:tcPr>
            <w:tcW w:w="520" w:type="dxa"/>
          </w:tcPr>
          <w:p w14:paraId="5DA1E656" w14:textId="77777777" w:rsidR="00335435" w:rsidRDefault="00335435"/>
        </w:tc>
      </w:tr>
      <w:tr w:rsidR="00335435" w14:paraId="6ADC1D84" w14:textId="77777777">
        <w:trPr>
          <w:trHeight w:val="260"/>
          <w:jc w:val="center"/>
        </w:trPr>
        <w:tc>
          <w:tcPr>
            <w:tcW w:w="4121" w:type="dxa"/>
          </w:tcPr>
          <w:p w14:paraId="6E9645EE" w14:textId="77777777" w:rsidR="00335435" w:rsidRDefault="00335435">
            <w:pPr>
              <w:rPr>
                <w:sz w:val="20"/>
                <w:szCs w:val="20"/>
              </w:rPr>
            </w:pPr>
          </w:p>
        </w:tc>
        <w:tc>
          <w:tcPr>
            <w:tcW w:w="830" w:type="dxa"/>
          </w:tcPr>
          <w:p w14:paraId="1605B479" w14:textId="77777777" w:rsidR="00335435" w:rsidRDefault="00335435">
            <w:pPr>
              <w:jc w:val="center"/>
            </w:pPr>
          </w:p>
        </w:tc>
        <w:tc>
          <w:tcPr>
            <w:tcW w:w="520" w:type="dxa"/>
          </w:tcPr>
          <w:p w14:paraId="73E946EB" w14:textId="77777777" w:rsidR="00335435" w:rsidRDefault="00335435"/>
        </w:tc>
        <w:tc>
          <w:tcPr>
            <w:tcW w:w="3825" w:type="dxa"/>
          </w:tcPr>
          <w:p w14:paraId="575291B7" w14:textId="77777777" w:rsidR="00335435" w:rsidRDefault="00EF51C3">
            <w:pPr>
              <w:rPr>
                <w:sz w:val="20"/>
                <w:szCs w:val="20"/>
              </w:rPr>
            </w:pPr>
            <w:r>
              <w:rPr>
                <w:sz w:val="20"/>
                <w:szCs w:val="20"/>
              </w:rPr>
              <w:t xml:space="preserve">Career Pathways: PATH TS1 - Career Pathways Module 1 </w:t>
            </w:r>
          </w:p>
        </w:tc>
        <w:tc>
          <w:tcPr>
            <w:tcW w:w="930" w:type="dxa"/>
          </w:tcPr>
          <w:p w14:paraId="15AD0C80" w14:textId="77777777" w:rsidR="00335435" w:rsidRDefault="00EF51C3">
            <w:pPr>
              <w:jc w:val="center"/>
              <w:rPr>
                <w:b/>
              </w:rPr>
            </w:pPr>
            <w:r>
              <w:rPr>
                <w:b/>
              </w:rPr>
              <w:t>Degree</w:t>
            </w:r>
            <w:r>
              <w:rPr>
                <w:b/>
              </w:rPr>
              <w:br/>
            </w:r>
            <w:proofErr w:type="spellStart"/>
            <w:r>
              <w:rPr>
                <w:b/>
              </w:rPr>
              <w:t>Rqmt</w:t>
            </w:r>
            <w:proofErr w:type="spellEnd"/>
            <w:r>
              <w:rPr>
                <w:b/>
              </w:rPr>
              <w:t>.</w:t>
            </w:r>
          </w:p>
        </w:tc>
        <w:tc>
          <w:tcPr>
            <w:tcW w:w="520" w:type="dxa"/>
          </w:tcPr>
          <w:p w14:paraId="2AC53702" w14:textId="77777777" w:rsidR="00335435" w:rsidRDefault="00335435"/>
        </w:tc>
      </w:tr>
      <w:tr w:rsidR="00335435" w14:paraId="388C3374" w14:textId="77777777">
        <w:trPr>
          <w:trHeight w:val="280"/>
          <w:jc w:val="center"/>
        </w:trPr>
        <w:tc>
          <w:tcPr>
            <w:tcW w:w="4121" w:type="dxa"/>
          </w:tcPr>
          <w:p w14:paraId="19655055" w14:textId="77777777" w:rsidR="00335435" w:rsidRDefault="00EF51C3">
            <w:r>
              <w:rPr>
                <w:b/>
              </w:rPr>
              <w:t>Total:</w:t>
            </w:r>
          </w:p>
        </w:tc>
        <w:tc>
          <w:tcPr>
            <w:tcW w:w="830" w:type="dxa"/>
          </w:tcPr>
          <w:p w14:paraId="5EC79EA0" w14:textId="77777777" w:rsidR="00335435" w:rsidRDefault="00EF51C3">
            <w:pPr>
              <w:jc w:val="center"/>
            </w:pPr>
            <w:r>
              <w:t>14</w:t>
            </w:r>
          </w:p>
        </w:tc>
        <w:tc>
          <w:tcPr>
            <w:tcW w:w="520" w:type="dxa"/>
          </w:tcPr>
          <w:p w14:paraId="2B1D407C" w14:textId="77777777" w:rsidR="00335435" w:rsidRDefault="00335435"/>
        </w:tc>
        <w:tc>
          <w:tcPr>
            <w:tcW w:w="3825" w:type="dxa"/>
          </w:tcPr>
          <w:p w14:paraId="1C3F9F27" w14:textId="77777777" w:rsidR="00335435" w:rsidRDefault="00EF51C3">
            <w:r>
              <w:rPr>
                <w:b/>
              </w:rPr>
              <w:t>Total:</w:t>
            </w:r>
          </w:p>
        </w:tc>
        <w:tc>
          <w:tcPr>
            <w:tcW w:w="930" w:type="dxa"/>
          </w:tcPr>
          <w:p w14:paraId="4FC9674B" w14:textId="77777777" w:rsidR="00335435" w:rsidRDefault="00EF51C3">
            <w:pPr>
              <w:jc w:val="center"/>
            </w:pPr>
            <w:r>
              <w:t>16</w:t>
            </w:r>
          </w:p>
        </w:tc>
        <w:tc>
          <w:tcPr>
            <w:tcW w:w="520" w:type="dxa"/>
          </w:tcPr>
          <w:p w14:paraId="7C8C9710" w14:textId="77777777" w:rsidR="00335435" w:rsidRDefault="00335435"/>
        </w:tc>
      </w:tr>
    </w:tbl>
    <w:p w14:paraId="759EBFAE" w14:textId="77777777" w:rsidR="00335435" w:rsidRDefault="00335435">
      <w:pPr>
        <w:rPr>
          <w:sz w:val="18"/>
          <w:szCs w:val="18"/>
        </w:rPr>
      </w:pPr>
    </w:p>
    <w:tbl>
      <w:tblPr>
        <w:tblStyle w:val="ad"/>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5"/>
        <w:gridCol w:w="945"/>
        <w:gridCol w:w="520"/>
        <w:gridCol w:w="3795"/>
        <w:gridCol w:w="960"/>
        <w:gridCol w:w="520"/>
      </w:tblGrid>
      <w:tr w:rsidR="00335435" w14:paraId="5199BFE8" w14:textId="77777777">
        <w:trPr>
          <w:trHeight w:val="300"/>
          <w:jc w:val="center"/>
        </w:trPr>
        <w:tc>
          <w:tcPr>
            <w:tcW w:w="10745" w:type="dxa"/>
            <w:gridSpan w:val="6"/>
            <w:shd w:val="clear" w:color="auto" w:fill="E0E0E0"/>
          </w:tcPr>
          <w:p w14:paraId="662C6E8B" w14:textId="77777777" w:rsidR="00335435" w:rsidRDefault="00EF51C3">
            <w:pPr>
              <w:jc w:val="center"/>
            </w:pPr>
            <w:r>
              <w:rPr>
                <w:b/>
                <w:sz w:val="28"/>
                <w:szCs w:val="28"/>
              </w:rPr>
              <w:t>Second Year</w:t>
            </w:r>
          </w:p>
        </w:tc>
      </w:tr>
      <w:tr w:rsidR="00335435" w14:paraId="4CC9C629" w14:textId="77777777">
        <w:trPr>
          <w:trHeight w:val="260"/>
          <w:jc w:val="center"/>
        </w:trPr>
        <w:tc>
          <w:tcPr>
            <w:tcW w:w="4005" w:type="dxa"/>
            <w:shd w:val="clear" w:color="auto" w:fill="E0E0E0"/>
          </w:tcPr>
          <w:p w14:paraId="12641953" w14:textId="77777777" w:rsidR="00335435" w:rsidRDefault="00EF51C3">
            <w:r>
              <w:rPr>
                <w:b/>
              </w:rPr>
              <w:t>Fall Semester</w:t>
            </w:r>
          </w:p>
        </w:tc>
        <w:tc>
          <w:tcPr>
            <w:tcW w:w="945" w:type="dxa"/>
            <w:shd w:val="clear" w:color="auto" w:fill="E0E0E0"/>
          </w:tcPr>
          <w:p w14:paraId="252C4A2A" w14:textId="77777777" w:rsidR="00335435" w:rsidRDefault="00EF51C3">
            <w:pPr>
              <w:jc w:val="center"/>
            </w:pPr>
            <w:r>
              <w:rPr>
                <w:b/>
              </w:rPr>
              <w:t>HRS</w:t>
            </w:r>
          </w:p>
        </w:tc>
        <w:tc>
          <w:tcPr>
            <w:tcW w:w="520" w:type="dxa"/>
            <w:shd w:val="clear" w:color="auto" w:fill="E0E0E0"/>
          </w:tcPr>
          <w:p w14:paraId="2F25EBE6" w14:textId="77777777" w:rsidR="00335435" w:rsidRDefault="00EF51C3">
            <w:pPr>
              <w:jc w:val="center"/>
            </w:pPr>
            <w:sdt>
              <w:sdtPr>
                <w:tag w:val="goog_rdk_2"/>
                <w:id w:val="359241466"/>
              </w:sdtPr>
              <w:sdtEndPr/>
              <w:sdtContent>
                <w:r>
                  <w:rPr>
                    <w:rFonts w:ascii="Arial Unicode MS" w:eastAsia="Arial Unicode MS" w:hAnsi="Arial Unicode MS" w:cs="Arial Unicode MS"/>
                    <w:b/>
                  </w:rPr>
                  <w:t>✓</w:t>
                </w:r>
              </w:sdtContent>
            </w:sdt>
          </w:p>
        </w:tc>
        <w:tc>
          <w:tcPr>
            <w:tcW w:w="3795" w:type="dxa"/>
            <w:shd w:val="clear" w:color="auto" w:fill="E0E0E0"/>
          </w:tcPr>
          <w:p w14:paraId="5CD7AAB3" w14:textId="77777777" w:rsidR="00335435" w:rsidRDefault="00EF51C3">
            <w:r>
              <w:rPr>
                <w:b/>
              </w:rPr>
              <w:t>Spring Semester</w:t>
            </w:r>
          </w:p>
        </w:tc>
        <w:tc>
          <w:tcPr>
            <w:tcW w:w="960" w:type="dxa"/>
            <w:shd w:val="clear" w:color="auto" w:fill="E0E0E0"/>
          </w:tcPr>
          <w:p w14:paraId="58BC6E31" w14:textId="77777777" w:rsidR="00335435" w:rsidRDefault="00EF51C3">
            <w:pPr>
              <w:jc w:val="center"/>
            </w:pPr>
            <w:r>
              <w:rPr>
                <w:b/>
              </w:rPr>
              <w:t>HRS</w:t>
            </w:r>
          </w:p>
        </w:tc>
        <w:tc>
          <w:tcPr>
            <w:tcW w:w="520" w:type="dxa"/>
            <w:shd w:val="clear" w:color="auto" w:fill="E0E0E0"/>
          </w:tcPr>
          <w:p w14:paraId="4FDC2D7C" w14:textId="77777777" w:rsidR="00335435" w:rsidRDefault="00EF51C3">
            <w:pPr>
              <w:jc w:val="center"/>
            </w:pPr>
            <w:sdt>
              <w:sdtPr>
                <w:tag w:val="goog_rdk_3"/>
                <w:id w:val="1278834129"/>
              </w:sdtPr>
              <w:sdtEndPr/>
              <w:sdtContent>
                <w:r>
                  <w:rPr>
                    <w:rFonts w:ascii="Arial Unicode MS" w:eastAsia="Arial Unicode MS" w:hAnsi="Arial Unicode MS" w:cs="Arial Unicode MS"/>
                    <w:b/>
                  </w:rPr>
                  <w:t>✓</w:t>
                </w:r>
              </w:sdtContent>
            </w:sdt>
          </w:p>
        </w:tc>
      </w:tr>
      <w:tr w:rsidR="00335435" w14:paraId="0685C58A" w14:textId="77777777">
        <w:trPr>
          <w:trHeight w:val="260"/>
          <w:jc w:val="center"/>
        </w:trPr>
        <w:tc>
          <w:tcPr>
            <w:tcW w:w="4005" w:type="dxa"/>
            <w:shd w:val="clear" w:color="auto" w:fill="FFFFFF"/>
          </w:tcPr>
          <w:p w14:paraId="73C4041C" w14:textId="77777777" w:rsidR="00335435" w:rsidRDefault="00EF51C3">
            <w:pPr>
              <w:rPr>
                <w:sz w:val="20"/>
                <w:szCs w:val="20"/>
              </w:rPr>
            </w:pPr>
            <w:r>
              <w:rPr>
                <w:sz w:val="20"/>
                <w:szCs w:val="20"/>
              </w:rPr>
              <w:t xml:space="preserve">CHEM 116 &amp; CHEM 116L - General Chemistry I </w:t>
            </w:r>
            <w:proofErr w:type="spellStart"/>
            <w:r>
              <w:rPr>
                <w:sz w:val="20"/>
                <w:szCs w:val="20"/>
              </w:rPr>
              <w:t>Lec</w:t>
            </w:r>
            <w:proofErr w:type="spellEnd"/>
            <w:r>
              <w:rPr>
                <w:sz w:val="20"/>
                <w:szCs w:val="20"/>
              </w:rPr>
              <w:t xml:space="preserve"> &amp; Lab</w:t>
            </w:r>
          </w:p>
        </w:tc>
        <w:tc>
          <w:tcPr>
            <w:tcW w:w="945" w:type="dxa"/>
            <w:shd w:val="clear" w:color="auto" w:fill="FFFFFF"/>
          </w:tcPr>
          <w:p w14:paraId="41DE919F" w14:textId="77777777" w:rsidR="00335435" w:rsidRDefault="00EF51C3">
            <w:pPr>
              <w:jc w:val="center"/>
            </w:pPr>
            <w:r>
              <w:t>4+1</w:t>
            </w:r>
          </w:p>
        </w:tc>
        <w:tc>
          <w:tcPr>
            <w:tcW w:w="520" w:type="dxa"/>
            <w:shd w:val="clear" w:color="auto" w:fill="FFFFFF"/>
          </w:tcPr>
          <w:p w14:paraId="12854686" w14:textId="77777777" w:rsidR="00335435" w:rsidRDefault="00335435"/>
        </w:tc>
        <w:tc>
          <w:tcPr>
            <w:tcW w:w="3795" w:type="dxa"/>
            <w:shd w:val="clear" w:color="auto" w:fill="FFFFFF"/>
          </w:tcPr>
          <w:p w14:paraId="1DEF3A47" w14:textId="77777777" w:rsidR="00335435" w:rsidRDefault="00EF51C3">
            <w:pPr>
              <w:rPr>
                <w:sz w:val="20"/>
                <w:szCs w:val="20"/>
              </w:rPr>
            </w:pPr>
            <w:r>
              <w:rPr>
                <w:sz w:val="20"/>
                <w:szCs w:val="20"/>
              </w:rPr>
              <w:t xml:space="preserve">CHEM 117 &amp; CHEM 117L-General Chemistry II </w:t>
            </w:r>
            <w:proofErr w:type="spellStart"/>
            <w:r>
              <w:rPr>
                <w:sz w:val="20"/>
                <w:szCs w:val="20"/>
              </w:rPr>
              <w:t>Lec</w:t>
            </w:r>
            <w:proofErr w:type="spellEnd"/>
            <w:r>
              <w:rPr>
                <w:sz w:val="20"/>
                <w:szCs w:val="20"/>
              </w:rPr>
              <w:t xml:space="preserve"> &amp; Lab</w:t>
            </w:r>
          </w:p>
        </w:tc>
        <w:tc>
          <w:tcPr>
            <w:tcW w:w="960" w:type="dxa"/>
            <w:shd w:val="clear" w:color="auto" w:fill="FFFFFF"/>
          </w:tcPr>
          <w:p w14:paraId="7D9B8716" w14:textId="77777777" w:rsidR="00335435" w:rsidRDefault="00EF51C3">
            <w:pPr>
              <w:jc w:val="center"/>
            </w:pPr>
            <w:r>
              <w:t>4+1</w:t>
            </w:r>
          </w:p>
        </w:tc>
        <w:tc>
          <w:tcPr>
            <w:tcW w:w="520" w:type="dxa"/>
            <w:shd w:val="clear" w:color="auto" w:fill="FFFFFF"/>
          </w:tcPr>
          <w:p w14:paraId="529A5A44" w14:textId="77777777" w:rsidR="00335435" w:rsidRDefault="00335435"/>
        </w:tc>
      </w:tr>
      <w:tr w:rsidR="00335435" w14:paraId="5FF098A7" w14:textId="77777777">
        <w:trPr>
          <w:trHeight w:val="260"/>
          <w:jc w:val="center"/>
        </w:trPr>
        <w:tc>
          <w:tcPr>
            <w:tcW w:w="4005" w:type="dxa"/>
            <w:shd w:val="clear" w:color="auto" w:fill="FFFFFF"/>
          </w:tcPr>
          <w:p w14:paraId="54F7E2A6" w14:textId="77777777" w:rsidR="00335435" w:rsidRDefault="00EF51C3">
            <w:pPr>
              <w:rPr>
                <w:sz w:val="20"/>
                <w:szCs w:val="20"/>
              </w:rPr>
            </w:pPr>
            <w:r>
              <w:rPr>
                <w:sz w:val="20"/>
                <w:szCs w:val="20"/>
              </w:rPr>
              <w:t xml:space="preserve">BIOL 111 &amp; BIOL 111L-Fundamentals of Biology I </w:t>
            </w:r>
            <w:proofErr w:type="spellStart"/>
            <w:r>
              <w:rPr>
                <w:sz w:val="20"/>
                <w:szCs w:val="20"/>
              </w:rPr>
              <w:t>Lec</w:t>
            </w:r>
            <w:proofErr w:type="spellEnd"/>
            <w:r>
              <w:rPr>
                <w:sz w:val="20"/>
                <w:szCs w:val="20"/>
              </w:rPr>
              <w:t xml:space="preserve"> &amp; Lab</w:t>
            </w:r>
          </w:p>
        </w:tc>
        <w:tc>
          <w:tcPr>
            <w:tcW w:w="945" w:type="dxa"/>
            <w:shd w:val="clear" w:color="auto" w:fill="FFFFFF"/>
          </w:tcPr>
          <w:p w14:paraId="44BED7E4" w14:textId="77777777" w:rsidR="00335435" w:rsidRDefault="00EF51C3">
            <w:pPr>
              <w:jc w:val="center"/>
            </w:pPr>
            <w:r>
              <w:t>4+1</w:t>
            </w:r>
          </w:p>
        </w:tc>
        <w:tc>
          <w:tcPr>
            <w:tcW w:w="520" w:type="dxa"/>
            <w:shd w:val="clear" w:color="auto" w:fill="FFFFFF"/>
          </w:tcPr>
          <w:p w14:paraId="686D1AA5" w14:textId="77777777" w:rsidR="00335435" w:rsidRDefault="00335435"/>
        </w:tc>
        <w:tc>
          <w:tcPr>
            <w:tcW w:w="3795" w:type="dxa"/>
            <w:shd w:val="clear" w:color="auto" w:fill="FFFFFF"/>
          </w:tcPr>
          <w:p w14:paraId="3CA41D75" w14:textId="77777777" w:rsidR="00335435" w:rsidRDefault="00EF51C3">
            <w:pPr>
              <w:rPr>
                <w:sz w:val="20"/>
                <w:szCs w:val="20"/>
              </w:rPr>
            </w:pPr>
            <w:r>
              <w:rPr>
                <w:sz w:val="20"/>
                <w:szCs w:val="20"/>
              </w:rPr>
              <w:t>BIOL 221-General Ecology*</w:t>
            </w:r>
          </w:p>
        </w:tc>
        <w:tc>
          <w:tcPr>
            <w:tcW w:w="960" w:type="dxa"/>
            <w:shd w:val="clear" w:color="auto" w:fill="FFFFFF"/>
          </w:tcPr>
          <w:p w14:paraId="7F0AF275" w14:textId="77777777" w:rsidR="00335435" w:rsidRDefault="00EF51C3">
            <w:pPr>
              <w:jc w:val="center"/>
            </w:pPr>
            <w:r>
              <w:t>4</w:t>
            </w:r>
          </w:p>
        </w:tc>
        <w:tc>
          <w:tcPr>
            <w:tcW w:w="520" w:type="dxa"/>
            <w:shd w:val="clear" w:color="auto" w:fill="FFFFFF"/>
          </w:tcPr>
          <w:p w14:paraId="6204745A" w14:textId="77777777" w:rsidR="00335435" w:rsidRDefault="00335435"/>
        </w:tc>
      </w:tr>
      <w:tr w:rsidR="00335435" w14:paraId="0930AD24" w14:textId="77777777">
        <w:trPr>
          <w:trHeight w:val="260"/>
          <w:jc w:val="center"/>
        </w:trPr>
        <w:tc>
          <w:tcPr>
            <w:tcW w:w="4005" w:type="dxa"/>
            <w:shd w:val="clear" w:color="auto" w:fill="FFFFFF"/>
          </w:tcPr>
          <w:p w14:paraId="2C1D3774" w14:textId="77777777" w:rsidR="00335435" w:rsidRDefault="00EF51C3">
            <w:pPr>
              <w:rPr>
                <w:sz w:val="20"/>
                <w:szCs w:val="20"/>
              </w:rPr>
            </w:pPr>
            <w:r>
              <w:rPr>
                <w:sz w:val="20"/>
                <w:szCs w:val="20"/>
              </w:rPr>
              <w:t>General Education Requirement**</w:t>
            </w:r>
          </w:p>
        </w:tc>
        <w:tc>
          <w:tcPr>
            <w:tcW w:w="945" w:type="dxa"/>
            <w:shd w:val="clear" w:color="auto" w:fill="FFFFFF"/>
          </w:tcPr>
          <w:p w14:paraId="77E52F7C" w14:textId="77777777" w:rsidR="00335435" w:rsidRDefault="00EF51C3">
            <w:pPr>
              <w:jc w:val="center"/>
            </w:pPr>
            <w:r>
              <w:t>4</w:t>
            </w:r>
          </w:p>
        </w:tc>
        <w:tc>
          <w:tcPr>
            <w:tcW w:w="520" w:type="dxa"/>
            <w:shd w:val="clear" w:color="auto" w:fill="FFFFFF"/>
          </w:tcPr>
          <w:p w14:paraId="2E5B99CA" w14:textId="77777777" w:rsidR="00335435" w:rsidRDefault="00335435"/>
        </w:tc>
        <w:tc>
          <w:tcPr>
            <w:tcW w:w="3795" w:type="dxa"/>
            <w:shd w:val="clear" w:color="auto" w:fill="FFFFFF"/>
          </w:tcPr>
          <w:p w14:paraId="0B27AA09" w14:textId="77777777" w:rsidR="00335435" w:rsidRDefault="00EF51C3">
            <w:pPr>
              <w:rPr>
                <w:sz w:val="20"/>
                <w:szCs w:val="20"/>
              </w:rPr>
            </w:pPr>
            <w:r>
              <w:rPr>
                <w:sz w:val="20"/>
                <w:szCs w:val="20"/>
              </w:rPr>
              <w:t>BIOL 315-Field Biology</w:t>
            </w:r>
          </w:p>
        </w:tc>
        <w:tc>
          <w:tcPr>
            <w:tcW w:w="960" w:type="dxa"/>
            <w:shd w:val="clear" w:color="auto" w:fill="FFFFFF"/>
          </w:tcPr>
          <w:p w14:paraId="0BB2D1F9" w14:textId="77777777" w:rsidR="00335435" w:rsidRDefault="00EF51C3">
            <w:pPr>
              <w:jc w:val="center"/>
            </w:pPr>
            <w:r>
              <w:t>4</w:t>
            </w:r>
          </w:p>
        </w:tc>
        <w:tc>
          <w:tcPr>
            <w:tcW w:w="520" w:type="dxa"/>
            <w:shd w:val="clear" w:color="auto" w:fill="FFFFFF"/>
          </w:tcPr>
          <w:p w14:paraId="662DE17F" w14:textId="77777777" w:rsidR="00335435" w:rsidRDefault="00335435"/>
        </w:tc>
      </w:tr>
      <w:tr w:rsidR="00335435" w14:paraId="0D8F0862" w14:textId="77777777">
        <w:trPr>
          <w:trHeight w:val="260"/>
          <w:jc w:val="center"/>
        </w:trPr>
        <w:tc>
          <w:tcPr>
            <w:tcW w:w="4005" w:type="dxa"/>
          </w:tcPr>
          <w:p w14:paraId="2B6EF60D" w14:textId="77777777" w:rsidR="00335435" w:rsidRDefault="00335435">
            <w:pPr>
              <w:rPr>
                <w:sz w:val="20"/>
                <w:szCs w:val="20"/>
              </w:rPr>
            </w:pPr>
          </w:p>
        </w:tc>
        <w:tc>
          <w:tcPr>
            <w:tcW w:w="945" w:type="dxa"/>
          </w:tcPr>
          <w:p w14:paraId="5AE21E7F" w14:textId="77777777" w:rsidR="00335435" w:rsidRDefault="00335435">
            <w:pPr>
              <w:jc w:val="center"/>
              <w:rPr>
                <w:b/>
              </w:rPr>
            </w:pPr>
          </w:p>
        </w:tc>
        <w:tc>
          <w:tcPr>
            <w:tcW w:w="520" w:type="dxa"/>
            <w:shd w:val="clear" w:color="auto" w:fill="FFFFFF"/>
          </w:tcPr>
          <w:p w14:paraId="2FB8DCCF" w14:textId="77777777" w:rsidR="00335435" w:rsidRDefault="00335435"/>
        </w:tc>
        <w:tc>
          <w:tcPr>
            <w:tcW w:w="3795" w:type="dxa"/>
          </w:tcPr>
          <w:p w14:paraId="61FBAF8A" w14:textId="77777777" w:rsidR="00335435" w:rsidRDefault="00EF51C3">
            <w:pPr>
              <w:rPr>
                <w:sz w:val="20"/>
                <w:szCs w:val="20"/>
              </w:rPr>
            </w:pPr>
            <w:r>
              <w:rPr>
                <w:sz w:val="20"/>
                <w:szCs w:val="20"/>
              </w:rPr>
              <w:t xml:space="preserve">ENSC 230-Sustainable Natural Resources </w:t>
            </w:r>
          </w:p>
        </w:tc>
        <w:tc>
          <w:tcPr>
            <w:tcW w:w="960" w:type="dxa"/>
          </w:tcPr>
          <w:p w14:paraId="0F8A1FC5" w14:textId="77777777" w:rsidR="00335435" w:rsidRDefault="00EF51C3">
            <w:pPr>
              <w:jc w:val="center"/>
            </w:pPr>
            <w:r>
              <w:t>4</w:t>
            </w:r>
          </w:p>
        </w:tc>
        <w:tc>
          <w:tcPr>
            <w:tcW w:w="520" w:type="dxa"/>
            <w:shd w:val="clear" w:color="auto" w:fill="FFFFFF"/>
          </w:tcPr>
          <w:p w14:paraId="40F18BDA" w14:textId="77777777" w:rsidR="00335435" w:rsidRDefault="00335435"/>
        </w:tc>
      </w:tr>
      <w:tr w:rsidR="00335435" w14:paraId="0FF776B0" w14:textId="77777777">
        <w:trPr>
          <w:trHeight w:val="260"/>
          <w:jc w:val="center"/>
        </w:trPr>
        <w:tc>
          <w:tcPr>
            <w:tcW w:w="4005" w:type="dxa"/>
          </w:tcPr>
          <w:p w14:paraId="43415771" w14:textId="77777777" w:rsidR="00335435" w:rsidRDefault="00EF51C3">
            <w:pPr>
              <w:rPr>
                <w:sz w:val="20"/>
                <w:szCs w:val="20"/>
              </w:rPr>
            </w:pPr>
            <w:r>
              <w:rPr>
                <w:sz w:val="20"/>
                <w:szCs w:val="20"/>
              </w:rPr>
              <w:t>Career Pathways: PATH TS2 - Career Pathways Module 2</w:t>
            </w:r>
          </w:p>
        </w:tc>
        <w:tc>
          <w:tcPr>
            <w:tcW w:w="945" w:type="dxa"/>
          </w:tcPr>
          <w:p w14:paraId="3CC45A99" w14:textId="77777777" w:rsidR="00335435" w:rsidRDefault="00EF51C3">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53D48389" w14:textId="77777777" w:rsidR="00335435" w:rsidRDefault="00335435"/>
        </w:tc>
        <w:tc>
          <w:tcPr>
            <w:tcW w:w="3795" w:type="dxa"/>
          </w:tcPr>
          <w:p w14:paraId="1AC70473" w14:textId="77777777" w:rsidR="00335435" w:rsidRDefault="00EF51C3">
            <w:pPr>
              <w:rPr>
                <w:sz w:val="20"/>
                <w:szCs w:val="20"/>
              </w:rPr>
            </w:pPr>
            <w:r>
              <w:rPr>
                <w:sz w:val="20"/>
                <w:szCs w:val="20"/>
              </w:rPr>
              <w:t>Career Pathways: PATH TS3 - Career Pathways Module 3</w:t>
            </w:r>
          </w:p>
        </w:tc>
        <w:tc>
          <w:tcPr>
            <w:tcW w:w="960" w:type="dxa"/>
          </w:tcPr>
          <w:p w14:paraId="600275E9" w14:textId="77777777" w:rsidR="00335435" w:rsidRDefault="00EF51C3">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59724615" w14:textId="77777777" w:rsidR="00335435" w:rsidRDefault="00335435"/>
        </w:tc>
      </w:tr>
      <w:tr w:rsidR="00335435" w14:paraId="088C45CC" w14:textId="77777777">
        <w:trPr>
          <w:trHeight w:val="260"/>
          <w:jc w:val="center"/>
        </w:trPr>
        <w:tc>
          <w:tcPr>
            <w:tcW w:w="4005" w:type="dxa"/>
            <w:shd w:val="clear" w:color="auto" w:fill="FFFFFF"/>
          </w:tcPr>
          <w:p w14:paraId="2390F65C" w14:textId="77777777" w:rsidR="00335435" w:rsidRDefault="00EF51C3">
            <w:r>
              <w:rPr>
                <w:b/>
              </w:rPr>
              <w:lastRenderedPageBreak/>
              <w:t>Total:</w:t>
            </w:r>
          </w:p>
        </w:tc>
        <w:tc>
          <w:tcPr>
            <w:tcW w:w="945" w:type="dxa"/>
            <w:shd w:val="clear" w:color="auto" w:fill="FFFFFF"/>
          </w:tcPr>
          <w:p w14:paraId="0B47F8A6" w14:textId="77777777" w:rsidR="00335435" w:rsidRDefault="00EF51C3">
            <w:pPr>
              <w:jc w:val="center"/>
            </w:pPr>
            <w:r>
              <w:t>14</w:t>
            </w:r>
          </w:p>
        </w:tc>
        <w:tc>
          <w:tcPr>
            <w:tcW w:w="520" w:type="dxa"/>
            <w:shd w:val="clear" w:color="auto" w:fill="FFFFFF"/>
          </w:tcPr>
          <w:p w14:paraId="631AA7E2" w14:textId="77777777" w:rsidR="00335435" w:rsidRDefault="00335435"/>
        </w:tc>
        <w:tc>
          <w:tcPr>
            <w:tcW w:w="3795" w:type="dxa"/>
            <w:shd w:val="clear" w:color="auto" w:fill="FFFFFF"/>
          </w:tcPr>
          <w:p w14:paraId="10A7700E" w14:textId="77777777" w:rsidR="00335435" w:rsidRDefault="00EF51C3">
            <w:r>
              <w:rPr>
                <w:b/>
              </w:rPr>
              <w:t>Total:</w:t>
            </w:r>
          </w:p>
        </w:tc>
        <w:tc>
          <w:tcPr>
            <w:tcW w:w="960" w:type="dxa"/>
            <w:shd w:val="clear" w:color="auto" w:fill="FFFFFF"/>
          </w:tcPr>
          <w:p w14:paraId="02829298" w14:textId="77777777" w:rsidR="00335435" w:rsidRDefault="00EF51C3">
            <w:pPr>
              <w:jc w:val="center"/>
            </w:pPr>
            <w:r>
              <w:t>17</w:t>
            </w:r>
          </w:p>
        </w:tc>
        <w:tc>
          <w:tcPr>
            <w:tcW w:w="520" w:type="dxa"/>
            <w:shd w:val="clear" w:color="auto" w:fill="FFFFFF"/>
          </w:tcPr>
          <w:p w14:paraId="663E8BF6" w14:textId="77777777" w:rsidR="00335435" w:rsidRDefault="00335435"/>
        </w:tc>
      </w:tr>
    </w:tbl>
    <w:p w14:paraId="085E5D08" w14:textId="77777777" w:rsidR="00335435" w:rsidRDefault="00335435">
      <w:pPr>
        <w:rPr>
          <w:sz w:val="18"/>
          <w:szCs w:val="18"/>
        </w:rPr>
      </w:pPr>
    </w:p>
    <w:p w14:paraId="2723BF0B" w14:textId="77777777" w:rsidR="00335435" w:rsidRDefault="00335435">
      <w:pPr>
        <w:rPr>
          <w:sz w:val="18"/>
          <w:szCs w:val="18"/>
        </w:rPr>
      </w:pPr>
    </w:p>
    <w:p w14:paraId="2164D93F" w14:textId="77777777" w:rsidR="00335435" w:rsidRDefault="00335435">
      <w:pPr>
        <w:rPr>
          <w:sz w:val="18"/>
          <w:szCs w:val="18"/>
        </w:rPr>
      </w:pPr>
    </w:p>
    <w:p w14:paraId="34EF0DF8" w14:textId="77777777" w:rsidR="00335435" w:rsidRDefault="00335435">
      <w:pPr>
        <w:rPr>
          <w:sz w:val="18"/>
          <w:szCs w:val="18"/>
        </w:rPr>
      </w:pPr>
    </w:p>
    <w:p w14:paraId="51F7B2E4" w14:textId="77777777" w:rsidR="00335435" w:rsidRDefault="00335435">
      <w:pPr>
        <w:rPr>
          <w:sz w:val="18"/>
          <w:szCs w:val="18"/>
        </w:rPr>
      </w:pPr>
    </w:p>
    <w:tbl>
      <w:tblPr>
        <w:tblStyle w:val="ae"/>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35435" w14:paraId="0049EA2E" w14:textId="77777777">
        <w:trPr>
          <w:trHeight w:val="320"/>
          <w:jc w:val="center"/>
        </w:trPr>
        <w:tc>
          <w:tcPr>
            <w:tcW w:w="10746" w:type="dxa"/>
            <w:gridSpan w:val="6"/>
            <w:shd w:val="clear" w:color="auto" w:fill="E6E6E6"/>
          </w:tcPr>
          <w:p w14:paraId="2696BFD4" w14:textId="77777777" w:rsidR="00335435" w:rsidRDefault="00EF51C3">
            <w:pPr>
              <w:jc w:val="center"/>
            </w:pPr>
            <w:r>
              <w:rPr>
                <w:b/>
                <w:sz w:val="28"/>
                <w:szCs w:val="28"/>
              </w:rPr>
              <w:t>Third Year</w:t>
            </w:r>
          </w:p>
        </w:tc>
      </w:tr>
      <w:tr w:rsidR="00335435" w14:paraId="085CFC85" w14:textId="77777777">
        <w:trPr>
          <w:trHeight w:val="280"/>
          <w:jc w:val="center"/>
        </w:trPr>
        <w:tc>
          <w:tcPr>
            <w:tcW w:w="4121" w:type="dxa"/>
            <w:shd w:val="clear" w:color="auto" w:fill="E6E6E6"/>
          </w:tcPr>
          <w:p w14:paraId="2EA9A919" w14:textId="77777777" w:rsidR="00335435" w:rsidRDefault="00EF51C3">
            <w:r>
              <w:rPr>
                <w:b/>
              </w:rPr>
              <w:t>Fall Semester</w:t>
            </w:r>
          </w:p>
        </w:tc>
        <w:tc>
          <w:tcPr>
            <w:tcW w:w="830" w:type="dxa"/>
            <w:shd w:val="clear" w:color="auto" w:fill="E6E6E6"/>
          </w:tcPr>
          <w:p w14:paraId="3DC8FB60" w14:textId="77777777" w:rsidR="00335435" w:rsidRDefault="00EF51C3">
            <w:pPr>
              <w:jc w:val="center"/>
            </w:pPr>
            <w:r>
              <w:rPr>
                <w:b/>
              </w:rPr>
              <w:t>HRS</w:t>
            </w:r>
          </w:p>
        </w:tc>
        <w:tc>
          <w:tcPr>
            <w:tcW w:w="520" w:type="dxa"/>
            <w:shd w:val="clear" w:color="auto" w:fill="E6E6E6"/>
          </w:tcPr>
          <w:p w14:paraId="62606B30" w14:textId="77777777" w:rsidR="00335435" w:rsidRDefault="00EF51C3">
            <w:pPr>
              <w:jc w:val="center"/>
            </w:pPr>
            <w:sdt>
              <w:sdtPr>
                <w:tag w:val="goog_rdk_4"/>
                <w:id w:val="467169114"/>
              </w:sdtPr>
              <w:sdtEndPr/>
              <w:sdtContent>
                <w:r>
                  <w:rPr>
                    <w:rFonts w:ascii="Arial Unicode MS" w:eastAsia="Arial Unicode MS" w:hAnsi="Arial Unicode MS" w:cs="Arial Unicode MS"/>
                    <w:b/>
                  </w:rPr>
                  <w:t>✓</w:t>
                </w:r>
              </w:sdtContent>
            </w:sdt>
          </w:p>
        </w:tc>
        <w:tc>
          <w:tcPr>
            <w:tcW w:w="3925" w:type="dxa"/>
            <w:shd w:val="clear" w:color="auto" w:fill="E6E6E6"/>
          </w:tcPr>
          <w:p w14:paraId="27FCFE0F" w14:textId="77777777" w:rsidR="00335435" w:rsidRDefault="00EF51C3">
            <w:r>
              <w:rPr>
                <w:b/>
              </w:rPr>
              <w:t>Spring Semester</w:t>
            </w:r>
          </w:p>
        </w:tc>
        <w:tc>
          <w:tcPr>
            <w:tcW w:w="830" w:type="dxa"/>
            <w:shd w:val="clear" w:color="auto" w:fill="E6E6E6"/>
          </w:tcPr>
          <w:p w14:paraId="2FAB5553" w14:textId="77777777" w:rsidR="00335435" w:rsidRDefault="00EF51C3">
            <w:pPr>
              <w:jc w:val="center"/>
            </w:pPr>
            <w:r>
              <w:rPr>
                <w:b/>
              </w:rPr>
              <w:t>HRS</w:t>
            </w:r>
          </w:p>
        </w:tc>
        <w:tc>
          <w:tcPr>
            <w:tcW w:w="520" w:type="dxa"/>
            <w:shd w:val="clear" w:color="auto" w:fill="E6E6E6"/>
          </w:tcPr>
          <w:p w14:paraId="5AF51CC1" w14:textId="77777777" w:rsidR="00335435" w:rsidRDefault="00EF51C3">
            <w:pPr>
              <w:jc w:val="center"/>
            </w:pPr>
            <w:sdt>
              <w:sdtPr>
                <w:tag w:val="goog_rdk_5"/>
                <w:id w:val="468098659"/>
              </w:sdtPr>
              <w:sdtEndPr/>
              <w:sdtContent>
                <w:r>
                  <w:rPr>
                    <w:rFonts w:ascii="Arial Unicode MS" w:eastAsia="Arial Unicode MS" w:hAnsi="Arial Unicode MS" w:cs="Arial Unicode MS"/>
                    <w:b/>
                  </w:rPr>
                  <w:t>✓</w:t>
                </w:r>
              </w:sdtContent>
            </w:sdt>
          </w:p>
        </w:tc>
      </w:tr>
      <w:tr w:rsidR="00335435" w14:paraId="2B1E3F52" w14:textId="77777777">
        <w:trPr>
          <w:trHeight w:val="280"/>
          <w:jc w:val="center"/>
        </w:trPr>
        <w:tc>
          <w:tcPr>
            <w:tcW w:w="4121" w:type="dxa"/>
          </w:tcPr>
          <w:p w14:paraId="72503D13" w14:textId="77777777" w:rsidR="00335435" w:rsidRDefault="00EF51C3">
            <w:pPr>
              <w:rPr>
                <w:sz w:val="20"/>
                <w:szCs w:val="20"/>
              </w:rPr>
            </w:pPr>
            <w:r>
              <w:rPr>
                <w:sz w:val="20"/>
                <w:szCs w:val="20"/>
              </w:rPr>
              <w:t>General Education Requirement</w:t>
            </w:r>
          </w:p>
        </w:tc>
        <w:tc>
          <w:tcPr>
            <w:tcW w:w="830" w:type="dxa"/>
          </w:tcPr>
          <w:p w14:paraId="0B43FC0A" w14:textId="77777777" w:rsidR="00335435" w:rsidRDefault="00EF51C3">
            <w:pPr>
              <w:jc w:val="center"/>
            </w:pPr>
            <w:r>
              <w:t>4</w:t>
            </w:r>
          </w:p>
        </w:tc>
        <w:tc>
          <w:tcPr>
            <w:tcW w:w="520" w:type="dxa"/>
          </w:tcPr>
          <w:p w14:paraId="4A28C21B" w14:textId="77777777" w:rsidR="00335435" w:rsidRDefault="00335435">
            <w:pPr>
              <w:jc w:val="center"/>
            </w:pPr>
          </w:p>
        </w:tc>
        <w:tc>
          <w:tcPr>
            <w:tcW w:w="3925" w:type="dxa"/>
          </w:tcPr>
          <w:p w14:paraId="18AB61AC" w14:textId="77777777" w:rsidR="00335435" w:rsidRDefault="00EF51C3">
            <w:pPr>
              <w:rPr>
                <w:sz w:val="20"/>
                <w:szCs w:val="20"/>
              </w:rPr>
            </w:pPr>
            <w:r>
              <w:rPr>
                <w:sz w:val="20"/>
                <w:szCs w:val="20"/>
              </w:rPr>
              <w:t>ENSC 345-Research Design &amp; Statistics</w:t>
            </w:r>
          </w:p>
        </w:tc>
        <w:tc>
          <w:tcPr>
            <w:tcW w:w="830" w:type="dxa"/>
          </w:tcPr>
          <w:p w14:paraId="01CED17D" w14:textId="77777777" w:rsidR="00335435" w:rsidRDefault="00EF51C3">
            <w:pPr>
              <w:jc w:val="center"/>
            </w:pPr>
            <w:r>
              <w:t>4</w:t>
            </w:r>
          </w:p>
        </w:tc>
        <w:tc>
          <w:tcPr>
            <w:tcW w:w="520" w:type="dxa"/>
          </w:tcPr>
          <w:p w14:paraId="76475F41" w14:textId="77777777" w:rsidR="00335435" w:rsidRDefault="00335435">
            <w:pPr>
              <w:jc w:val="center"/>
            </w:pPr>
          </w:p>
        </w:tc>
      </w:tr>
      <w:tr w:rsidR="00335435" w14:paraId="06F54B4E" w14:textId="77777777">
        <w:trPr>
          <w:trHeight w:val="280"/>
          <w:jc w:val="center"/>
        </w:trPr>
        <w:tc>
          <w:tcPr>
            <w:tcW w:w="4121" w:type="dxa"/>
          </w:tcPr>
          <w:p w14:paraId="426FFD30" w14:textId="77777777" w:rsidR="00335435" w:rsidRDefault="00EF51C3">
            <w:pPr>
              <w:rPr>
                <w:sz w:val="20"/>
                <w:szCs w:val="20"/>
              </w:rPr>
            </w:pPr>
            <w:r>
              <w:rPr>
                <w:sz w:val="20"/>
                <w:szCs w:val="20"/>
              </w:rPr>
              <w:t>ENSC 343 &amp; ENSC 343L-Environmental Chemistry Lecture &amp; Lab</w:t>
            </w:r>
          </w:p>
        </w:tc>
        <w:tc>
          <w:tcPr>
            <w:tcW w:w="830" w:type="dxa"/>
          </w:tcPr>
          <w:p w14:paraId="5D50F074" w14:textId="77777777" w:rsidR="00335435" w:rsidRDefault="00EF51C3">
            <w:pPr>
              <w:jc w:val="center"/>
            </w:pPr>
            <w:r>
              <w:t>4+2</w:t>
            </w:r>
          </w:p>
        </w:tc>
        <w:tc>
          <w:tcPr>
            <w:tcW w:w="520" w:type="dxa"/>
          </w:tcPr>
          <w:p w14:paraId="05258010" w14:textId="77777777" w:rsidR="00335435" w:rsidRDefault="00335435">
            <w:pPr>
              <w:jc w:val="center"/>
            </w:pPr>
          </w:p>
        </w:tc>
        <w:tc>
          <w:tcPr>
            <w:tcW w:w="3925" w:type="dxa"/>
          </w:tcPr>
          <w:p w14:paraId="0AAEAB33" w14:textId="77777777" w:rsidR="00335435" w:rsidRDefault="00EF51C3">
            <w:pPr>
              <w:rPr>
                <w:sz w:val="20"/>
                <w:szCs w:val="20"/>
              </w:rPr>
            </w:pPr>
            <w:r>
              <w:rPr>
                <w:sz w:val="20"/>
                <w:szCs w:val="20"/>
              </w:rPr>
              <w:t>ENSC 3xx Methods &amp; Modeling</w:t>
            </w:r>
          </w:p>
        </w:tc>
        <w:tc>
          <w:tcPr>
            <w:tcW w:w="830" w:type="dxa"/>
          </w:tcPr>
          <w:p w14:paraId="69EA7EA5" w14:textId="77777777" w:rsidR="00335435" w:rsidRDefault="00EF51C3">
            <w:pPr>
              <w:jc w:val="center"/>
            </w:pPr>
            <w:r>
              <w:t>4</w:t>
            </w:r>
          </w:p>
          <w:p w14:paraId="640965D8" w14:textId="77777777" w:rsidR="00335435" w:rsidRDefault="00335435">
            <w:pPr>
              <w:jc w:val="center"/>
            </w:pPr>
          </w:p>
        </w:tc>
        <w:tc>
          <w:tcPr>
            <w:tcW w:w="520" w:type="dxa"/>
          </w:tcPr>
          <w:p w14:paraId="5794EA81" w14:textId="77777777" w:rsidR="00335435" w:rsidRDefault="00335435">
            <w:pPr>
              <w:jc w:val="center"/>
            </w:pPr>
          </w:p>
        </w:tc>
      </w:tr>
      <w:tr w:rsidR="00335435" w14:paraId="5AD463BE" w14:textId="77777777">
        <w:trPr>
          <w:trHeight w:val="280"/>
          <w:jc w:val="center"/>
        </w:trPr>
        <w:tc>
          <w:tcPr>
            <w:tcW w:w="4121" w:type="dxa"/>
          </w:tcPr>
          <w:p w14:paraId="0B56AD28" w14:textId="77777777" w:rsidR="00335435" w:rsidRDefault="00EF51C3">
            <w:pPr>
              <w:rPr>
                <w:sz w:val="20"/>
                <w:szCs w:val="20"/>
              </w:rPr>
            </w:pPr>
            <w:bookmarkStart w:id="4" w:name="_heading=h.1fob9te" w:colFirst="0" w:colLast="0"/>
            <w:bookmarkEnd w:id="4"/>
            <w:r>
              <w:rPr>
                <w:sz w:val="20"/>
                <w:szCs w:val="20"/>
              </w:rPr>
              <w:t>ENSC Major Elective 1</w:t>
            </w:r>
          </w:p>
        </w:tc>
        <w:tc>
          <w:tcPr>
            <w:tcW w:w="830" w:type="dxa"/>
          </w:tcPr>
          <w:p w14:paraId="173D8564" w14:textId="77777777" w:rsidR="00335435" w:rsidRDefault="00EF51C3">
            <w:pPr>
              <w:jc w:val="center"/>
            </w:pPr>
            <w:r>
              <w:t>4</w:t>
            </w:r>
          </w:p>
        </w:tc>
        <w:tc>
          <w:tcPr>
            <w:tcW w:w="520" w:type="dxa"/>
          </w:tcPr>
          <w:p w14:paraId="2E330719" w14:textId="77777777" w:rsidR="00335435" w:rsidRDefault="00335435">
            <w:pPr>
              <w:jc w:val="center"/>
            </w:pPr>
          </w:p>
        </w:tc>
        <w:tc>
          <w:tcPr>
            <w:tcW w:w="3925" w:type="dxa"/>
          </w:tcPr>
          <w:p w14:paraId="76A425A4" w14:textId="77777777" w:rsidR="00335435" w:rsidRDefault="00EF51C3">
            <w:pPr>
              <w:rPr>
                <w:sz w:val="20"/>
                <w:szCs w:val="20"/>
              </w:rPr>
            </w:pPr>
            <w:r>
              <w:rPr>
                <w:sz w:val="20"/>
                <w:szCs w:val="20"/>
              </w:rPr>
              <w:t xml:space="preserve"> General Education Requirement</w:t>
            </w:r>
          </w:p>
        </w:tc>
        <w:tc>
          <w:tcPr>
            <w:tcW w:w="830" w:type="dxa"/>
          </w:tcPr>
          <w:p w14:paraId="1245036F" w14:textId="77777777" w:rsidR="00335435" w:rsidRDefault="00EF51C3">
            <w:pPr>
              <w:jc w:val="center"/>
            </w:pPr>
            <w:r>
              <w:t>4</w:t>
            </w:r>
          </w:p>
        </w:tc>
        <w:tc>
          <w:tcPr>
            <w:tcW w:w="520" w:type="dxa"/>
          </w:tcPr>
          <w:p w14:paraId="7CA180BA" w14:textId="77777777" w:rsidR="00335435" w:rsidRDefault="00335435">
            <w:pPr>
              <w:jc w:val="center"/>
            </w:pPr>
          </w:p>
        </w:tc>
      </w:tr>
      <w:tr w:rsidR="00335435" w14:paraId="7A28EF92" w14:textId="77777777">
        <w:trPr>
          <w:trHeight w:val="280"/>
          <w:jc w:val="center"/>
        </w:trPr>
        <w:tc>
          <w:tcPr>
            <w:tcW w:w="4121" w:type="dxa"/>
          </w:tcPr>
          <w:p w14:paraId="210359C0" w14:textId="77777777" w:rsidR="00335435" w:rsidRDefault="00EF51C3">
            <w:pPr>
              <w:rPr>
                <w:sz w:val="20"/>
                <w:szCs w:val="20"/>
              </w:rPr>
            </w:pPr>
            <w:r>
              <w:rPr>
                <w:sz w:val="20"/>
                <w:szCs w:val="20"/>
              </w:rPr>
              <w:t>ENSC 225-GIS for Environmental Science**</w:t>
            </w:r>
          </w:p>
        </w:tc>
        <w:tc>
          <w:tcPr>
            <w:tcW w:w="830" w:type="dxa"/>
          </w:tcPr>
          <w:p w14:paraId="1896D98B" w14:textId="77777777" w:rsidR="00335435" w:rsidRDefault="00EF51C3">
            <w:pPr>
              <w:jc w:val="center"/>
            </w:pPr>
            <w:r>
              <w:t>4</w:t>
            </w:r>
          </w:p>
        </w:tc>
        <w:tc>
          <w:tcPr>
            <w:tcW w:w="520" w:type="dxa"/>
          </w:tcPr>
          <w:p w14:paraId="6E246536" w14:textId="77777777" w:rsidR="00335435" w:rsidRDefault="00335435">
            <w:pPr>
              <w:jc w:val="center"/>
            </w:pPr>
          </w:p>
        </w:tc>
        <w:tc>
          <w:tcPr>
            <w:tcW w:w="3925" w:type="dxa"/>
          </w:tcPr>
          <w:p w14:paraId="054BBFE8" w14:textId="77777777" w:rsidR="00335435" w:rsidRDefault="00EF51C3">
            <w:pPr>
              <w:rPr>
                <w:sz w:val="20"/>
                <w:szCs w:val="20"/>
              </w:rPr>
            </w:pPr>
            <w:r>
              <w:rPr>
                <w:sz w:val="20"/>
                <w:szCs w:val="20"/>
                <w:highlight w:val="white"/>
              </w:rPr>
              <w:t>Free Elective (minor, certificate, or second major requirement)</w:t>
            </w:r>
          </w:p>
        </w:tc>
        <w:tc>
          <w:tcPr>
            <w:tcW w:w="830" w:type="dxa"/>
          </w:tcPr>
          <w:p w14:paraId="460DE15A" w14:textId="77777777" w:rsidR="00335435" w:rsidRDefault="00EF51C3">
            <w:pPr>
              <w:jc w:val="center"/>
            </w:pPr>
            <w:r>
              <w:t>4</w:t>
            </w:r>
          </w:p>
        </w:tc>
        <w:tc>
          <w:tcPr>
            <w:tcW w:w="520" w:type="dxa"/>
          </w:tcPr>
          <w:p w14:paraId="1D8B0AC5" w14:textId="77777777" w:rsidR="00335435" w:rsidRDefault="00335435">
            <w:pPr>
              <w:jc w:val="center"/>
            </w:pPr>
          </w:p>
        </w:tc>
      </w:tr>
      <w:tr w:rsidR="00335435" w14:paraId="1A299F3E" w14:textId="77777777">
        <w:trPr>
          <w:trHeight w:val="300"/>
          <w:jc w:val="center"/>
        </w:trPr>
        <w:tc>
          <w:tcPr>
            <w:tcW w:w="4121" w:type="dxa"/>
          </w:tcPr>
          <w:p w14:paraId="0F7BA33C" w14:textId="77777777" w:rsidR="00335435" w:rsidRDefault="00EF51C3">
            <w:r>
              <w:rPr>
                <w:b/>
              </w:rPr>
              <w:t>Total:</w:t>
            </w:r>
          </w:p>
        </w:tc>
        <w:tc>
          <w:tcPr>
            <w:tcW w:w="830" w:type="dxa"/>
          </w:tcPr>
          <w:p w14:paraId="1531FD8E" w14:textId="77777777" w:rsidR="00335435" w:rsidRDefault="00EF51C3">
            <w:pPr>
              <w:jc w:val="center"/>
            </w:pPr>
            <w:r>
              <w:t>18</w:t>
            </w:r>
          </w:p>
        </w:tc>
        <w:tc>
          <w:tcPr>
            <w:tcW w:w="520" w:type="dxa"/>
          </w:tcPr>
          <w:p w14:paraId="39D8F260" w14:textId="77777777" w:rsidR="00335435" w:rsidRDefault="00335435">
            <w:pPr>
              <w:jc w:val="center"/>
            </w:pPr>
          </w:p>
        </w:tc>
        <w:tc>
          <w:tcPr>
            <w:tcW w:w="3925" w:type="dxa"/>
          </w:tcPr>
          <w:p w14:paraId="52D712C8" w14:textId="77777777" w:rsidR="00335435" w:rsidRDefault="00EF51C3">
            <w:r>
              <w:rPr>
                <w:b/>
              </w:rPr>
              <w:t>Total:</w:t>
            </w:r>
          </w:p>
        </w:tc>
        <w:tc>
          <w:tcPr>
            <w:tcW w:w="830" w:type="dxa"/>
          </w:tcPr>
          <w:p w14:paraId="1FF86E8E" w14:textId="77777777" w:rsidR="00335435" w:rsidRDefault="00EF51C3">
            <w:pPr>
              <w:jc w:val="center"/>
            </w:pPr>
            <w:r>
              <w:t>16</w:t>
            </w:r>
          </w:p>
        </w:tc>
        <w:tc>
          <w:tcPr>
            <w:tcW w:w="520" w:type="dxa"/>
          </w:tcPr>
          <w:p w14:paraId="18B606A5" w14:textId="77777777" w:rsidR="00335435" w:rsidRDefault="00335435">
            <w:pPr>
              <w:jc w:val="center"/>
            </w:pPr>
          </w:p>
        </w:tc>
      </w:tr>
    </w:tbl>
    <w:p w14:paraId="49CEC2F2" w14:textId="77777777" w:rsidR="00335435" w:rsidRDefault="00335435">
      <w:pPr>
        <w:rPr>
          <w:sz w:val="18"/>
          <w:szCs w:val="18"/>
        </w:rPr>
      </w:pPr>
    </w:p>
    <w:p w14:paraId="1C19AB50" w14:textId="77777777" w:rsidR="00335435" w:rsidRDefault="00335435">
      <w:pPr>
        <w:rPr>
          <w:sz w:val="18"/>
          <w:szCs w:val="18"/>
        </w:rPr>
      </w:pPr>
    </w:p>
    <w:p w14:paraId="1FCDD709" w14:textId="77777777" w:rsidR="00335435" w:rsidRDefault="00335435">
      <w:pPr>
        <w:rPr>
          <w:sz w:val="18"/>
          <w:szCs w:val="18"/>
        </w:rPr>
      </w:pPr>
    </w:p>
    <w:tbl>
      <w:tblPr>
        <w:tblStyle w:val="af"/>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4140"/>
        <w:gridCol w:w="615"/>
        <w:gridCol w:w="520"/>
      </w:tblGrid>
      <w:tr w:rsidR="00335435" w14:paraId="5E1CBF4A" w14:textId="77777777">
        <w:trPr>
          <w:trHeight w:val="300"/>
          <w:jc w:val="center"/>
        </w:trPr>
        <w:tc>
          <w:tcPr>
            <w:tcW w:w="10746" w:type="dxa"/>
            <w:gridSpan w:val="6"/>
            <w:shd w:val="clear" w:color="auto" w:fill="E6E6E6"/>
          </w:tcPr>
          <w:p w14:paraId="36BF25DF" w14:textId="77777777" w:rsidR="00335435" w:rsidRDefault="00EF51C3">
            <w:pPr>
              <w:jc w:val="center"/>
            </w:pPr>
            <w:r>
              <w:rPr>
                <w:b/>
                <w:sz w:val="28"/>
                <w:szCs w:val="28"/>
              </w:rPr>
              <w:t>Fourth Year</w:t>
            </w:r>
          </w:p>
        </w:tc>
      </w:tr>
      <w:tr w:rsidR="00335435" w14:paraId="37207A9A" w14:textId="77777777">
        <w:trPr>
          <w:trHeight w:val="260"/>
          <w:jc w:val="center"/>
        </w:trPr>
        <w:tc>
          <w:tcPr>
            <w:tcW w:w="4121" w:type="dxa"/>
            <w:shd w:val="clear" w:color="auto" w:fill="E6E6E6"/>
          </w:tcPr>
          <w:p w14:paraId="0FE36D93" w14:textId="77777777" w:rsidR="00335435" w:rsidRDefault="00EF51C3">
            <w:r>
              <w:rPr>
                <w:b/>
              </w:rPr>
              <w:t>Fall Semester</w:t>
            </w:r>
          </w:p>
        </w:tc>
        <w:tc>
          <w:tcPr>
            <w:tcW w:w="830" w:type="dxa"/>
            <w:shd w:val="clear" w:color="auto" w:fill="E6E6E6"/>
          </w:tcPr>
          <w:p w14:paraId="22EF6543" w14:textId="77777777" w:rsidR="00335435" w:rsidRDefault="00EF51C3">
            <w:pPr>
              <w:jc w:val="center"/>
            </w:pPr>
            <w:r>
              <w:rPr>
                <w:b/>
              </w:rPr>
              <w:t>HRS</w:t>
            </w:r>
          </w:p>
        </w:tc>
        <w:tc>
          <w:tcPr>
            <w:tcW w:w="520" w:type="dxa"/>
            <w:shd w:val="clear" w:color="auto" w:fill="E6E6E6"/>
          </w:tcPr>
          <w:p w14:paraId="550C9268" w14:textId="77777777" w:rsidR="00335435" w:rsidRDefault="00EF51C3">
            <w:pPr>
              <w:jc w:val="center"/>
            </w:pPr>
            <w:sdt>
              <w:sdtPr>
                <w:tag w:val="goog_rdk_6"/>
                <w:id w:val="-1398818182"/>
              </w:sdtPr>
              <w:sdtEndPr/>
              <w:sdtContent>
                <w:r>
                  <w:rPr>
                    <w:rFonts w:ascii="Arial Unicode MS" w:eastAsia="Arial Unicode MS" w:hAnsi="Arial Unicode MS" w:cs="Arial Unicode MS"/>
                    <w:b/>
                  </w:rPr>
                  <w:t>✓</w:t>
                </w:r>
              </w:sdtContent>
            </w:sdt>
          </w:p>
        </w:tc>
        <w:tc>
          <w:tcPr>
            <w:tcW w:w="4140" w:type="dxa"/>
            <w:shd w:val="clear" w:color="auto" w:fill="E6E6E6"/>
          </w:tcPr>
          <w:p w14:paraId="5E597C2B" w14:textId="77777777" w:rsidR="00335435" w:rsidRDefault="00EF51C3">
            <w:r>
              <w:rPr>
                <w:b/>
              </w:rPr>
              <w:t>Spring Semester</w:t>
            </w:r>
          </w:p>
        </w:tc>
        <w:tc>
          <w:tcPr>
            <w:tcW w:w="615" w:type="dxa"/>
            <w:shd w:val="clear" w:color="auto" w:fill="E6E6E6"/>
          </w:tcPr>
          <w:p w14:paraId="29FD560A" w14:textId="77777777" w:rsidR="00335435" w:rsidRDefault="00EF51C3">
            <w:pPr>
              <w:jc w:val="center"/>
            </w:pPr>
            <w:r>
              <w:rPr>
                <w:b/>
              </w:rPr>
              <w:t>HRS</w:t>
            </w:r>
          </w:p>
        </w:tc>
        <w:tc>
          <w:tcPr>
            <w:tcW w:w="520" w:type="dxa"/>
            <w:shd w:val="clear" w:color="auto" w:fill="E6E6E6"/>
          </w:tcPr>
          <w:p w14:paraId="76DA7DFE" w14:textId="77777777" w:rsidR="00335435" w:rsidRDefault="00EF51C3">
            <w:pPr>
              <w:jc w:val="center"/>
            </w:pPr>
            <w:sdt>
              <w:sdtPr>
                <w:tag w:val="goog_rdk_7"/>
                <w:id w:val="1040556548"/>
              </w:sdtPr>
              <w:sdtEndPr/>
              <w:sdtContent>
                <w:r>
                  <w:rPr>
                    <w:rFonts w:ascii="Arial Unicode MS" w:eastAsia="Arial Unicode MS" w:hAnsi="Arial Unicode MS" w:cs="Arial Unicode MS"/>
                    <w:b/>
                  </w:rPr>
                  <w:t>✓</w:t>
                </w:r>
              </w:sdtContent>
            </w:sdt>
          </w:p>
        </w:tc>
      </w:tr>
      <w:tr w:rsidR="00335435" w14:paraId="156FFB41" w14:textId="77777777">
        <w:trPr>
          <w:trHeight w:val="260"/>
          <w:jc w:val="center"/>
        </w:trPr>
        <w:tc>
          <w:tcPr>
            <w:tcW w:w="4121" w:type="dxa"/>
          </w:tcPr>
          <w:p w14:paraId="740C2D33" w14:textId="77777777" w:rsidR="00335435" w:rsidRDefault="00EF51C3">
            <w:pPr>
              <w:rPr>
                <w:sz w:val="20"/>
                <w:szCs w:val="20"/>
              </w:rPr>
            </w:pPr>
            <w:r>
              <w:rPr>
                <w:sz w:val="20"/>
                <w:szCs w:val="20"/>
              </w:rPr>
              <w:t>ENSC 417 &amp; ENSC 417L-Ecology Field Research Lecture &amp; Lab</w:t>
            </w:r>
          </w:p>
        </w:tc>
        <w:tc>
          <w:tcPr>
            <w:tcW w:w="830" w:type="dxa"/>
          </w:tcPr>
          <w:p w14:paraId="122EF3C4" w14:textId="77777777" w:rsidR="00335435" w:rsidRDefault="00EF51C3">
            <w:pPr>
              <w:jc w:val="center"/>
            </w:pPr>
            <w:r>
              <w:t>4+2</w:t>
            </w:r>
          </w:p>
        </w:tc>
        <w:tc>
          <w:tcPr>
            <w:tcW w:w="520" w:type="dxa"/>
          </w:tcPr>
          <w:p w14:paraId="2E4A71F5" w14:textId="77777777" w:rsidR="00335435" w:rsidRDefault="00335435">
            <w:pPr>
              <w:jc w:val="center"/>
            </w:pPr>
          </w:p>
        </w:tc>
        <w:tc>
          <w:tcPr>
            <w:tcW w:w="4140" w:type="dxa"/>
          </w:tcPr>
          <w:p w14:paraId="79028FFA" w14:textId="77777777" w:rsidR="00335435" w:rsidRDefault="00EF51C3">
            <w:pPr>
              <w:rPr>
                <w:sz w:val="20"/>
                <w:szCs w:val="20"/>
              </w:rPr>
            </w:pPr>
            <w:r>
              <w:rPr>
                <w:sz w:val="20"/>
                <w:szCs w:val="20"/>
              </w:rPr>
              <w:t xml:space="preserve">General Education Requirement </w:t>
            </w:r>
          </w:p>
        </w:tc>
        <w:tc>
          <w:tcPr>
            <w:tcW w:w="615" w:type="dxa"/>
          </w:tcPr>
          <w:p w14:paraId="725A7110" w14:textId="77777777" w:rsidR="00335435" w:rsidRDefault="00EF51C3">
            <w:pPr>
              <w:jc w:val="center"/>
            </w:pPr>
            <w:r>
              <w:t>4</w:t>
            </w:r>
          </w:p>
        </w:tc>
        <w:tc>
          <w:tcPr>
            <w:tcW w:w="520" w:type="dxa"/>
          </w:tcPr>
          <w:p w14:paraId="12B06DC6" w14:textId="77777777" w:rsidR="00335435" w:rsidRDefault="00335435">
            <w:pPr>
              <w:jc w:val="center"/>
            </w:pPr>
          </w:p>
        </w:tc>
      </w:tr>
      <w:tr w:rsidR="00335435" w14:paraId="2A1B5117" w14:textId="77777777">
        <w:trPr>
          <w:trHeight w:val="260"/>
          <w:jc w:val="center"/>
        </w:trPr>
        <w:tc>
          <w:tcPr>
            <w:tcW w:w="4121" w:type="dxa"/>
          </w:tcPr>
          <w:p w14:paraId="0406BA8B" w14:textId="77777777" w:rsidR="00335435" w:rsidRDefault="00EF51C3">
            <w:pPr>
              <w:rPr>
                <w:sz w:val="20"/>
                <w:szCs w:val="20"/>
              </w:rPr>
            </w:pPr>
            <w:r>
              <w:rPr>
                <w:sz w:val="20"/>
                <w:szCs w:val="20"/>
              </w:rPr>
              <w:t>ENSC Major Elective 2</w:t>
            </w:r>
          </w:p>
        </w:tc>
        <w:tc>
          <w:tcPr>
            <w:tcW w:w="830" w:type="dxa"/>
          </w:tcPr>
          <w:p w14:paraId="112F1661" w14:textId="77777777" w:rsidR="00335435" w:rsidRDefault="00EF51C3">
            <w:pPr>
              <w:jc w:val="center"/>
            </w:pPr>
            <w:r>
              <w:t>4</w:t>
            </w:r>
          </w:p>
        </w:tc>
        <w:tc>
          <w:tcPr>
            <w:tcW w:w="520" w:type="dxa"/>
          </w:tcPr>
          <w:p w14:paraId="567A3D56" w14:textId="77777777" w:rsidR="00335435" w:rsidRDefault="00335435">
            <w:pPr>
              <w:jc w:val="cente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FEBA1" w14:textId="77777777" w:rsidR="00335435" w:rsidRDefault="00EF51C3">
            <w:pPr>
              <w:rPr>
                <w:sz w:val="22"/>
                <w:szCs w:val="22"/>
              </w:rPr>
            </w:pPr>
            <w:r>
              <w:rPr>
                <w:sz w:val="20"/>
                <w:szCs w:val="20"/>
              </w:rPr>
              <w:t>GEOL 328 &amp; GEOL 328L-Paleontology Lecture &amp; Lab</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F3BBA" w14:textId="77777777" w:rsidR="00335435" w:rsidRDefault="00EF51C3">
            <w:pPr>
              <w:jc w:val="center"/>
            </w:pPr>
            <w:r>
              <w:t>4+1.5</w:t>
            </w:r>
          </w:p>
        </w:tc>
        <w:tc>
          <w:tcPr>
            <w:tcW w:w="520" w:type="dxa"/>
          </w:tcPr>
          <w:p w14:paraId="70B35045" w14:textId="77777777" w:rsidR="00335435" w:rsidRDefault="00335435">
            <w:pPr>
              <w:jc w:val="center"/>
            </w:pPr>
          </w:p>
        </w:tc>
      </w:tr>
      <w:tr w:rsidR="00335435" w14:paraId="30C46EB9" w14:textId="77777777">
        <w:trPr>
          <w:trHeight w:val="28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2BA17" w14:textId="77777777" w:rsidR="00335435" w:rsidRDefault="00EF51C3">
            <w:pPr>
              <w:rPr>
                <w:sz w:val="22"/>
                <w:szCs w:val="22"/>
              </w:rPr>
            </w:pPr>
            <w:r>
              <w:rPr>
                <w:sz w:val="20"/>
                <w:szCs w:val="20"/>
              </w:rPr>
              <w:t>General Education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A034A" w14:textId="77777777" w:rsidR="00335435" w:rsidRDefault="00EF51C3">
            <w:pPr>
              <w:jc w:val="center"/>
            </w:pPr>
            <w:r>
              <w:t>4</w:t>
            </w:r>
          </w:p>
        </w:tc>
        <w:tc>
          <w:tcPr>
            <w:tcW w:w="520" w:type="dxa"/>
          </w:tcPr>
          <w:p w14:paraId="094CD5F9" w14:textId="77777777" w:rsidR="00335435" w:rsidRDefault="00335435">
            <w:pPr>
              <w:jc w:val="cente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96BC0" w14:textId="77777777" w:rsidR="00335435" w:rsidRDefault="00EF51C3">
            <w:pPr>
              <w:rPr>
                <w:sz w:val="22"/>
                <w:szCs w:val="22"/>
              </w:rPr>
            </w:pPr>
            <w:r>
              <w:rPr>
                <w:sz w:val="20"/>
                <w:szCs w:val="20"/>
                <w:highlight w:val="white"/>
              </w:rPr>
              <w:t>Free Elective (minor, certificate, or second major requirement)</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78ABA" w14:textId="77777777" w:rsidR="00335435" w:rsidRDefault="00EF51C3">
            <w:pPr>
              <w:jc w:val="center"/>
            </w:pPr>
            <w:r>
              <w:t>4</w:t>
            </w:r>
          </w:p>
        </w:tc>
        <w:tc>
          <w:tcPr>
            <w:tcW w:w="520" w:type="dxa"/>
          </w:tcPr>
          <w:p w14:paraId="2E41E394" w14:textId="77777777" w:rsidR="00335435" w:rsidRDefault="00335435">
            <w:pPr>
              <w:jc w:val="center"/>
            </w:pPr>
          </w:p>
        </w:tc>
      </w:tr>
      <w:tr w:rsidR="00335435" w14:paraId="7B4608CA" w14:textId="77777777">
        <w:trPr>
          <w:trHeight w:val="26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86D65" w14:textId="77777777" w:rsidR="00335435" w:rsidRDefault="00EF51C3">
            <w:pPr>
              <w:rPr>
                <w:sz w:val="22"/>
                <w:szCs w:val="22"/>
              </w:rPr>
            </w:pPr>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9B2C0" w14:textId="77777777" w:rsidR="00335435" w:rsidRDefault="00EF51C3">
            <w:pPr>
              <w:jc w:val="center"/>
            </w:pPr>
            <w:r>
              <w:t>2-4</w:t>
            </w:r>
          </w:p>
        </w:tc>
        <w:tc>
          <w:tcPr>
            <w:tcW w:w="520" w:type="dxa"/>
          </w:tcPr>
          <w:p w14:paraId="2F7B61B8" w14:textId="77777777" w:rsidR="00335435" w:rsidRDefault="00335435">
            <w:pPr>
              <w:jc w:val="cente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08DE3" w14:textId="77777777" w:rsidR="00335435" w:rsidRDefault="00EF51C3">
            <w:pPr>
              <w:rPr>
                <w:sz w:val="22"/>
                <w:szCs w:val="22"/>
              </w:rPr>
            </w:pPr>
            <w:r>
              <w:rPr>
                <w:sz w:val="20"/>
                <w:szCs w:val="20"/>
                <w:highlight w:val="white"/>
              </w:rPr>
              <w:t>Free Elective (minor, certificate, or second major requirement)</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0003A" w14:textId="77777777" w:rsidR="00335435" w:rsidRDefault="00EF51C3">
            <w:pPr>
              <w:jc w:val="center"/>
            </w:pPr>
            <w:r>
              <w:t>4</w:t>
            </w:r>
          </w:p>
        </w:tc>
        <w:tc>
          <w:tcPr>
            <w:tcW w:w="520" w:type="dxa"/>
          </w:tcPr>
          <w:p w14:paraId="768584D6" w14:textId="77777777" w:rsidR="00335435" w:rsidRDefault="00335435">
            <w:pPr>
              <w:jc w:val="center"/>
            </w:pPr>
          </w:p>
        </w:tc>
      </w:tr>
      <w:tr w:rsidR="00335435" w14:paraId="35530666" w14:textId="77777777">
        <w:trPr>
          <w:trHeight w:val="260"/>
          <w:jc w:val="center"/>
        </w:trPr>
        <w:tc>
          <w:tcPr>
            <w:tcW w:w="4121" w:type="dxa"/>
          </w:tcPr>
          <w:p w14:paraId="48CC21BF" w14:textId="77777777" w:rsidR="00335435" w:rsidRDefault="00EF51C3">
            <w:r>
              <w:rPr>
                <w:b/>
              </w:rPr>
              <w:t>Total:</w:t>
            </w:r>
          </w:p>
        </w:tc>
        <w:tc>
          <w:tcPr>
            <w:tcW w:w="830" w:type="dxa"/>
          </w:tcPr>
          <w:p w14:paraId="5A3779AC" w14:textId="77777777" w:rsidR="00335435" w:rsidRDefault="00EF51C3">
            <w:pPr>
              <w:jc w:val="center"/>
            </w:pPr>
            <w:r>
              <w:t>16-18</w:t>
            </w:r>
          </w:p>
        </w:tc>
        <w:tc>
          <w:tcPr>
            <w:tcW w:w="520" w:type="dxa"/>
          </w:tcPr>
          <w:p w14:paraId="1D439ACC" w14:textId="77777777" w:rsidR="00335435" w:rsidRDefault="00335435">
            <w:pPr>
              <w:jc w:val="center"/>
            </w:pPr>
          </w:p>
        </w:tc>
        <w:tc>
          <w:tcPr>
            <w:tcW w:w="4140" w:type="dxa"/>
          </w:tcPr>
          <w:p w14:paraId="45963962" w14:textId="77777777" w:rsidR="00335435" w:rsidRDefault="00EF51C3">
            <w:r>
              <w:rPr>
                <w:b/>
              </w:rPr>
              <w:t>Total:</w:t>
            </w:r>
          </w:p>
        </w:tc>
        <w:tc>
          <w:tcPr>
            <w:tcW w:w="615" w:type="dxa"/>
          </w:tcPr>
          <w:p w14:paraId="2F244410" w14:textId="77777777" w:rsidR="00335435" w:rsidRDefault="00EF51C3">
            <w:pPr>
              <w:jc w:val="center"/>
            </w:pPr>
            <w:r>
              <w:t>17.5</w:t>
            </w:r>
          </w:p>
        </w:tc>
        <w:tc>
          <w:tcPr>
            <w:tcW w:w="520" w:type="dxa"/>
          </w:tcPr>
          <w:p w14:paraId="1D53DD07" w14:textId="77777777" w:rsidR="00335435" w:rsidRDefault="00335435">
            <w:pPr>
              <w:jc w:val="center"/>
            </w:pPr>
          </w:p>
        </w:tc>
      </w:tr>
    </w:tbl>
    <w:p w14:paraId="4D293B04" w14:textId="77777777" w:rsidR="00335435" w:rsidRDefault="00EF51C3">
      <w:r>
        <w:br/>
      </w:r>
      <w:r>
        <w:rPr>
          <w:b/>
        </w:rPr>
        <w:t xml:space="preserve">Total Credits Required: </w:t>
      </w:r>
      <w:r>
        <w:t>128 credits</w:t>
      </w:r>
    </w:p>
    <w:p w14:paraId="41C9D8A0" w14:textId="77777777" w:rsidR="00335435" w:rsidRDefault="00EF51C3">
      <w:r>
        <w:rPr>
          <w:b/>
        </w:rPr>
        <w:t>GPA Required:</w:t>
      </w:r>
      <w:r>
        <w:t xml:space="preserve"> 2.0</w:t>
      </w:r>
    </w:p>
    <w:p w14:paraId="77885999" w14:textId="77777777" w:rsidR="00335435" w:rsidRDefault="00EF51C3">
      <w:pPr>
        <w:rPr>
          <w:b/>
          <w:sz w:val="20"/>
          <w:szCs w:val="20"/>
        </w:rPr>
      </w:pPr>
      <w:r>
        <w:rPr>
          <w:b/>
          <w:sz w:val="20"/>
          <w:szCs w:val="20"/>
        </w:rPr>
        <w:t xml:space="preserve">Note: Major Electives and Free Electives can be switched around. Total of 2 ENSC Major Electives are required; there is one offered each semester, in rotation (Fall 2024 ENSC 305, Sp2025 GEOL 327, Fall 2025 ENSC 320, Spring 2026 ENSC 350). See the College </w:t>
      </w:r>
      <w:r>
        <w:rPr>
          <w:b/>
          <w:sz w:val="20"/>
          <w:szCs w:val="20"/>
        </w:rPr>
        <w:t xml:space="preserve">Catalog or </w:t>
      </w:r>
      <w:proofErr w:type="spellStart"/>
      <w:r>
        <w:rPr>
          <w:b/>
          <w:sz w:val="20"/>
          <w:szCs w:val="20"/>
        </w:rPr>
        <w:t>UAchieve</w:t>
      </w:r>
      <w:proofErr w:type="spellEnd"/>
      <w:r>
        <w:rPr>
          <w:b/>
          <w:sz w:val="20"/>
          <w:szCs w:val="20"/>
        </w:rPr>
        <w:t xml:space="preserve"> Degree Audit for Major Elective list. </w:t>
      </w:r>
    </w:p>
    <w:p w14:paraId="44E23CDD" w14:textId="77777777" w:rsidR="00335435" w:rsidRDefault="00335435">
      <w:pPr>
        <w:rPr>
          <w:b/>
          <w:sz w:val="20"/>
          <w:szCs w:val="20"/>
        </w:rPr>
      </w:pPr>
    </w:p>
    <w:p w14:paraId="3645D4E9" w14:textId="77777777" w:rsidR="00335435" w:rsidRDefault="00EF51C3">
      <w:pPr>
        <w:rPr>
          <w:b/>
          <w:sz w:val="20"/>
          <w:szCs w:val="20"/>
        </w:rPr>
      </w:pPr>
      <w:r>
        <w:rPr>
          <w:b/>
          <w:sz w:val="20"/>
          <w:szCs w:val="20"/>
        </w:rPr>
        <w:t xml:space="preserve">* CRWT 102 is a </w:t>
      </w:r>
      <w:proofErr w:type="spellStart"/>
      <w:r>
        <w:rPr>
          <w:b/>
          <w:sz w:val="20"/>
          <w:szCs w:val="20"/>
        </w:rPr>
        <w:t>prereq</w:t>
      </w:r>
      <w:proofErr w:type="spellEnd"/>
      <w:r>
        <w:rPr>
          <w:b/>
          <w:sz w:val="20"/>
          <w:szCs w:val="20"/>
        </w:rPr>
        <w:t xml:space="preserve"> for GEOL 106, but first semester students are given an override if they take CRWT 102 concurrently</w:t>
      </w:r>
    </w:p>
    <w:p w14:paraId="3005B454" w14:textId="77777777" w:rsidR="00335435" w:rsidRDefault="00335435">
      <w:pPr>
        <w:rPr>
          <w:b/>
          <w:sz w:val="20"/>
          <w:szCs w:val="20"/>
        </w:rPr>
      </w:pPr>
    </w:p>
    <w:p w14:paraId="65E3D181" w14:textId="77777777" w:rsidR="00335435" w:rsidRDefault="00EF51C3">
      <w:pPr>
        <w:rPr>
          <w:b/>
          <w:sz w:val="20"/>
          <w:szCs w:val="20"/>
        </w:rPr>
      </w:pPr>
      <w:r>
        <w:rPr>
          <w:b/>
          <w:sz w:val="20"/>
          <w:szCs w:val="20"/>
        </w:rPr>
        <w:t>** Students may opt to take ENSC 225 in their second year Fall</w:t>
      </w:r>
    </w:p>
    <w:p w14:paraId="6FE93DA4" w14:textId="77777777" w:rsidR="00335435" w:rsidRDefault="00335435">
      <w:pPr>
        <w:rPr>
          <w:b/>
          <w:sz w:val="20"/>
          <w:szCs w:val="20"/>
        </w:rPr>
      </w:pPr>
    </w:p>
    <w:p w14:paraId="61EEBF7A" w14:textId="77777777" w:rsidR="00335435" w:rsidRDefault="00EF51C3">
      <w:r>
        <w:rPr>
          <w:b/>
        </w:rPr>
        <w:t>General E</w:t>
      </w:r>
      <w:r>
        <w:rPr>
          <w:b/>
        </w:rPr>
        <w:t>ducation courses</w:t>
      </w:r>
      <w:r>
        <w:t xml:space="preserve"> can be done in any order with the exception of INTD 101, CRWT and MATH. Those three general education courses will need to be done first. First Year Seminar is taken in the first </w:t>
      </w:r>
      <w:r>
        <w:lastRenderedPageBreak/>
        <w:t>semester. Failure to complete CRWT and MATH will result in a</w:t>
      </w:r>
      <w:r>
        <w:t xml:space="preserve"> hold when the student hits 64 credits. The following general education courses can be done in any order. For more info on these courses, please visit the </w:t>
      </w:r>
      <w:hyperlink r:id="rId7">
        <w:r>
          <w:rPr>
            <w:color w:val="1155CC"/>
            <w:u w:val="single"/>
          </w:rPr>
          <w:t>General Education prog</w:t>
        </w:r>
        <w:r>
          <w:rPr>
            <w:color w:val="1155CC"/>
            <w:u w:val="single"/>
          </w:rPr>
          <w:t>ram requirements website in the College Catalog</w:t>
        </w:r>
      </w:hyperlink>
      <w:r>
        <w:t>:</w:t>
      </w:r>
    </w:p>
    <w:p w14:paraId="1F3491C0" w14:textId="77777777" w:rsidR="00335435" w:rsidRDefault="00335435">
      <w:pPr>
        <w:ind w:left="1440"/>
        <w:rPr>
          <w:sz w:val="20"/>
          <w:szCs w:val="20"/>
        </w:rPr>
      </w:pPr>
    </w:p>
    <w:p w14:paraId="3EC831D7" w14:textId="77777777" w:rsidR="00335435" w:rsidRDefault="00EF51C3">
      <w:pPr>
        <w:numPr>
          <w:ilvl w:val="1"/>
          <w:numId w:val="1"/>
        </w:numPr>
        <w:rPr>
          <w:sz w:val="20"/>
          <w:szCs w:val="20"/>
        </w:rPr>
      </w:pPr>
      <w:r>
        <w:rPr>
          <w:sz w:val="20"/>
          <w:szCs w:val="20"/>
        </w:rPr>
        <w:t xml:space="preserve">Social Science Inquiry (SOSC 110) </w:t>
      </w:r>
      <w:r>
        <w:rPr>
          <w:i/>
          <w:sz w:val="20"/>
          <w:szCs w:val="20"/>
        </w:rPr>
        <w:t>[+W]</w:t>
      </w:r>
    </w:p>
    <w:p w14:paraId="212CDCB3" w14:textId="77777777" w:rsidR="00335435" w:rsidRDefault="00EF51C3">
      <w:pPr>
        <w:numPr>
          <w:ilvl w:val="1"/>
          <w:numId w:val="1"/>
        </w:numPr>
      </w:pPr>
      <w:r>
        <w:rPr>
          <w:sz w:val="20"/>
          <w:szCs w:val="20"/>
        </w:rPr>
        <w:t>Scientific Reasoning</w:t>
      </w:r>
    </w:p>
    <w:p w14:paraId="511B7F77" w14:textId="77777777" w:rsidR="00335435" w:rsidRDefault="00EF51C3">
      <w:pPr>
        <w:numPr>
          <w:ilvl w:val="1"/>
          <w:numId w:val="1"/>
        </w:numPr>
        <w:rPr>
          <w:sz w:val="20"/>
          <w:szCs w:val="20"/>
        </w:rPr>
      </w:pPr>
      <w:r>
        <w:rPr>
          <w:sz w:val="20"/>
          <w:szCs w:val="20"/>
        </w:rPr>
        <w:t xml:space="preserve">Historical Perspectives </w:t>
      </w:r>
      <w:r>
        <w:rPr>
          <w:i/>
          <w:sz w:val="20"/>
          <w:szCs w:val="20"/>
        </w:rPr>
        <w:t>[+W]</w:t>
      </w:r>
    </w:p>
    <w:p w14:paraId="26F5DA2A" w14:textId="77777777" w:rsidR="00335435" w:rsidRDefault="00EF51C3">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40BF403E" w14:textId="77777777" w:rsidR="00335435" w:rsidRDefault="00EF51C3">
      <w:pPr>
        <w:numPr>
          <w:ilvl w:val="1"/>
          <w:numId w:val="1"/>
        </w:numPr>
      </w:pPr>
      <w:r>
        <w:rPr>
          <w:sz w:val="20"/>
          <w:szCs w:val="20"/>
        </w:rPr>
        <w:t xml:space="preserve">Global Awareness </w:t>
      </w:r>
      <w:r>
        <w:rPr>
          <w:i/>
          <w:sz w:val="20"/>
          <w:szCs w:val="20"/>
        </w:rPr>
        <w:t>[+W]</w:t>
      </w:r>
    </w:p>
    <w:p w14:paraId="04107334" w14:textId="77777777" w:rsidR="00335435" w:rsidRDefault="00EF51C3">
      <w:pPr>
        <w:numPr>
          <w:ilvl w:val="1"/>
          <w:numId w:val="1"/>
        </w:numPr>
        <w:rPr>
          <w:b/>
          <w:sz w:val="20"/>
          <w:szCs w:val="20"/>
        </w:rPr>
      </w:pPr>
      <w:r>
        <w:rPr>
          <w:sz w:val="20"/>
          <w:szCs w:val="20"/>
        </w:rPr>
        <w:t xml:space="preserve">Distribution </w:t>
      </w:r>
      <w:r>
        <w:rPr>
          <w:sz w:val="20"/>
          <w:szCs w:val="20"/>
        </w:rPr>
        <w:t xml:space="preserve">Category (Systems,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TAS)</w:t>
      </w:r>
    </w:p>
    <w:p w14:paraId="06203BDB" w14:textId="77777777" w:rsidR="00335435" w:rsidRDefault="00EF51C3">
      <w:pPr>
        <w:numPr>
          <w:ilvl w:val="1"/>
          <w:numId w:val="1"/>
        </w:numPr>
        <w:rPr>
          <w:sz w:val="20"/>
          <w:szCs w:val="20"/>
        </w:rPr>
      </w:pPr>
      <w:r>
        <w:rPr>
          <w:sz w:val="20"/>
          <w:szCs w:val="20"/>
        </w:rPr>
        <w:t>Distribution Category</w:t>
      </w:r>
    </w:p>
    <w:p w14:paraId="1DA4E93F" w14:textId="77777777" w:rsidR="00335435" w:rsidRDefault="00335435">
      <w:pPr>
        <w:rPr>
          <w:sz w:val="18"/>
          <w:szCs w:val="18"/>
        </w:rPr>
      </w:pPr>
    </w:p>
    <w:p w14:paraId="5A94E190" w14:textId="77777777" w:rsidR="00335435" w:rsidRDefault="00EF51C3">
      <w:pPr>
        <w:rPr>
          <w:highlight w:val="white"/>
        </w:rPr>
      </w:pPr>
      <w:r>
        <w:rPr>
          <w:sz w:val="18"/>
          <w:szCs w:val="18"/>
        </w:rPr>
        <w:t>+W: Students transferring in with 48 or more credits are waived from these general education requirements.</w:t>
      </w:r>
    </w:p>
    <w:p w14:paraId="1C9E3CB0" w14:textId="77777777" w:rsidR="00335435" w:rsidRDefault="00335435">
      <w:pPr>
        <w:rPr>
          <w:b/>
          <w:sz w:val="20"/>
          <w:szCs w:val="20"/>
        </w:rPr>
      </w:pPr>
    </w:p>
    <w:p w14:paraId="7D8AEA93" w14:textId="77777777" w:rsidR="00335435" w:rsidRDefault="00335435">
      <w:pPr>
        <w:rPr>
          <w:b/>
          <w:sz w:val="20"/>
          <w:szCs w:val="20"/>
        </w:rPr>
      </w:pPr>
    </w:p>
    <w:p w14:paraId="555603E9" w14:textId="77777777" w:rsidR="00335435" w:rsidRDefault="00335435">
      <w:pPr>
        <w:rPr>
          <w:b/>
          <w:sz w:val="20"/>
          <w:szCs w:val="20"/>
        </w:rPr>
      </w:pPr>
    </w:p>
    <w:p w14:paraId="5FE0DAE2" w14:textId="77777777" w:rsidR="00335435" w:rsidRDefault="00335435">
      <w:pPr>
        <w:rPr>
          <w:sz w:val="20"/>
          <w:szCs w:val="20"/>
        </w:rPr>
      </w:pPr>
    </w:p>
    <w:sectPr w:rsidR="00335435">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E022B"/>
    <w:multiLevelType w:val="multilevel"/>
    <w:tmpl w:val="D5BC24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435"/>
    <w:rsid w:val="00335435"/>
    <w:rsid w:val="00EF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A7FA"/>
  <w15:docId w15:val="{738BF7B9-7C8C-4AEA-A1B2-CFAD603E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Revision">
    <w:name w:val="Revision"/>
    <w:hidden/>
    <w:uiPriority w:val="99"/>
    <w:semiHidden/>
    <w:rsid w:val="009544E5"/>
  </w:style>
  <w:style w:type="paragraph" w:styleId="ListParagraph">
    <w:name w:val="List Paragraph"/>
    <w:basedOn w:val="Normal"/>
    <w:uiPriority w:val="34"/>
    <w:qFormat/>
    <w:rsid w:val="009544E5"/>
    <w:pPr>
      <w:ind w:left="720"/>
      <w:contextualSpacing/>
    </w:p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hf3FSWXVeYFo00LianiAls9xI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3643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mgreer2</dc:creator>
  <cp:lastModifiedBy>Megan Greer</cp:lastModifiedBy>
  <cp:revision>2</cp:revision>
  <dcterms:created xsi:type="dcterms:W3CDTF">2024-05-01T18:28:00Z</dcterms:created>
  <dcterms:modified xsi:type="dcterms:W3CDTF">2024-06-12T14:15:00Z</dcterms:modified>
</cp:coreProperties>
</file>