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2B11" w14:textId="77777777" w:rsidR="0020518B" w:rsidRDefault="0020518B">
      <w:pPr>
        <w:widowControl w:val="0"/>
        <w:pBdr>
          <w:top w:val="nil"/>
          <w:left w:val="nil"/>
          <w:bottom w:val="nil"/>
          <w:right w:val="nil"/>
          <w:between w:val="nil"/>
        </w:pBdr>
        <w:spacing w:line="276" w:lineRule="auto"/>
        <w:rPr>
          <w:color w:val="000000"/>
        </w:rPr>
      </w:pPr>
    </w:p>
    <w:p w14:paraId="1E9EE5EC" w14:textId="77777777" w:rsidR="0020518B" w:rsidRDefault="0020518B">
      <w:pPr>
        <w:widowControl w:val="0"/>
        <w:pBdr>
          <w:top w:val="nil"/>
          <w:left w:val="nil"/>
          <w:bottom w:val="nil"/>
          <w:right w:val="nil"/>
          <w:between w:val="nil"/>
        </w:pBdr>
        <w:spacing w:line="276" w:lineRule="auto"/>
        <w:rPr>
          <w:color w:val="000000"/>
        </w:rPr>
      </w:pPr>
    </w:p>
    <w:p w14:paraId="50E751CB" w14:textId="77777777" w:rsidR="0020518B" w:rsidRDefault="00230B9E">
      <w:pPr>
        <w:pBdr>
          <w:top w:val="nil"/>
          <w:left w:val="nil"/>
          <w:bottom w:val="nil"/>
          <w:right w:val="nil"/>
          <w:between w:val="nil"/>
        </w:pBdr>
        <w:rPr>
          <w:color w:val="000000"/>
        </w:rPr>
      </w:pPr>
      <w:r>
        <w:rPr>
          <w:noProof/>
        </w:rPr>
        <w:drawing>
          <wp:anchor distT="0" distB="0" distL="0" distR="0" simplePos="0" relativeHeight="251658240" behindDoc="1" locked="0" layoutInCell="1" hidden="0" allowOverlap="1" wp14:anchorId="3F43F8E0" wp14:editId="2DAF797A">
            <wp:simplePos x="0" y="0"/>
            <wp:positionH relativeFrom="column">
              <wp:posOffset>0</wp:posOffset>
            </wp:positionH>
            <wp:positionV relativeFrom="paragraph">
              <wp:posOffset>0</wp:posOffset>
            </wp:positionV>
            <wp:extent cx="1543050" cy="552450"/>
            <wp:effectExtent l="0" t="0" r="0" b="0"/>
            <wp:wrapNone/>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20518B" w14:paraId="5EEEE0D4" w14:textId="77777777">
        <w:trPr>
          <w:trHeight w:val="339"/>
        </w:trPr>
        <w:tc>
          <w:tcPr>
            <w:tcW w:w="5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9C863" w14:textId="77777777" w:rsidR="0020518B" w:rsidRDefault="0020518B"/>
        </w:tc>
        <w:tc>
          <w:tcPr>
            <w:tcW w:w="5364" w:type="dxa"/>
            <w:tcBorders>
              <w:top w:val="single" w:sz="4" w:space="0" w:color="000000"/>
              <w:left w:val="single" w:sz="4" w:space="0" w:color="000000"/>
              <w:bottom w:val="single" w:sz="4" w:space="0" w:color="000000"/>
              <w:right w:val="single" w:sz="4" w:space="0" w:color="000000"/>
            </w:tcBorders>
            <w:shd w:val="clear" w:color="auto" w:fill="auto"/>
            <w:tcMar>
              <w:top w:w="80" w:type="dxa"/>
              <w:left w:w="81" w:type="dxa"/>
              <w:bottom w:w="80" w:type="dxa"/>
              <w:right w:w="80" w:type="dxa"/>
            </w:tcMar>
          </w:tcPr>
          <w:p w14:paraId="24C97088" w14:textId="77777777" w:rsidR="0020518B" w:rsidRDefault="00230B9E">
            <w:pPr>
              <w:pBdr>
                <w:top w:val="nil"/>
                <w:left w:val="nil"/>
                <w:bottom w:val="nil"/>
                <w:right w:val="nil"/>
                <w:between w:val="nil"/>
              </w:pBdr>
              <w:ind w:left="1" w:hanging="1"/>
              <w:rPr>
                <w:color w:val="000000"/>
              </w:rPr>
            </w:pPr>
            <w:r>
              <w:rPr>
                <w:b/>
                <w:color w:val="000000"/>
                <w:sz w:val="26"/>
                <w:szCs w:val="26"/>
              </w:rPr>
              <w:t>School of Humanities and Global Studies</w:t>
            </w:r>
          </w:p>
        </w:tc>
      </w:tr>
    </w:tbl>
    <w:p w14:paraId="0D34138A" w14:textId="77777777" w:rsidR="0020518B" w:rsidRDefault="0020518B">
      <w:pPr>
        <w:widowControl w:val="0"/>
        <w:pBdr>
          <w:top w:val="nil"/>
          <w:left w:val="nil"/>
          <w:bottom w:val="nil"/>
          <w:right w:val="nil"/>
          <w:between w:val="nil"/>
        </w:pBdr>
        <w:rPr>
          <w:color w:val="000000"/>
        </w:rPr>
      </w:pPr>
    </w:p>
    <w:p w14:paraId="21DE458A" w14:textId="77777777" w:rsidR="0020518B" w:rsidRDefault="0020518B">
      <w:pPr>
        <w:pBdr>
          <w:top w:val="nil"/>
          <w:left w:val="nil"/>
          <w:bottom w:val="nil"/>
          <w:right w:val="nil"/>
          <w:between w:val="nil"/>
        </w:pBdr>
        <w:ind w:left="1" w:hanging="1"/>
        <w:rPr>
          <w:color w:val="000000"/>
          <w:sz w:val="28"/>
          <w:szCs w:val="28"/>
        </w:rPr>
      </w:pPr>
    </w:p>
    <w:p w14:paraId="671E7FA5" w14:textId="77777777" w:rsidR="0020518B" w:rsidRDefault="00230B9E">
      <w:pPr>
        <w:pBdr>
          <w:top w:val="nil"/>
          <w:left w:val="nil"/>
          <w:bottom w:val="nil"/>
          <w:right w:val="nil"/>
          <w:between w:val="nil"/>
        </w:pBdr>
        <w:ind w:left="1" w:hanging="1"/>
        <w:rPr>
          <w:color w:val="000000"/>
          <w:sz w:val="28"/>
          <w:szCs w:val="28"/>
        </w:rPr>
      </w:pPr>
      <w:r>
        <w:rPr>
          <w:b/>
          <w:color w:val="000000"/>
          <w:sz w:val="28"/>
          <w:szCs w:val="28"/>
        </w:rPr>
        <w:t>English and Literary Studies w/ Specialized Study Component</w:t>
      </w:r>
    </w:p>
    <w:p w14:paraId="1813C5D8" w14:textId="77777777" w:rsidR="0020518B" w:rsidRDefault="00230B9E">
      <w:pPr>
        <w:pBdr>
          <w:top w:val="nil"/>
          <w:left w:val="nil"/>
          <w:bottom w:val="nil"/>
          <w:right w:val="nil"/>
          <w:between w:val="nil"/>
        </w:pBdr>
        <w:rPr>
          <w:color w:val="000000"/>
          <w:sz w:val="8"/>
          <w:szCs w:val="8"/>
        </w:rPr>
      </w:pPr>
      <w:r>
        <w:rPr>
          <w:color w:val="000000"/>
        </w:rPr>
        <w:t xml:space="preserve">Recommended </w:t>
      </w:r>
      <w:r>
        <w:t>Graduation Plan</w:t>
      </w:r>
      <w:r>
        <w:rPr>
          <w:color w:val="000000"/>
        </w:rPr>
        <w:t xml:space="preserve"> (Fall 202</w:t>
      </w:r>
      <w:r>
        <w:t>4</w:t>
      </w:r>
      <w:r>
        <w:rPr>
          <w:color w:val="000000"/>
        </w:rPr>
        <w:t>)</w:t>
      </w:r>
      <w:r>
        <w:rPr>
          <w:color w:val="000000"/>
        </w:rPr>
        <w:br/>
      </w:r>
    </w:p>
    <w:p w14:paraId="4999AE55" w14:textId="1A9C4029" w:rsidR="0020518B" w:rsidRDefault="00230B9E">
      <w:pPr>
        <w:pBdr>
          <w:top w:val="nil"/>
          <w:left w:val="nil"/>
          <w:bottom w:val="nil"/>
          <w:right w:val="nil"/>
          <w:between w:val="nil"/>
        </w:pBdr>
        <w:rPr>
          <w:color w:val="000000"/>
          <w:sz w:val="20"/>
          <w:szCs w:val="20"/>
        </w:rPr>
      </w:pPr>
      <w:r>
        <w:rPr>
          <w:color w:val="000000"/>
          <w:sz w:val="20"/>
          <w:szCs w:val="20"/>
        </w:rPr>
        <w:t xml:space="preserve">The recommended </w:t>
      </w:r>
      <w:r>
        <w:rPr>
          <w:sz w:val="20"/>
          <w:szCs w:val="20"/>
        </w:rPr>
        <w:t>graduation plan</w:t>
      </w:r>
      <w:r>
        <w:rPr>
          <w:color w:val="000000"/>
          <w:sz w:val="20"/>
          <w:szCs w:val="20"/>
        </w:rPr>
        <w:t xml:space="preserve"> is designed to provide a blueprint for students to complete their degrees </w:t>
      </w:r>
      <w:r w:rsidR="00491905">
        <w:rPr>
          <w:color w:val="000000"/>
          <w:sz w:val="20"/>
          <w:szCs w:val="20"/>
        </w:rPr>
        <w:t>on time</w:t>
      </w:r>
      <w:r>
        <w:rPr>
          <w:color w:val="000000"/>
          <w:sz w:val="20"/>
          <w:szCs w:val="20"/>
        </w:rPr>
        <w:t xml:space="preserve">. Students must meet with their </w:t>
      </w:r>
      <w:r w:rsidR="00491905">
        <w:rPr>
          <w:color w:val="000000"/>
          <w:sz w:val="20"/>
          <w:szCs w:val="20"/>
        </w:rPr>
        <w:t>Academic</w:t>
      </w:r>
      <w:r>
        <w:rPr>
          <w:color w:val="000000"/>
          <w:sz w:val="20"/>
          <w:szCs w:val="20"/>
        </w:rPr>
        <w:t xml:space="preserve"> Advisor to develop a more individualized plan to complete their degree. </w:t>
      </w:r>
    </w:p>
    <w:p w14:paraId="27C1DBEE" w14:textId="77777777" w:rsidR="0020518B" w:rsidRDefault="00230B9E">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7E11945A" w14:textId="77777777" w:rsidR="0020518B" w:rsidRDefault="0020518B">
      <w:pPr>
        <w:rPr>
          <w:sz w:val="20"/>
          <w:szCs w:val="20"/>
        </w:rPr>
      </w:pPr>
      <w:bookmarkStart w:id="0" w:name="_heading=h.e0uhkksl1tvf" w:colFirst="0" w:colLast="0"/>
      <w:bookmarkEnd w:id="0"/>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20518B" w14:paraId="20FDB3AC"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37540D4" w14:textId="77777777" w:rsidR="0020518B" w:rsidRDefault="00230B9E">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444A981" w14:textId="77777777" w:rsidR="0020518B" w:rsidRDefault="0020518B">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927A550" w14:textId="77777777" w:rsidR="0020518B" w:rsidRDefault="00230B9E">
            <w:pPr>
              <w:widowControl w:val="0"/>
              <w:spacing w:line="276" w:lineRule="auto"/>
              <w:jc w:val="center"/>
              <w:rPr>
                <w:rFonts w:ascii="Arial" w:eastAsia="Arial" w:hAnsi="Arial" w:cs="Arial"/>
                <w:sz w:val="20"/>
                <w:szCs w:val="20"/>
              </w:rPr>
            </w:pPr>
            <w:r>
              <w:rPr>
                <w:b/>
                <w:sz w:val="20"/>
                <w:szCs w:val="20"/>
              </w:rPr>
              <w:t>Math Placement</w:t>
            </w:r>
          </w:p>
        </w:tc>
      </w:tr>
      <w:tr w:rsidR="0020518B" w14:paraId="45AF4DC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FE29D82" w14:textId="77777777" w:rsidR="0020518B" w:rsidRDefault="00230B9E">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3C15DC3" w14:textId="77777777" w:rsidR="0020518B" w:rsidRDefault="0020518B">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C37045D" w14:textId="52D43D84" w:rsidR="0020518B" w:rsidRDefault="00230B9E">
            <w:pPr>
              <w:widowControl w:val="0"/>
              <w:spacing w:line="276" w:lineRule="auto"/>
              <w:jc w:val="center"/>
              <w:rPr>
                <w:rFonts w:ascii="Arial" w:eastAsia="Arial" w:hAnsi="Arial" w:cs="Arial"/>
                <w:sz w:val="20"/>
                <w:szCs w:val="20"/>
              </w:rPr>
            </w:pPr>
            <w:r>
              <w:rPr>
                <w:sz w:val="20"/>
                <w:szCs w:val="20"/>
              </w:rPr>
              <w:t xml:space="preserve">MATH </w:t>
            </w:r>
            <w:r w:rsidR="00491905">
              <w:rPr>
                <w:sz w:val="20"/>
                <w:szCs w:val="20"/>
              </w:rPr>
              <w:t>021/</w:t>
            </w:r>
            <w:r>
              <w:rPr>
                <w:sz w:val="20"/>
                <w:szCs w:val="20"/>
              </w:rPr>
              <w:t>022 to MATH 104</w:t>
            </w:r>
            <w:r w:rsidR="00491905">
              <w:rPr>
                <w:sz w:val="20"/>
                <w:szCs w:val="20"/>
              </w:rPr>
              <w:t>-121</w:t>
            </w:r>
          </w:p>
        </w:tc>
      </w:tr>
      <w:tr w:rsidR="0020518B" w14:paraId="21E995E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148D8DC" w14:textId="77777777" w:rsidR="0020518B" w:rsidRDefault="00230B9E">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12B467E3" w14:textId="77777777" w:rsidR="0020518B" w:rsidRDefault="0020518B">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E021B99" w14:textId="77777777" w:rsidR="0020518B" w:rsidRDefault="0020518B">
            <w:pPr>
              <w:widowControl w:val="0"/>
              <w:spacing w:line="276" w:lineRule="auto"/>
              <w:rPr>
                <w:rFonts w:ascii="Arial" w:eastAsia="Arial" w:hAnsi="Arial" w:cs="Arial"/>
                <w:sz w:val="20"/>
                <w:szCs w:val="20"/>
                <w:highlight w:val="white"/>
              </w:rPr>
            </w:pPr>
          </w:p>
        </w:tc>
      </w:tr>
    </w:tbl>
    <w:p w14:paraId="19285FD0" w14:textId="77777777" w:rsidR="0020518B" w:rsidRDefault="0020518B">
      <w:pPr>
        <w:rPr>
          <w:sz w:val="20"/>
          <w:szCs w:val="20"/>
        </w:rPr>
      </w:pPr>
    </w:p>
    <w:p w14:paraId="3CF07E70" w14:textId="02135049" w:rsidR="0020518B" w:rsidRDefault="00230B9E">
      <w:pPr>
        <w:rPr>
          <w:color w:val="000000"/>
          <w:sz w:val="16"/>
          <w:szCs w:val="16"/>
        </w:rPr>
      </w:pPr>
      <w:r>
        <w:rPr>
          <w:b/>
          <w:sz w:val="20"/>
          <w:szCs w:val="20"/>
        </w:rPr>
        <w:t>NOTE</w:t>
      </w:r>
      <w:r>
        <w:rPr>
          <w:sz w:val="20"/>
          <w:szCs w:val="20"/>
        </w:rPr>
        <w:t xml:space="preserve">: </w:t>
      </w:r>
      <w:r w:rsidR="00491905">
        <w:rPr>
          <w:sz w:val="20"/>
          <w:szCs w:val="20"/>
        </w:rPr>
        <w:t>CRWT and MATH</w:t>
      </w:r>
      <w:r>
        <w:rPr>
          <w:sz w:val="20"/>
          <w:szCs w:val="20"/>
        </w:rPr>
        <w:t xml:space="preserve"> courses are determined by placement testing and should be taken </w:t>
      </w:r>
      <w:r>
        <w:rPr>
          <w:sz w:val="20"/>
          <w:szCs w:val="20"/>
        </w:rPr>
        <w:t>follow</w:t>
      </w:r>
      <w:r w:rsidR="00491905">
        <w:rPr>
          <w:sz w:val="20"/>
          <w:szCs w:val="20"/>
        </w:rPr>
        <w:t>ing</w:t>
      </w:r>
      <w:r>
        <w:rPr>
          <w:sz w:val="20"/>
          <w:szCs w:val="20"/>
        </w:rPr>
        <w:t xml:space="preserve"> the sequence above. </w:t>
      </w:r>
    </w:p>
    <w:tbl>
      <w:tblPr>
        <w:tblStyle w:val="a1"/>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20518B" w14:paraId="40A7AD49" w14:textId="77777777">
        <w:trPr>
          <w:trHeight w:val="33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1" w:type="dxa"/>
              <w:bottom w:w="80" w:type="dxa"/>
              <w:right w:w="80" w:type="dxa"/>
            </w:tcMar>
          </w:tcPr>
          <w:p w14:paraId="712F5A4A" w14:textId="77777777" w:rsidR="0020518B" w:rsidRDefault="00230B9E">
            <w:pPr>
              <w:pBdr>
                <w:top w:val="nil"/>
                <w:left w:val="nil"/>
                <w:bottom w:val="nil"/>
                <w:right w:val="nil"/>
                <w:between w:val="nil"/>
              </w:pBdr>
              <w:ind w:left="1" w:hanging="1"/>
              <w:jc w:val="center"/>
              <w:rPr>
                <w:color w:val="000000"/>
              </w:rPr>
            </w:pPr>
            <w:r>
              <w:rPr>
                <w:b/>
                <w:color w:val="000000"/>
                <w:sz w:val="28"/>
                <w:szCs w:val="28"/>
              </w:rPr>
              <w:t>First Year</w:t>
            </w:r>
          </w:p>
        </w:tc>
      </w:tr>
      <w:tr w:rsidR="0020518B" w14:paraId="454B8A7A" w14:textId="77777777">
        <w:trPr>
          <w:trHeight w:val="35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BAFB2A4" w14:textId="77777777" w:rsidR="0020518B" w:rsidRDefault="00230B9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E6537B7"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171DF4" w14:textId="77777777" w:rsidR="0020518B" w:rsidRDefault="00230B9E">
            <w:pPr>
              <w:pBdr>
                <w:top w:val="nil"/>
                <w:left w:val="nil"/>
                <w:bottom w:val="nil"/>
                <w:right w:val="nil"/>
                <w:between w:val="nil"/>
              </w:pBdr>
              <w:jc w:val="center"/>
              <w:rPr>
                <w:color w:val="000000"/>
              </w:rPr>
            </w:pPr>
            <w:sdt>
              <w:sdtPr>
                <w:tag w:val="goog_rdk_0"/>
                <w:id w:val="-1972051609"/>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DE4F582" w14:textId="77777777" w:rsidR="0020518B" w:rsidRDefault="00230B9E">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3AB23DE"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78BB27E" w14:textId="77777777" w:rsidR="0020518B" w:rsidRDefault="00230B9E">
            <w:pPr>
              <w:pBdr>
                <w:top w:val="nil"/>
                <w:left w:val="nil"/>
                <w:bottom w:val="nil"/>
                <w:right w:val="nil"/>
                <w:between w:val="nil"/>
              </w:pBdr>
              <w:jc w:val="center"/>
              <w:rPr>
                <w:color w:val="000000"/>
              </w:rPr>
            </w:pPr>
            <w:sdt>
              <w:sdtPr>
                <w:tag w:val="goog_rdk_1"/>
                <w:id w:val="-1648815230"/>
              </w:sdtPr>
              <w:sdtEndPr/>
              <w:sdtContent>
                <w:r>
                  <w:rPr>
                    <w:rFonts w:ascii="Arial Unicode MS" w:eastAsia="Arial Unicode MS" w:hAnsi="Arial Unicode MS" w:cs="Arial Unicode MS"/>
                    <w:color w:val="000000"/>
                  </w:rPr>
                  <w:t>✓</w:t>
                </w:r>
              </w:sdtContent>
            </w:sdt>
          </w:p>
        </w:tc>
      </w:tr>
      <w:tr w:rsidR="0020518B" w14:paraId="67FEA620"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C4A26" w14:textId="77777777" w:rsidR="0020518B" w:rsidRDefault="00230B9E">
            <w:pPr>
              <w:pBdr>
                <w:top w:val="nil"/>
                <w:left w:val="nil"/>
                <w:bottom w:val="nil"/>
                <w:right w:val="nil"/>
                <w:between w:val="nil"/>
              </w:pBdr>
              <w:rPr>
                <w:color w:val="000000"/>
              </w:rPr>
            </w:pPr>
            <w:r>
              <w:rPr>
                <w:color w:val="000000"/>
                <w:sz w:val="20"/>
                <w:szCs w:val="20"/>
              </w:rPr>
              <w:t>Gen Ed: INTD 101-First Year Seminar</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5A039"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6D77"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4685E" w14:textId="77777777" w:rsidR="0020518B" w:rsidRDefault="00230B9E">
            <w:pPr>
              <w:rPr>
                <w:color w:val="000000"/>
              </w:rPr>
            </w:pPr>
            <w:r>
              <w:rPr>
                <w:sz w:val="20"/>
                <w:szCs w:val="20"/>
              </w:rPr>
              <w:t>Gen Ed: Quantitative Reasoning</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4949F"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673A0" w14:textId="77777777" w:rsidR="0020518B" w:rsidRDefault="0020518B"/>
        </w:tc>
      </w:tr>
      <w:tr w:rsidR="0020518B" w14:paraId="306CA961" w14:textId="77777777">
        <w:trPr>
          <w:trHeight w:val="4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81422" w14:textId="77777777" w:rsidR="0020518B" w:rsidRDefault="00230B9E">
            <w:pPr>
              <w:pBdr>
                <w:top w:val="nil"/>
                <w:left w:val="nil"/>
                <w:bottom w:val="nil"/>
                <w:right w:val="nil"/>
                <w:between w:val="nil"/>
              </w:pBdr>
              <w:rPr>
                <w:color w:val="000000"/>
              </w:rPr>
            </w:pPr>
            <w:r>
              <w:rPr>
                <w:color w:val="000000"/>
                <w:sz w:val="20"/>
                <w:szCs w:val="20"/>
              </w:rPr>
              <w:t>Gen Ed: CRWT 102-Critical Reading &amp; Writing II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93585"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6E8A4"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78D54" w14:textId="77777777" w:rsidR="0020518B" w:rsidRDefault="00230B9E">
            <w:pPr>
              <w:widowControl w:val="0"/>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5C0BC"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FBFC5" w14:textId="77777777" w:rsidR="0020518B" w:rsidRDefault="0020518B"/>
        </w:tc>
      </w:tr>
      <w:tr w:rsidR="0020518B" w14:paraId="0B6CF75C" w14:textId="77777777">
        <w:trPr>
          <w:trHeight w:val="72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ACCA6" w14:textId="77777777" w:rsidR="0020518B" w:rsidRDefault="00230B9E">
            <w:pPr>
              <w:pBdr>
                <w:top w:val="nil"/>
                <w:left w:val="nil"/>
                <w:bottom w:val="nil"/>
                <w:right w:val="nil"/>
                <w:between w:val="nil"/>
              </w:pBdr>
              <w:rPr>
                <w:color w:val="000000"/>
                <w:sz w:val="20"/>
                <w:szCs w:val="20"/>
              </w:rPr>
            </w:pPr>
            <w:r>
              <w:rPr>
                <w:color w:val="000000"/>
                <w:sz w:val="20"/>
                <w:szCs w:val="20"/>
              </w:rPr>
              <w:t>Gen Ed: Global Awareness</w:t>
            </w:r>
          </w:p>
          <w:p w14:paraId="5A79D10C" w14:textId="77777777" w:rsidR="0020518B" w:rsidRDefault="00230B9E">
            <w:pPr>
              <w:pBdr>
                <w:top w:val="nil"/>
                <w:left w:val="nil"/>
                <w:bottom w:val="nil"/>
                <w:right w:val="nil"/>
                <w:between w:val="nil"/>
              </w:pBdr>
              <w:rPr>
                <w:color w:val="000000"/>
              </w:rPr>
            </w:pPr>
            <w:r>
              <w:rPr>
                <w:color w:val="000000"/>
                <w:sz w:val="20"/>
                <w:szCs w:val="20"/>
              </w:rPr>
              <w:t>Major: LITR 203-Methods of Literary Study 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5A3E9"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DE05D"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50489" w14:textId="77777777" w:rsidR="0020518B" w:rsidRDefault="00230B9E">
            <w:pPr>
              <w:widowControl w:val="0"/>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BD0D1"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69B9F" w14:textId="77777777" w:rsidR="0020518B" w:rsidRDefault="0020518B"/>
        </w:tc>
      </w:tr>
      <w:tr w:rsidR="0020518B" w14:paraId="632BFACA"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A3AAB" w14:textId="77777777" w:rsidR="0020518B" w:rsidRDefault="00230B9E">
            <w:pPr>
              <w:widowControl w:val="0"/>
              <w:ind w:left="98"/>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99F72"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68C7D"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87A77" w14:textId="77777777" w:rsidR="0020518B" w:rsidRDefault="00230B9E">
            <w:pPr>
              <w:rPr>
                <w:color w:val="000000"/>
              </w:rPr>
            </w:pPr>
            <w:r>
              <w:rPr>
                <w:sz w:val="20"/>
                <w:szCs w:val="20"/>
              </w:rPr>
              <w:t>Major: Diverse Perspectives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F0603"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698AD" w14:textId="77777777" w:rsidR="0020518B" w:rsidRDefault="0020518B"/>
        </w:tc>
      </w:tr>
      <w:tr w:rsidR="0020518B" w14:paraId="58F541D7" w14:textId="77777777">
        <w:trPr>
          <w:trHeight w:val="4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0FE56" w14:textId="77777777" w:rsidR="0020518B" w:rsidRDefault="00230B9E">
            <w:pPr>
              <w:pBdr>
                <w:top w:val="nil"/>
                <w:left w:val="nil"/>
                <w:bottom w:val="nil"/>
                <w:right w:val="nil"/>
                <w:between w:val="nil"/>
              </w:pBdr>
              <w:rPr>
                <w:color w:val="000000"/>
              </w:rPr>
            </w:pPr>
            <w:r>
              <w:rPr>
                <w:color w:val="000000"/>
                <w:sz w:val="20"/>
                <w:szCs w:val="20"/>
              </w:rPr>
              <w:t>Career Pathways: PATH HG1 - Career Pathways Module 1</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9F2BF" w14:textId="77777777" w:rsidR="0020518B" w:rsidRDefault="00230B9E">
            <w:pPr>
              <w:pBdr>
                <w:top w:val="nil"/>
                <w:left w:val="nil"/>
                <w:bottom w:val="nil"/>
                <w:right w:val="nil"/>
                <w:between w:val="nil"/>
              </w:pBdr>
              <w:jc w:val="center"/>
              <w:rPr>
                <w:color w:val="000000"/>
              </w:rPr>
            </w:pPr>
            <w:r>
              <w:rPr>
                <w:b/>
                <w:color w:val="000000"/>
                <w:sz w:val="20"/>
                <w:szCs w:val="20"/>
              </w:rPr>
              <w:t>Degree</w:t>
            </w:r>
            <w:r>
              <w:rPr>
                <w:b/>
                <w:color w:val="000000"/>
                <w:sz w:val="20"/>
                <w:szCs w:val="2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26A7F"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C4D33" w14:textId="77777777" w:rsidR="0020518B" w:rsidRDefault="0020518B"/>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A66CF" w14:textId="77777777" w:rsidR="0020518B" w:rsidRDefault="0020518B"/>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6DF67" w14:textId="77777777" w:rsidR="0020518B" w:rsidRDefault="0020518B"/>
        </w:tc>
      </w:tr>
      <w:tr w:rsidR="0020518B" w14:paraId="4A14E882"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C3A0"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CA7E5"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1BCB4"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12E4B"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9B21D"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2C53A" w14:textId="77777777" w:rsidR="0020518B" w:rsidRDefault="0020518B"/>
        </w:tc>
      </w:tr>
    </w:tbl>
    <w:p w14:paraId="1F28A409" w14:textId="77777777" w:rsidR="0020518B" w:rsidRDefault="0020518B">
      <w:pPr>
        <w:widowControl w:val="0"/>
        <w:pBdr>
          <w:top w:val="nil"/>
          <w:left w:val="nil"/>
          <w:bottom w:val="nil"/>
          <w:right w:val="nil"/>
          <w:between w:val="nil"/>
        </w:pBdr>
        <w:jc w:val="center"/>
        <w:rPr>
          <w:color w:val="000000"/>
          <w:sz w:val="16"/>
          <w:szCs w:val="16"/>
        </w:rPr>
      </w:pPr>
    </w:p>
    <w:p w14:paraId="7529BAD1" w14:textId="77777777" w:rsidR="0020518B" w:rsidRDefault="0020518B">
      <w:pPr>
        <w:pBdr>
          <w:top w:val="nil"/>
          <w:left w:val="nil"/>
          <w:bottom w:val="nil"/>
          <w:right w:val="nil"/>
          <w:between w:val="nil"/>
        </w:pBdr>
        <w:rPr>
          <w:color w:val="000000"/>
          <w:sz w:val="20"/>
          <w:szCs w:val="20"/>
        </w:rPr>
      </w:pPr>
    </w:p>
    <w:tbl>
      <w:tblPr>
        <w:tblStyle w:val="a2"/>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20518B" w14:paraId="2069B7F1" w14:textId="77777777">
        <w:trPr>
          <w:trHeight w:val="33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1" w:type="dxa"/>
              <w:bottom w:w="80" w:type="dxa"/>
              <w:right w:w="80" w:type="dxa"/>
            </w:tcMar>
          </w:tcPr>
          <w:p w14:paraId="5CF0E40D" w14:textId="77777777" w:rsidR="0020518B" w:rsidRDefault="00230B9E">
            <w:pPr>
              <w:pBdr>
                <w:top w:val="nil"/>
                <w:left w:val="nil"/>
                <w:bottom w:val="nil"/>
                <w:right w:val="nil"/>
                <w:between w:val="nil"/>
              </w:pBdr>
              <w:ind w:left="1" w:hanging="1"/>
              <w:jc w:val="center"/>
              <w:rPr>
                <w:color w:val="000000"/>
              </w:rPr>
            </w:pPr>
            <w:r>
              <w:rPr>
                <w:b/>
                <w:color w:val="000000"/>
                <w:sz w:val="28"/>
                <w:szCs w:val="28"/>
              </w:rPr>
              <w:t>Second Year</w:t>
            </w:r>
          </w:p>
        </w:tc>
      </w:tr>
      <w:tr w:rsidR="0020518B" w14:paraId="6E418939" w14:textId="77777777">
        <w:trPr>
          <w:trHeight w:val="35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2C25DA3" w14:textId="77777777" w:rsidR="0020518B" w:rsidRDefault="00230B9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58EFBD3"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95F9DAE" w14:textId="77777777" w:rsidR="0020518B" w:rsidRDefault="00230B9E">
            <w:pPr>
              <w:pBdr>
                <w:top w:val="nil"/>
                <w:left w:val="nil"/>
                <w:bottom w:val="nil"/>
                <w:right w:val="nil"/>
                <w:between w:val="nil"/>
              </w:pBdr>
              <w:jc w:val="center"/>
              <w:rPr>
                <w:color w:val="000000"/>
              </w:rPr>
            </w:pPr>
            <w:sdt>
              <w:sdtPr>
                <w:tag w:val="goog_rdk_2"/>
                <w:id w:val="-1534955914"/>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430CF64" w14:textId="77777777" w:rsidR="0020518B" w:rsidRDefault="00230B9E">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F90E520"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4B2E67F" w14:textId="77777777" w:rsidR="0020518B" w:rsidRDefault="00230B9E">
            <w:pPr>
              <w:pBdr>
                <w:top w:val="nil"/>
                <w:left w:val="nil"/>
                <w:bottom w:val="nil"/>
                <w:right w:val="nil"/>
                <w:between w:val="nil"/>
              </w:pBdr>
              <w:jc w:val="center"/>
              <w:rPr>
                <w:color w:val="000000"/>
              </w:rPr>
            </w:pPr>
            <w:sdt>
              <w:sdtPr>
                <w:tag w:val="goog_rdk_3"/>
                <w:id w:val="-317731064"/>
              </w:sdtPr>
              <w:sdtEndPr/>
              <w:sdtContent>
                <w:r>
                  <w:rPr>
                    <w:rFonts w:ascii="Arial Unicode MS" w:eastAsia="Arial Unicode MS" w:hAnsi="Arial Unicode MS" w:cs="Arial Unicode MS"/>
                    <w:color w:val="000000"/>
                  </w:rPr>
                  <w:t>✓</w:t>
                </w:r>
              </w:sdtContent>
            </w:sdt>
          </w:p>
        </w:tc>
      </w:tr>
      <w:tr w:rsidR="0020518B" w14:paraId="242BD2CC"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3A4FE8" w14:textId="77777777" w:rsidR="0020518B" w:rsidRDefault="00230B9E">
            <w:pPr>
              <w:widowControl w:val="0"/>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186F64"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762FAF"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C103D0C" w14:textId="77777777" w:rsidR="0020518B" w:rsidRDefault="00230B9E">
            <w:pPr>
              <w:widowControl w:val="0"/>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029B32"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08C2F4" w14:textId="77777777" w:rsidR="0020518B" w:rsidRDefault="0020518B"/>
        </w:tc>
      </w:tr>
      <w:tr w:rsidR="0020518B" w14:paraId="1B1876A5" w14:textId="77777777">
        <w:trPr>
          <w:trHeight w:val="120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2B2E0" w14:textId="77777777" w:rsidR="0020518B" w:rsidRDefault="00230B9E">
            <w:pPr>
              <w:rPr>
                <w:color w:val="000000"/>
              </w:rPr>
            </w:pPr>
            <w:r>
              <w:rPr>
                <w:sz w:val="20"/>
                <w:szCs w:val="20"/>
              </w:rPr>
              <w:t>School Core: Language I*</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D52240"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8FDA26"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B0C909" w14:textId="77777777" w:rsidR="0020518B" w:rsidRDefault="00230B9E">
            <w:pPr>
              <w:widowControl w:val="0"/>
              <w:rPr>
                <w:color w:val="000000"/>
              </w:rPr>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1D20F4"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8623CF" w14:textId="77777777" w:rsidR="0020518B" w:rsidRDefault="0020518B"/>
        </w:tc>
      </w:tr>
      <w:tr w:rsidR="0020518B" w14:paraId="6D9996F2" w14:textId="77777777">
        <w:trPr>
          <w:trHeight w:val="4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8C657F" w14:textId="77777777" w:rsidR="0020518B" w:rsidRDefault="00230B9E">
            <w:pPr>
              <w:pBdr>
                <w:top w:val="nil"/>
                <w:left w:val="nil"/>
                <w:bottom w:val="nil"/>
                <w:right w:val="nil"/>
                <w:between w:val="nil"/>
              </w:pBdr>
              <w:rPr>
                <w:color w:val="000000"/>
              </w:rPr>
            </w:pPr>
            <w:r>
              <w:rPr>
                <w:color w:val="000000"/>
                <w:sz w:val="20"/>
                <w:szCs w:val="20"/>
              </w:rPr>
              <w:lastRenderedPageBreak/>
              <w:t>Major: Specialized Studies</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1E6C89"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36B4D6"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C45342" w14:textId="77777777" w:rsidR="0020518B" w:rsidRDefault="00230B9E">
            <w:pPr>
              <w:pBdr>
                <w:top w:val="nil"/>
                <w:left w:val="nil"/>
                <w:bottom w:val="nil"/>
                <w:right w:val="nil"/>
                <w:between w:val="nil"/>
              </w:pBdr>
              <w:rPr>
                <w:color w:val="000000"/>
              </w:rPr>
            </w:pPr>
            <w:r>
              <w:rPr>
                <w:color w:val="000000"/>
                <w:sz w:val="20"/>
                <w:szCs w:val="20"/>
              </w:rPr>
              <w:t>^Major: Early Literature in English (</w:t>
            </w:r>
            <w:r>
              <w:rPr>
                <w:b/>
                <w:color w:val="000000"/>
                <w:sz w:val="20"/>
                <w:szCs w:val="20"/>
              </w:rPr>
              <w:t>Consider LITR 244 to fulfill GE Culture/Creativity</w:t>
            </w:r>
            <w:r>
              <w:rPr>
                <w:color w:val="000000"/>
                <w:sz w:val="20"/>
                <w:szCs w:val="20"/>
              </w:rPr>
              <w:t>)</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BAB278"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5D4E82" w14:textId="77777777" w:rsidR="0020518B" w:rsidRDefault="0020518B"/>
        </w:tc>
      </w:tr>
      <w:tr w:rsidR="0020518B" w14:paraId="486EF706" w14:textId="77777777">
        <w:trPr>
          <w:trHeight w:val="4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40AF9C" w14:textId="77777777" w:rsidR="0020518B" w:rsidRDefault="00230B9E">
            <w:pPr>
              <w:pBdr>
                <w:top w:val="nil"/>
                <w:left w:val="nil"/>
                <w:bottom w:val="nil"/>
                <w:right w:val="nil"/>
                <w:between w:val="nil"/>
              </w:pBdr>
              <w:rPr>
                <w:color w:val="000000"/>
              </w:rPr>
            </w:pPr>
            <w:r>
              <w:rPr>
                <w:color w:val="000000"/>
                <w:sz w:val="20"/>
                <w:szCs w:val="20"/>
              </w:rPr>
              <w:t>Major: Global Perspectives - LITR 203- Methods of Literary Study</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9DCA84"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46EF16F"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F31141A" w14:textId="77777777" w:rsidR="0020518B" w:rsidRDefault="00230B9E">
            <w:pPr>
              <w:rPr>
                <w:color w:val="000000"/>
              </w:rPr>
            </w:pPr>
            <w:r>
              <w:rPr>
                <w:sz w:val="20"/>
                <w:szCs w:val="20"/>
              </w:rPr>
              <w:t xml:space="preserve">School Core: Language II* </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DD0F0C"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9724E3" w14:textId="77777777" w:rsidR="0020518B" w:rsidRDefault="0020518B"/>
        </w:tc>
      </w:tr>
      <w:tr w:rsidR="0020518B" w14:paraId="25ABADF6" w14:textId="77777777">
        <w:trPr>
          <w:trHeight w:val="48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783DC" w14:textId="77777777" w:rsidR="0020518B" w:rsidRDefault="00230B9E">
            <w:pPr>
              <w:pBdr>
                <w:top w:val="nil"/>
                <w:left w:val="nil"/>
                <w:bottom w:val="nil"/>
                <w:right w:val="nil"/>
                <w:between w:val="nil"/>
              </w:pBdr>
              <w:rPr>
                <w:color w:val="000000"/>
              </w:rPr>
            </w:pPr>
            <w:r>
              <w:rPr>
                <w:color w:val="000000"/>
                <w:sz w:val="20"/>
                <w:szCs w:val="20"/>
              </w:rPr>
              <w:t>Career Pathways: PATH HG2 - Career Pathways Module 2</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A713B" w14:textId="77777777" w:rsidR="0020518B" w:rsidRDefault="00230B9E">
            <w:pPr>
              <w:pBdr>
                <w:top w:val="nil"/>
                <w:left w:val="nil"/>
                <w:bottom w:val="nil"/>
                <w:right w:val="nil"/>
                <w:between w:val="nil"/>
              </w:pBdr>
              <w:jc w:val="center"/>
              <w:rPr>
                <w:color w:val="000000"/>
              </w:rPr>
            </w:pPr>
            <w:r>
              <w:rPr>
                <w:b/>
                <w:color w:val="000000"/>
                <w:sz w:val="20"/>
                <w:szCs w:val="20"/>
              </w:rPr>
              <w:t>Degree</w:t>
            </w:r>
            <w:r>
              <w:rPr>
                <w:b/>
                <w:color w:val="000000"/>
                <w:sz w:val="20"/>
                <w:szCs w:val="2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B6A3E7"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A82A0" w14:textId="77777777" w:rsidR="0020518B" w:rsidRDefault="00230B9E">
            <w:pPr>
              <w:pBdr>
                <w:top w:val="nil"/>
                <w:left w:val="nil"/>
                <w:bottom w:val="nil"/>
                <w:right w:val="nil"/>
                <w:between w:val="nil"/>
              </w:pBdr>
              <w:rPr>
                <w:color w:val="000000"/>
              </w:rPr>
            </w:pPr>
            <w:r>
              <w:rPr>
                <w:color w:val="000000"/>
                <w:sz w:val="20"/>
                <w:szCs w:val="20"/>
              </w:rPr>
              <w:t>Career Pathways: PATH HG3 - Career Pathways Module 3</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20652" w14:textId="77777777" w:rsidR="0020518B" w:rsidRDefault="00230B9E">
            <w:pPr>
              <w:pBdr>
                <w:top w:val="nil"/>
                <w:left w:val="nil"/>
                <w:bottom w:val="nil"/>
                <w:right w:val="nil"/>
                <w:between w:val="nil"/>
              </w:pBdr>
              <w:jc w:val="center"/>
              <w:rPr>
                <w:color w:val="000000"/>
              </w:rPr>
            </w:pPr>
            <w:r>
              <w:rPr>
                <w:b/>
                <w:color w:val="000000"/>
                <w:sz w:val="20"/>
                <w:szCs w:val="20"/>
              </w:rPr>
              <w:t>Degree</w:t>
            </w:r>
            <w:r>
              <w:rPr>
                <w:b/>
                <w:color w:val="000000"/>
                <w:sz w:val="20"/>
                <w:szCs w:val="2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295B98" w14:textId="77777777" w:rsidR="0020518B" w:rsidRDefault="0020518B"/>
        </w:tc>
      </w:tr>
      <w:tr w:rsidR="0020518B" w14:paraId="252355CB"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63D84BE"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1A46B6"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179E38"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1D859D"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9BA582"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296563" w14:textId="77777777" w:rsidR="0020518B" w:rsidRDefault="0020518B"/>
        </w:tc>
      </w:tr>
    </w:tbl>
    <w:p w14:paraId="579F0384" w14:textId="77777777" w:rsidR="0020518B" w:rsidRDefault="0020518B">
      <w:pPr>
        <w:widowControl w:val="0"/>
        <w:pBdr>
          <w:top w:val="nil"/>
          <w:left w:val="nil"/>
          <w:bottom w:val="nil"/>
          <w:right w:val="nil"/>
          <w:between w:val="nil"/>
        </w:pBdr>
        <w:jc w:val="center"/>
        <w:rPr>
          <w:color w:val="000000"/>
          <w:sz w:val="20"/>
          <w:szCs w:val="20"/>
        </w:rPr>
      </w:pPr>
    </w:p>
    <w:p w14:paraId="0A56D6B1" w14:textId="77777777" w:rsidR="0020518B" w:rsidRDefault="0020518B">
      <w:pPr>
        <w:pBdr>
          <w:top w:val="nil"/>
          <w:left w:val="nil"/>
          <w:bottom w:val="nil"/>
          <w:right w:val="nil"/>
          <w:between w:val="nil"/>
        </w:pBdr>
        <w:rPr>
          <w:color w:val="000000"/>
          <w:sz w:val="20"/>
          <w:szCs w:val="20"/>
        </w:rPr>
      </w:pPr>
    </w:p>
    <w:tbl>
      <w:tblPr>
        <w:tblStyle w:val="a3"/>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20518B" w14:paraId="308D8DA3" w14:textId="77777777">
        <w:trPr>
          <w:trHeight w:val="33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1" w:type="dxa"/>
              <w:bottom w:w="80" w:type="dxa"/>
              <w:right w:w="80" w:type="dxa"/>
            </w:tcMar>
          </w:tcPr>
          <w:p w14:paraId="407701D1" w14:textId="77777777" w:rsidR="0020518B" w:rsidRDefault="00230B9E">
            <w:pPr>
              <w:pBdr>
                <w:top w:val="nil"/>
                <w:left w:val="nil"/>
                <w:bottom w:val="nil"/>
                <w:right w:val="nil"/>
                <w:between w:val="nil"/>
              </w:pBdr>
              <w:ind w:left="1" w:hanging="1"/>
              <w:jc w:val="center"/>
              <w:rPr>
                <w:color w:val="000000"/>
              </w:rPr>
            </w:pPr>
            <w:r>
              <w:rPr>
                <w:b/>
                <w:color w:val="000000"/>
                <w:sz w:val="28"/>
                <w:szCs w:val="28"/>
              </w:rPr>
              <w:t>Third Year</w:t>
            </w:r>
          </w:p>
        </w:tc>
      </w:tr>
      <w:tr w:rsidR="0020518B" w14:paraId="57BBC97C" w14:textId="77777777">
        <w:trPr>
          <w:trHeight w:val="35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17F7078" w14:textId="77777777" w:rsidR="0020518B" w:rsidRDefault="00230B9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10A85A8"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BB6649C" w14:textId="77777777" w:rsidR="0020518B" w:rsidRDefault="00230B9E">
            <w:pPr>
              <w:pBdr>
                <w:top w:val="nil"/>
                <w:left w:val="nil"/>
                <w:bottom w:val="nil"/>
                <w:right w:val="nil"/>
                <w:between w:val="nil"/>
              </w:pBdr>
              <w:jc w:val="center"/>
              <w:rPr>
                <w:color w:val="000000"/>
              </w:rPr>
            </w:pPr>
            <w:sdt>
              <w:sdtPr>
                <w:tag w:val="goog_rdk_4"/>
                <w:id w:val="-718513360"/>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F3E81B3" w14:textId="77777777" w:rsidR="0020518B" w:rsidRDefault="00230B9E">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C027F60"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6DD6D6D" w14:textId="77777777" w:rsidR="0020518B" w:rsidRDefault="00230B9E">
            <w:pPr>
              <w:pBdr>
                <w:top w:val="nil"/>
                <w:left w:val="nil"/>
                <w:bottom w:val="nil"/>
                <w:right w:val="nil"/>
                <w:between w:val="nil"/>
              </w:pBdr>
              <w:jc w:val="center"/>
              <w:rPr>
                <w:color w:val="000000"/>
              </w:rPr>
            </w:pPr>
            <w:sdt>
              <w:sdtPr>
                <w:tag w:val="goog_rdk_5"/>
                <w:id w:val="-1967652552"/>
              </w:sdtPr>
              <w:sdtEndPr/>
              <w:sdtContent>
                <w:r>
                  <w:rPr>
                    <w:rFonts w:ascii="Arial Unicode MS" w:eastAsia="Arial Unicode MS" w:hAnsi="Arial Unicode MS" w:cs="Arial Unicode MS"/>
                    <w:color w:val="000000"/>
                  </w:rPr>
                  <w:t>✓</w:t>
                </w:r>
              </w:sdtContent>
            </w:sdt>
          </w:p>
        </w:tc>
      </w:tr>
      <w:tr w:rsidR="0020518B" w14:paraId="420DA384"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D808C" w14:textId="77777777" w:rsidR="0020518B" w:rsidRDefault="00230B9E">
            <w:pPr>
              <w:pBdr>
                <w:top w:val="nil"/>
                <w:left w:val="nil"/>
                <w:bottom w:val="nil"/>
                <w:right w:val="nil"/>
                <w:between w:val="nil"/>
              </w:pBdr>
              <w:rPr>
                <w:color w:val="000000"/>
              </w:rPr>
            </w:pPr>
            <w:r>
              <w:rPr>
                <w:color w:val="000000"/>
                <w:sz w:val="20"/>
                <w:szCs w:val="20"/>
              </w:rPr>
              <w:t>Major: LITR 319- Author Studies 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96748"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C08A0"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C94C" w14:textId="77777777" w:rsidR="0020518B" w:rsidRDefault="00230B9E">
            <w:pPr>
              <w:pBdr>
                <w:top w:val="nil"/>
                <w:left w:val="nil"/>
                <w:bottom w:val="nil"/>
                <w:right w:val="nil"/>
                <w:between w:val="nil"/>
              </w:pBdr>
              <w:rPr>
                <w:color w:val="000000"/>
              </w:rPr>
            </w:pPr>
            <w:r>
              <w:rPr>
                <w:color w:val="000000"/>
                <w:sz w:val="20"/>
                <w:szCs w:val="20"/>
              </w:rPr>
              <w:t>Major: Diverse Perspectives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6D62"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71D58" w14:textId="77777777" w:rsidR="0020518B" w:rsidRDefault="0020518B"/>
        </w:tc>
      </w:tr>
      <w:tr w:rsidR="0020518B" w14:paraId="44BE9122" w14:textId="77777777">
        <w:trPr>
          <w:trHeight w:val="120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6E42F" w14:textId="77777777" w:rsidR="0020518B" w:rsidRDefault="00230B9E">
            <w:pPr>
              <w:pBdr>
                <w:top w:val="nil"/>
                <w:left w:val="nil"/>
                <w:bottom w:val="nil"/>
                <w:right w:val="nil"/>
                <w:between w:val="nil"/>
              </w:pBdr>
              <w:rPr>
                <w:color w:val="000000"/>
                <w:sz w:val="20"/>
                <w:szCs w:val="20"/>
              </w:rPr>
            </w:pPr>
            <w:r>
              <w:rPr>
                <w:color w:val="000000"/>
                <w:sz w:val="20"/>
                <w:szCs w:val="20"/>
              </w:rPr>
              <w:t>^Major: Critical Approaches</w:t>
            </w:r>
          </w:p>
          <w:p w14:paraId="5AACA1C2" w14:textId="77777777" w:rsidR="0020518B" w:rsidRDefault="00230B9E">
            <w:pPr>
              <w:pBdr>
                <w:top w:val="nil"/>
                <w:left w:val="nil"/>
                <w:bottom w:val="nil"/>
                <w:right w:val="nil"/>
                <w:between w:val="nil"/>
              </w:pBdr>
              <w:rPr>
                <w:color w:val="000000"/>
              </w:rPr>
            </w:pPr>
            <w:r>
              <w:rPr>
                <w:color w:val="000000"/>
                <w:sz w:val="20"/>
                <w:szCs w:val="20"/>
              </w:rPr>
              <w:t>(</w:t>
            </w:r>
            <w:r>
              <w:rPr>
                <w:b/>
                <w:color w:val="000000"/>
                <w:sz w:val="20"/>
                <w:szCs w:val="20"/>
              </w:rPr>
              <w:t xml:space="preserve">Consider LITR 306 to fulfill GE Values/Ethics) </w:t>
            </w:r>
            <w:r>
              <w:rPr>
                <w:color w:val="000000"/>
                <w:sz w:val="20"/>
                <w:szCs w:val="20"/>
              </w:rPr>
              <w:t>or LITR 302-Grammar: Theory and Pedagogy or LITR 304-History of the English Language or LITR 312-Feminist Theories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682A5"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EAE62"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4D983" w14:textId="77777777" w:rsidR="0020518B" w:rsidRDefault="00230B9E">
            <w:pPr>
              <w:pBdr>
                <w:top w:val="nil"/>
                <w:left w:val="nil"/>
                <w:bottom w:val="nil"/>
                <w:right w:val="nil"/>
                <w:between w:val="nil"/>
              </w:pBdr>
              <w:rPr>
                <w:color w:val="000000"/>
              </w:rPr>
            </w:pPr>
            <w:r>
              <w:rPr>
                <w:color w:val="000000"/>
                <w:sz w:val="20"/>
                <w:szCs w:val="20"/>
              </w:rPr>
              <w:t>Major: Specialized Studies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976CB"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F1B7E" w14:textId="77777777" w:rsidR="0020518B" w:rsidRDefault="0020518B"/>
        </w:tc>
      </w:tr>
      <w:tr w:rsidR="0020518B" w14:paraId="437813CC"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28F74" w14:textId="77777777" w:rsidR="0020518B" w:rsidRDefault="00230B9E">
            <w:pPr>
              <w:pBdr>
                <w:top w:val="nil"/>
                <w:left w:val="nil"/>
                <w:bottom w:val="nil"/>
                <w:right w:val="nil"/>
                <w:between w:val="nil"/>
              </w:pBdr>
              <w:rPr>
                <w:color w:val="000000"/>
              </w:rPr>
            </w:pPr>
            <w:r>
              <w:rPr>
                <w:color w:val="000000"/>
                <w:sz w:val="20"/>
                <w:szCs w:val="20"/>
              </w:rPr>
              <w:t>Major: Specialized Studies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647A1"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86DA4F"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D50E" w14:textId="77777777" w:rsidR="0020518B" w:rsidRDefault="00230B9E">
            <w:pPr>
              <w:pBdr>
                <w:top w:val="nil"/>
                <w:left w:val="nil"/>
                <w:bottom w:val="nil"/>
                <w:right w:val="nil"/>
                <w:between w:val="nil"/>
              </w:pBdr>
              <w:rPr>
                <w:color w:val="000000"/>
              </w:rPr>
            </w:pPr>
            <w:r>
              <w:rPr>
                <w:color w:val="000000"/>
                <w:sz w:val="20"/>
                <w:szCs w:val="20"/>
              </w:rPr>
              <w:t>Major: Specialized Studies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73116"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2D8E9" w14:textId="77777777" w:rsidR="0020518B" w:rsidRDefault="0020518B"/>
        </w:tc>
      </w:tr>
      <w:tr w:rsidR="0020518B" w14:paraId="6E7C2CF0"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C58F1" w14:textId="77777777" w:rsidR="0020518B" w:rsidRDefault="00230B9E">
            <w:pPr>
              <w:pBdr>
                <w:top w:val="nil"/>
                <w:left w:val="nil"/>
                <w:bottom w:val="nil"/>
                <w:right w:val="nil"/>
                <w:between w:val="nil"/>
              </w:pBdr>
              <w:rPr>
                <w:color w:val="000000"/>
              </w:rPr>
            </w:pPr>
            <w:r>
              <w:rPr>
                <w:color w:val="000000"/>
                <w:sz w:val="20"/>
                <w:szCs w:val="20"/>
              </w:rPr>
              <w:t xml:space="preserve">School Core: Language III*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CFB9B" w14:textId="77777777" w:rsidR="0020518B" w:rsidRDefault="00230B9E">
            <w:pPr>
              <w:pBdr>
                <w:top w:val="nil"/>
                <w:left w:val="nil"/>
                <w:bottom w:val="nil"/>
                <w:right w:val="nil"/>
                <w:between w:val="nil"/>
              </w:pBdr>
              <w:jc w:val="center"/>
              <w:rPr>
                <w:color w:val="000000"/>
              </w:rPr>
            </w:pPr>
            <w:r>
              <w:rPr>
                <w:color w:val="000000"/>
                <w:sz w:val="20"/>
                <w:szCs w:val="2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D2C12"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0824E"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3ED64"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6BCF8" w14:textId="77777777" w:rsidR="0020518B" w:rsidRDefault="0020518B"/>
        </w:tc>
      </w:tr>
      <w:tr w:rsidR="0020518B" w14:paraId="14EAB7D7"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4F1E5"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097AA"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71473"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4265"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7CA8C"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23CFD" w14:textId="77777777" w:rsidR="0020518B" w:rsidRDefault="0020518B"/>
        </w:tc>
      </w:tr>
    </w:tbl>
    <w:p w14:paraId="0B9B6563" w14:textId="77777777" w:rsidR="0020518B" w:rsidRDefault="0020518B">
      <w:pPr>
        <w:widowControl w:val="0"/>
        <w:pBdr>
          <w:top w:val="nil"/>
          <w:left w:val="nil"/>
          <w:bottom w:val="nil"/>
          <w:right w:val="nil"/>
          <w:between w:val="nil"/>
        </w:pBdr>
        <w:jc w:val="center"/>
        <w:rPr>
          <w:color w:val="000000"/>
          <w:sz w:val="20"/>
          <w:szCs w:val="20"/>
        </w:rPr>
      </w:pPr>
    </w:p>
    <w:p w14:paraId="638D35DE" w14:textId="77777777" w:rsidR="0020518B" w:rsidRDefault="0020518B">
      <w:pPr>
        <w:pBdr>
          <w:top w:val="nil"/>
          <w:left w:val="nil"/>
          <w:bottom w:val="nil"/>
          <w:right w:val="nil"/>
          <w:between w:val="nil"/>
        </w:pBdr>
        <w:rPr>
          <w:color w:val="000000"/>
          <w:sz w:val="20"/>
          <w:szCs w:val="20"/>
        </w:rPr>
      </w:pPr>
    </w:p>
    <w:p w14:paraId="3B587A9D" w14:textId="77777777" w:rsidR="0020518B" w:rsidRDefault="0020518B">
      <w:pPr>
        <w:pBdr>
          <w:top w:val="nil"/>
          <w:left w:val="nil"/>
          <w:bottom w:val="nil"/>
          <w:right w:val="nil"/>
          <w:between w:val="nil"/>
        </w:pBdr>
        <w:rPr>
          <w:color w:val="000000"/>
          <w:sz w:val="20"/>
          <w:szCs w:val="20"/>
        </w:rPr>
      </w:pPr>
    </w:p>
    <w:tbl>
      <w:tblPr>
        <w:tblStyle w:val="a4"/>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20518B" w14:paraId="4B8B8B70" w14:textId="77777777">
        <w:trPr>
          <w:trHeight w:val="33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1" w:type="dxa"/>
              <w:bottom w:w="80" w:type="dxa"/>
              <w:right w:w="80" w:type="dxa"/>
            </w:tcMar>
          </w:tcPr>
          <w:p w14:paraId="4C64A144" w14:textId="77777777" w:rsidR="0020518B" w:rsidRDefault="00230B9E">
            <w:pPr>
              <w:pBdr>
                <w:top w:val="nil"/>
                <w:left w:val="nil"/>
                <w:bottom w:val="nil"/>
                <w:right w:val="nil"/>
                <w:between w:val="nil"/>
              </w:pBdr>
              <w:ind w:left="1" w:hanging="1"/>
              <w:jc w:val="center"/>
              <w:rPr>
                <w:color w:val="000000"/>
              </w:rPr>
            </w:pPr>
            <w:r>
              <w:rPr>
                <w:b/>
                <w:color w:val="000000"/>
                <w:sz w:val="28"/>
                <w:szCs w:val="28"/>
              </w:rPr>
              <w:t>Fourth Year</w:t>
            </w:r>
          </w:p>
        </w:tc>
      </w:tr>
      <w:tr w:rsidR="0020518B" w14:paraId="62E550CF" w14:textId="77777777">
        <w:trPr>
          <w:trHeight w:val="35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3712A71" w14:textId="77777777" w:rsidR="0020518B" w:rsidRDefault="00230B9E">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7761A53"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8DCC3DC" w14:textId="77777777" w:rsidR="0020518B" w:rsidRDefault="00230B9E">
            <w:pPr>
              <w:pBdr>
                <w:top w:val="nil"/>
                <w:left w:val="nil"/>
                <w:bottom w:val="nil"/>
                <w:right w:val="nil"/>
                <w:between w:val="nil"/>
              </w:pBdr>
              <w:jc w:val="center"/>
              <w:rPr>
                <w:color w:val="000000"/>
              </w:rPr>
            </w:pPr>
            <w:sdt>
              <w:sdtPr>
                <w:tag w:val="goog_rdk_6"/>
                <w:id w:val="327482262"/>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852A35F" w14:textId="77777777" w:rsidR="0020518B" w:rsidRDefault="00230B9E">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5521BD2" w14:textId="77777777" w:rsidR="0020518B" w:rsidRDefault="00230B9E">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A023CDB" w14:textId="77777777" w:rsidR="0020518B" w:rsidRDefault="00230B9E">
            <w:pPr>
              <w:pBdr>
                <w:top w:val="nil"/>
                <w:left w:val="nil"/>
                <w:bottom w:val="nil"/>
                <w:right w:val="nil"/>
                <w:between w:val="nil"/>
              </w:pBdr>
              <w:jc w:val="center"/>
              <w:rPr>
                <w:color w:val="000000"/>
              </w:rPr>
            </w:pPr>
            <w:sdt>
              <w:sdtPr>
                <w:tag w:val="goog_rdk_7"/>
                <w:id w:val="556589339"/>
              </w:sdtPr>
              <w:sdtEndPr/>
              <w:sdtContent>
                <w:r>
                  <w:rPr>
                    <w:rFonts w:ascii="Arial Unicode MS" w:eastAsia="Arial Unicode MS" w:hAnsi="Arial Unicode MS" w:cs="Arial Unicode MS"/>
                    <w:color w:val="000000"/>
                  </w:rPr>
                  <w:t>✓</w:t>
                </w:r>
              </w:sdtContent>
            </w:sdt>
          </w:p>
        </w:tc>
      </w:tr>
      <w:tr w:rsidR="0020518B" w14:paraId="4F129360"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9F855" w14:textId="77777777" w:rsidR="0020518B" w:rsidRDefault="00230B9E">
            <w:pPr>
              <w:pBdr>
                <w:top w:val="nil"/>
                <w:left w:val="nil"/>
                <w:bottom w:val="nil"/>
                <w:right w:val="nil"/>
                <w:between w:val="nil"/>
              </w:pBdr>
              <w:rPr>
                <w:color w:val="000000"/>
              </w:rPr>
            </w:pPr>
            <w:r>
              <w:rPr>
                <w:color w:val="000000"/>
                <w:sz w:val="20"/>
                <w:szCs w:val="20"/>
              </w:rPr>
              <w:t>Major: LITR 414 Literature Seminar</w:t>
            </w:r>
            <w:r>
              <w:rPr>
                <w:color w:val="FF0000"/>
                <w:sz w:val="20"/>
                <w:szCs w:val="20"/>
              </w:rPr>
              <w:t xml:space="preserve"> </w:t>
            </w:r>
            <w:r>
              <w:rPr>
                <w:color w:val="000000"/>
                <w:sz w:val="20"/>
                <w:szCs w:val="20"/>
              </w:rPr>
              <w:t>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89445"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CE82C"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38FF1"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5CD9E"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E01A8" w14:textId="77777777" w:rsidR="0020518B" w:rsidRDefault="0020518B"/>
        </w:tc>
      </w:tr>
      <w:tr w:rsidR="0020518B" w14:paraId="0CF7814F"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CA1C5"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6B883"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17167"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840FA"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19860"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F87BE" w14:textId="77777777" w:rsidR="0020518B" w:rsidRDefault="0020518B"/>
        </w:tc>
      </w:tr>
      <w:tr w:rsidR="0020518B" w14:paraId="43A8942A"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85BCA"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60EAD"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E8D4"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9C8A8"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3C55A"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6CBE3" w14:textId="77777777" w:rsidR="0020518B" w:rsidRDefault="0020518B"/>
        </w:tc>
      </w:tr>
      <w:tr w:rsidR="0020518B" w14:paraId="4ED7BE2F"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8DAC9"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2E74"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90563"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07A5D" w14:textId="77777777" w:rsidR="0020518B" w:rsidRDefault="00230B9E">
            <w:pPr>
              <w:rPr>
                <w:color w:val="000000"/>
              </w:rPr>
            </w:pPr>
            <w:r>
              <w:rPr>
                <w:sz w:val="20"/>
                <w:szCs w:val="20"/>
              </w:rPr>
              <w:t xml:space="preserve">Free Elective </w:t>
            </w:r>
            <w:r>
              <w:rPr>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2FBA2" w14:textId="77777777" w:rsidR="0020518B" w:rsidRDefault="00230B9E">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C3206" w14:textId="77777777" w:rsidR="0020518B" w:rsidRDefault="0020518B"/>
        </w:tc>
      </w:tr>
      <w:tr w:rsidR="0020518B" w14:paraId="00A9BF7D" w14:textId="77777777">
        <w:trPr>
          <w:trHeight w:val="32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7FF25"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40D39"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C3B4B" w14:textId="77777777" w:rsidR="0020518B" w:rsidRDefault="0020518B"/>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B8230" w14:textId="77777777" w:rsidR="0020518B" w:rsidRDefault="00230B9E">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E5264" w14:textId="77777777" w:rsidR="0020518B" w:rsidRDefault="00230B9E">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B8FD6" w14:textId="77777777" w:rsidR="0020518B" w:rsidRDefault="0020518B"/>
        </w:tc>
      </w:tr>
    </w:tbl>
    <w:p w14:paraId="0B23E179" w14:textId="77777777" w:rsidR="0020518B" w:rsidRDefault="0020518B">
      <w:pPr>
        <w:widowControl w:val="0"/>
        <w:pBdr>
          <w:top w:val="nil"/>
          <w:left w:val="nil"/>
          <w:bottom w:val="nil"/>
          <w:right w:val="nil"/>
          <w:between w:val="nil"/>
        </w:pBdr>
        <w:jc w:val="center"/>
        <w:rPr>
          <w:color w:val="000000"/>
          <w:sz w:val="20"/>
          <w:szCs w:val="20"/>
        </w:rPr>
      </w:pPr>
    </w:p>
    <w:p w14:paraId="7A8DA83C" w14:textId="77777777" w:rsidR="0020518B" w:rsidRDefault="0020518B">
      <w:pPr>
        <w:pBdr>
          <w:top w:val="nil"/>
          <w:left w:val="nil"/>
          <w:bottom w:val="nil"/>
          <w:right w:val="nil"/>
          <w:between w:val="nil"/>
        </w:pBdr>
        <w:rPr>
          <w:b/>
          <w:color w:val="000000"/>
          <w:sz w:val="20"/>
          <w:szCs w:val="20"/>
        </w:rPr>
      </w:pPr>
    </w:p>
    <w:p w14:paraId="277C03DE" w14:textId="77777777" w:rsidR="0020518B" w:rsidRDefault="00230B9E">
      <w:pPr>
        <w:pBdr>
          <w:top w:val="nil"/>
          <w:left w:val="nil"/>
          <w:bottom w:val="nil"/>
          <w:right w:val="nil"/>
          <w:between w:val="nil"/>
        </w:pBdr>
        <w:rPr>
          <w:color w:val="000000"/>
          <w:sz w:val="20"/>
          <w:szCs w:val="20"/>
        </w:rPr>
      </w:pPr>
      <w:r>
        <w:rPr>
          <w:b/>
          <w:color w:val="000000"/>
          <w:sz w:val="20"/>
          <w:szCs w:val="20"/>
        </w:rPr>
        <w:t xml:space="preserve">Total Credits Required: </w:t>
      </w:r>
      <w:r>
        <w:rPr>
          <w:color w:val="000000"/>
          <w:sz w:val="20"/>
          <w:szCs w:val="20"/>
        </w:rPr>
        <w:t>128 credits</w:t>
      </w:r>
    </w:p>
    <w:p w14:paraId="5BAD1378" w14:textId="77777777" w:rsidR="0020518B" w:rsidRDefault="00230B9E">
      <w:pPr>
        <w:pBdr>
          <w:top w:val="nil"/>
          <w:left w:val="nil"/>
          <w:bottom w:val="nil"/>
          <w:right w:val="nil"/>
          <w:between w:val="nil"/>
        </w:pBdr>
        <w:rPr>
          <w:color w:val="000000"/>
          <w:sz w:val="20"/>
          <w:szCs w:val="20"/>
        </w:rPr>
      </w:pPr>
      <w:r>
        <w:rPr>
          <w:b/>
          <w:color w:val="000000"/>
          <w:sz w:val="20"/>
          <w:szCs w:val="20"/>
        </w:rPr>
        <w:t>GPA:</w:t>
      </w:r>
      <w:r>
        <w:rPr>
          <w:color w:val="000000"/>
          <w:sz w:val="20"/>
          <w:szCs w:val="20"/>
        </w:rPr>
        <w:t xml:space="preserve"> 2.0</w:t>
      </w:r>
    </w:p>
    <w:p w14:paraId="19D0C8CC" w14:textId="77777777" w:rsidR="0020518B" w:rsidRDefault="0020518B">
      <w:pPr>
        <w:pBdr>
          <w:top w:val="nil"/>
          <w:left w:val="nil"/>
          <w:bottom w:val="nil"/>
          <w:right w:val="nil"/>
          <w:between w:val="nil"/>
        </w:pBdr>
        <w:rPr>
          <w:sz w:val="20"/>
          <w:szCs w:val="20"/>
        </w:rPr>
      </w:pPr>
    </w:p>
    <w:p w14:paraId="79B40AA7" w14:textId="77777777" w:rsidR="0020518B" w:rsidRDefault="00230B9E">
      <w:r>
        <w:rPr>
          <w:b/>
        </w:rPr>
        <w:lastRenderedPageBreak/>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0B09B2FD" w14:textId="77777777" w:rsidR="0020518B" w:rsidRDefault="0020518B"/>
    <w:p w14:paraId="0E245361" w14:textId="77777777" w:rsidR="0020518B" w:rsidRDefault="00230B9E">
      <w:pPr>
        <w:numPr>
          <w:ilvl w:val="1"/>
          <w:numId w:val="1"/>
        </w:numPr>
        <w:rPr>
          <w:sz w:val="20"/>
          <w:szCs w:val="20"/>
        </w:rPr>
      </w:pPr>
      <w:r>
        <w:rPr>
          <w:sz w:val="20"/>
          <w:szCs w:val="20"/>
        </w:rPr>
        <w:t xml:space="preserve">Social Science Inquiry (SOSC 110) </w:t>
      </w:r>
      <w:r>
        <w:rPr>
          <w:i/>
          <w:sz w:val="20"/>
          <w:szCs w:val="20"/>
        </w:rPr>
        <w:t>[+W]</w:t>
      </w:r>
    </w:p>
    <w:p w14:paraId="229F5DF2" w14:textId="77777777" w:rsidR="0020518B" w:rsidRDefault="00230B9E">
      <w:pPr>
        <w:numPr>
          <w:ilvl w:val="1"/>
          <w:numId w:val="1"/>
        </w:numPr>
      </w:pPr>
      <w:r>
        <w:rPr>
          <w:sz w:val="20"/>
          <w:szCs w:val="20"/>
        </w:rPr>
        <w:t>Scientific Reasoning</w:t>
      </w:r>
    </w:p>
    <w:p w14:paraId="56E3DF1C" w14:textId="77777777" w:rsidR="0020518B" w:rsidRDefault="00230B9E">
      <w:pPr>
        <w:numPr>
          <w:ilvl w:val="1"/>
          <w:numId w:val="1"/>
        </w:numPr>
        <w:rPr>
          <w:sz w:val="20"/>
          <w:szCs w:val="20"/>
        </w:rPr>
      </w:pPr>
      <w:r>
        <w:rPr>
          <w:sz w:val="20"/>
          <w:szCs w:val="20"/>
        </w:rPr>
        <w:t xml:space="preserve">Historical Perspectives </w:t>
      </w:r>
      <w:r>
        <w:rPr>
          <w:i/>
          <w:sz w:val="20"/>
          <w:szCs w:val="20"/>
        </w:rPr>
        <w:t>[+W]</w:t>
      </w:r>
    </w:p>
    <w:p w14:paraId="7EF318F9" w14:textId="77777777" w:rsidR="0020518B" w:rsidRDefault="00230B9E">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4F120690" w14:textId="77777777" w:rsidR="0020518B" w:rsidRDefault="00230B9E">
      <w:pPr>
        <w:numPr>
          <w:ilvl w:val="1"/>
          <w:numId w:val="1"/>
        </w:numPr>
      </w:pPr>
      <w:r>
        <w:rPr>
          <w:sz w:val="20"/>
          <w:szCs w:val="20"/>
        </w:rPr>
        <w:t>Global Awareness</w:t>
      </w:r>
      <w:r>
        <w:rPr>
          <w:i/>
          <w:sz w:val="20"/>
          <w:szCs w:val="20"/>
        </w:rPr>
        <w:t xml:space="preserve"> (LITR 203: Methods of Literary Study)</w:t>
      </w:r>
      <w:r>
        <w:rPr>
          <w:sz w:val="20"/>
          <w:szCs w:val="20"/>
        </w:rPr>
        <w:t xml:space="preserve"> </w:t>
      </w:r>
      <w:r>
        <w:rPr>
          <w:i/>
          <w:sz w:val="20"/>
          <w:szCs w:val="20"/>
        </w:rPr>
        <w:t>[+W]</w:t>
      </w:r>
    </w:p>
    <w:p w14:paraId="019290C4" w14:textId="77777777" w:rsidR="0020518B" w:rsidRDefault="00230B9E">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6EC8697F" w14:textId="77777777" w:rsidR="0020518B" w:rsidRDefault="00230B9E">
      <w:pPr>
        <w:numPr>
          <w:ilvl w:val="1"/>
          <w:numId w:val="1"/>
        </w:numPr>
        <w:rPr>
          <w:sz w:val="20"/>
          <w:szCs w:val="20"/>
        </w:rPr>
      </w:pPr>
      <w:r>
        <w:rPr>
          <w:sz w:val="20"/>
          <w:szCs w:val="20"/>
        </w:rPr>
        <w:t xml:space="preserve">Distribution Category (Culture &amp; Creativity: </w:t>
      </w:r>
      <w:r>
        <w:rPr>
          <w:i/>
          <w:sz w:val="20"/>
          <w:szCs w:val="20"/>
        </w:rPr>
        <w:t>(Consider LITR 220, 221, 224, 244,  24</w:t>
      </w:r>
      <w:r>
        <w:rPr>
          <w:i/>
          <w:sz w:val="20"/>
          <w:szCs w:val="20"/>
        </w:rPr>
        <w:t>5, 280, 284, 292, 293, 295, or 308 to fulfill a  LITR requirement</w:t>
      </w:r>
      <w:r>
        <w:rPr>
          <w:sz w:val="20"/>
          <w:szCs w:val="20"/>
        </w:rPr>
        <w:t>)</w:t>
      </w:r>
    </w:p>
    <w:p w14:paraId="1984131E" w14:textId="77777777" w:rsidR="0020518B" w:rsidRDefault="0020518B">
      <w:pPr>
        <w:rPr>
          <w:sz w:val="18"/>
          <w:szCs w:val="18"/>
        </w:rPr>
      </w:pPr>
    </w:p>
    <w:p w14:paraId="7ADE2D27" w14:textId="77777777" w:rsidR="0020518B" w:rsidRDefault="00230B9E">
      <w:pPr>
        <w:rPr>
          <w:sz w:val="20"/>
          <w:szCs w:val="20"/>
        </w:rPr>
      </w:pPr>
      <w:r>
        <w:rPr>
          <w:sz w:val="18"/>
          <w:szCs w:val="18"/>
        </w:rPr>
        <w:t>+W: Students transferring in with 48 or more credits are waived from these general education requirements.</w:t>
      </w:r>
    </w:p>
    <w:p w14:paraId="38772768" w14:textId="77777777" w:rsidR="0020518B" w:rsidRDefault="0020518B">
      <w:pPr>
        <w:pBdr>
          <w:top w:val="nil"/>
          <w:left w:val="nil"/>
          <w:bottom w:val="nil"/>
          <w:right w:val="nil"/>
          <w:between w:val="nil"/>
        </w:pBdr>
        <w:rPr>
          <w:b/>
          <w:i/>
          <w:color w:val="000000"/>
          <w:sz w:val="20"/>
          <w:szCs w:val="20"/>
        </w:rPr>
      </w:pPr>
    </w:p>
    <w:p w14:paraId="4E2F8C89" w14:textId="77777777" w:rsidR="0020518B" w:rsidRDefault="00230B9E">
      <w:pPr>
        <w:pBdr>
          <w:top w:val="nil"/>
          <w:left w:val="nil"/>
          <w:bottom w:val="nil"/>
          <w:right w:val="nil"/>
          <w:between w:val="nil"/>
        </w:pBdr>
        <w:rPr>
          <w:color w:val="000000"/>
          <w:sz w:val="20"/>
          <w:szCs w:val="20"/>
        </w:rPr>
      </w:pPr>
      <w:r>
        <w:rPr>
          <w:b/>
          <w:i/>
          <w:color w:val="000000"/>
          <w:sz w:val="20"/>
          <w:szCs w:val="20"/>
        </w:rPr>
        <w:t>At least three (3) courses in the major must be at the 300-level.</w:t>
      </w:r>
    </w:p>
    <w:p w14:paraId="112F2FC0" w14:textId="77777777" w:rsidR="0020518B" w:rsidRDefault="0020518B">
      <w:pPr>
        <w:pBdr>
          <w:top w:val="nil"/>
          <w:left w:val="nil"/>
          <w:bottom w:val="nil"/>
          <w:right w:val="nil"/>
          <w:between w:val="nil"/>
        </w:pBdr>
        <w:rPr>
          <w:color w:val="000000"/>
          <w:sz w:val="20"/>
          <w:szCs w:val="20"/>
        </w:rPr>
      </w:pPr>
    </w:p>
    <w:p w14:paraId="5A479345" w14:textId="77777777" w:rsidR="0020518B" w:rsidRDefault="00230B9E">
      <w:pPr>
        <w:pBdr>
          <w:top w:val="nil"/>
          <w:left w:val="nil"/>
          <w:bottom w:val="nil"/>
          <w:right w:val="nil"/>
          <w:between w:val="nil"/>
        </w:pBdr>
        <w:rPr>
          <w:color w:val="000000"/>
          <w:sz w:val="20"/>
          <w:szCs w:val="20"/>
        </w:rPr>
      </w:pPr>
      <w:r>
        <w:rPr>
          <w:b/>
          <w:color w:val="000000"/>
          <w:sz w:val="20"/>
          <w:szCs w:val="20"/>
        </w:rPr>
        <w:t>^Only two Gen</w:t>
      </w:r>
      <w:r>
        <w:rPr>
          <w:b/>
          <w:color w:val="000000"/>
          <w:sz w:val="20"/>
          <w:szCs w:val="20"/>
        </w:rPr>
        <w:t>Ed courses may double count for the major. For GenEd Distribution courses, one course MUST be taken outside of HGS.</w:t>
      </w:r>
    </w:p>
    <w:p w14:paraId="06E99297" w14:textId="77777777" w:rsidR="0020518B" w:rsidRDefault="0020518B">
      <w:pPr>
        <w:pBdr>
          <w:top w:val="nil"/>
          <w:left w:val="nil"/>
          <w:bottom w:val="nil"/>
          <w:right w:val="nil"/>
          <w:between w:val="nil"/>
        </w:pBdr>
        <w:rPr>
          <w:color w:val="000000"/>
          <w:sz w:val="20"/>
          <w:szCs w:val="20"/>
        </w:rPr>
      </w:pPr>
    </w:p>
    <w:p w14:paraId="49A95A23" w14:textId="77777777" w:rsidR="0020518B" w:rsidRDefault="00230B9E">
      <w:pPr>
        <w:pBdr>
          <w:top w:val="nil"/>
          <w:left w:val="nil"/>
          <w:bottom w:val="nil"/>
          <w:right w:val="nil"/>
          <w:between w:val="nil"/>
        </w:pBdr>
        <w:rPr>
          <w:color w:val="000000"/>
          <w:sz w:val="20"/>
          <w:szCs w:val="20"/>
        </w:rPr>
      </w:pPr>
      <w:r>
        <w:rPr>
          <w:color w:val="000000"/>
          <w:sz w:val="20"/>
          <w:szCs w:val="20"/>
        </w:rPr>
        <w:t>+ May Double Count in General Education and Major</w:t>
      </w:r>
    </w:p>
    <w:p w14:paraId="00F3BBCC" w14:textId="77777777" w:rsidR="0020518B" w:rsidRDefault="0020518B">
      <w:pPr>
        <w:pBdr>
          <w:top w:val="nil"/>
          <w:left w:val="nil"/>
          <w:bottom w:val="nil"/>
          <w:right w:val="nil"/>
          <w:between w:val="nil"/>
        </w:pBdr>
        <w:rPr>
          <w:color w:val="000000"/>
          <w:sz w:val="20"/>
          <w:szCs w:val="20"/>
        </w:rPr>
      </w:pPr>
    </w:p>
    <w:p w14:paraId="217834BD" w14:textId="77777777" w:rsidR="0020518B" w:rsidRDefault="00230B9E">
      <w:pPr>
        <w:pBdr>
          <w:top w:val="nil"/>
          <w:left w:val="nil"/>
          <w:bottom w:val="nil"/>
          <w:right w:val="nil"/>
          <w:between w:val="nil"/>
        </w:pBdr>
        <w:rPr>
          <w:color w:val="000000"/>
          <w:sz w:val="20"/>
          <w:szCs w:val="20"/>
        </w:rPr>
      </w:pPr>
      <w:r>
        <w:rPr>
          <w:color w:val="000000"/>
          <w:sz w:val="20"/>
          <w:szCs w:val="20"/>
        </w:rPr>
        <w:t>*If Needed</w:t>
      </w:r>
    </w:p>
    <w:p w14:paraId="1B8BEFE9" w14:textId="77777777" w:rsidR="0020518B" w:rsidRDefault="0020518B">
      <w:pPr>
        <w:pBdr>
          <w:top w:val="nil"/>
          <w:left w:val="nil"/>
          <w:bottom w:val="nil"/>
          <w:right w:val="nil"/>
          <w:between w:val="nil"/>
        </w:pBdr>
        <w:rPr>
          <w:b/>
          <w:i/>
          <w:color w:val="000000"/>
          <w:sz w:val="20"/>
          <w:szCs w:val="20"/>
        </w:rPr>
      </w:pPr>
    </w:p>
    <w:p w14:paraId="627F73EE" w14:textId="77777777" w:rsidR="0020518B" w:rsidRDefault="00230B9E">
      <w:pPr>
        <w:pBdr>
          <w:top w:val="nil"/>
          <w:left w:val="nil"/>
          <w:bottom w:val="nil"/>
          <w:right w:val="nil"/>
          <w:between w:val="nil"/>
        </w:pBdr>
        <w:rPr>
          <w:color w:val="000000"/>
          <w:sz w:val="20"/>
          <w:szCs w:val="20"/>
        </w:rPr>
      </w:pPr>
      <w:r>
        <w:rPr>
          <w:b/>
          <w:i/>
          <w:color w:val="000000"/>
          <w:sz w:val="20"/>
          <w:szCs w:val="20"/>
        </w:rPr>
        <w:t>With 8 elective courses, students may consider: double major, minor or Teacher Education Certification program.</w:t>
      </w:r>
    </w:p>
    <w:p w14:paraId="4E8F4F15" w14:textId="77777777" w:rsidR="0020518B" w:rsidRDefault="0020518B">
      <w:pPr>
        <w:pBdr>
          <w:top w:val="nil"/>
          <w:left w:val="nil"/>
          <w:bottom w:val="nil"/>
          <w:right w:val="nil"/>
          <w:between w:val="nil"/>
        </w:pBdr>
        <w:rPr>
          <w:color w:val="000000"/>
          <w:sz w:val="20"/>
          <w:szCs w:val="20"/>
        </w:rPr>
      </w:pPr>
    </w:p>
    <w:p w14:paraId="6AD9C413" w14:textId="77777777" w:rsidR="0020518B" w:rsidRDefault="00230B9E">
      <w:pPr>
        <w:pBdr>
          <w:top w:val="nil"/>
          <w:left w:val="nil"/>
          <w:bottom w:val="nil"/>
          <w:right w:val="nil"/>
          <w:between w:val="nil"/>
        </w:pBdr>
        <w:rPr>
          <w:color w:val="000000"/>
        </w:rPr>
      </w:pPr>
      <w:r>
        <w:rPr>
          <w:color w:val="000000"/>
          <w:sz w:val="20"/>
          <w:szCs w:val="20"/>
        </w:rPr>
        <w:t>WI- Writing intensive courses needed prior to graduation</w:t>
      </w:r>
    </w:p>
    <w:sectPr w:rsidR="0020518B">
      <w:headerReference w:type="default" r:id="rId10"/>
      <w:footerReference w:type="default" r:id="rId11"/>
      <w:pgSz w:w="12240" w:h="15840"/>
      <w:pgMar w:top="360" w:right="864"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C098" w14:textId="77777777" w:rsidR="00230B9E" w:rsidRDefault="00230B9E">
      <w:r>
        <w:separator/>
      </w:r>
    </w:p>
  </w:endnote>
  <w:endnote w:type="continuationSeparator" w:id="0">
    <w:p w14:paraId="5FD6C027" w14:textId="77777777" w:rsidR="00230B9E" w:rsidRDefault="0023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7B6D" w14:textId="77777777" w:rsidR="0020518B" w:rsidRDefault="0020518B">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8A47A" w14:textId="77777777" w:rsidR="00230B9E" w:rsidRDefault="00230B9E">
      <w:r>
        <w:separator/>
      </w:r>
    </w:p>
  </w:footnote>
  <w:footnote w:type="continuationSeparator" w:id="0">
    <w:p w14:paraId="59B44B83" w14:textId="77777777" w:rsidR="00230B9E" w:rsidRDefault="0023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A29F" w14:textId="77777777" w:rsidR="0020518B" w:rsidRDefault="0020518B">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414F"/>
    <w:multiLevelType w:val="multilevel"/>
    <w:tmpl w:val="5CA4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8B"/>
    <w:rsid w:val="00043F0B"/>
    <w:rsid w:val="0020518B"/>
    <w:rsid w:val="00230B9E"/>
    <w:rsid w:val="0049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F46A"/>
  <w15:docId w15:val="{298E7132-A607-4E3C-AC67-C8ED9D5E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pPr>
      <w:suppressAutoHyphens/>
      <w:spacing w:line="20" w:lineRule="atLeast"/>
      <w:outlineLvl w:val="0"/>
    </w:pPr>
    <w:rPr>
      <w:rFonts w:eastAsia="Arial Unicode MS" w:cs="Arial Unicode MS"/>
      <w:color w:val="000000"/>
      <w:position w:val="-2"/>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Georgia"/>
        <a:ea typeface="Georgia"/>
        <a:cs typeface="Georg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i6RUU8VQaNaMNGYGCjgKd+N8n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Sk1EQml5VlNnVjR6bjZLLVJvUXZ2SVc0NGl4VXp4e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2024-06-12T14:11:00Z</cp:lastPrinted>
  <dcterms:created xsi:type="dcterms:W3CDTF">2024-06-12T14:10:00Z</dcterms:created>
  <dcterms:modified xsi:type="dcterms:W3CDTF">2024-06-12T14:11:00Z</dcterms:modified>
</cp:coreProperties>
</file>