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7A" w:rsidRDefault="003A4A7A" w:rsidP="003A4A7A">
      <w:pPr>
        <w:jc w:val="center"/>
      </w:pPr>
      <w:r>
        <w:t xml:space="preserve">Remote </w:t>
      </w:r>
      <w:r w:rsidR="00120A7B">
        <w:t>Leader Question Template</w:t>
      </w:r>
      <w:bookmarkStart w:id="0" w:name="_GoBack"/>
      <w:bookmarkEnd w:id="0"/>
      <w:r w:rsidR="00120A7B">
        <w:t xml:space="preserve"> to Track Work</w:t>
      </w:r>
    </w:p>
    <w:p w:rsidR="003A4A7A" w:rsidRDefault="003A4A7A"/>
    <w:p w:rsidR="002B51A0" w:rsidRDefault="003A4A7A">
      <w:r>
        <w:t>During frequent one-on-one with employees, team leads can use these questions and discussion prompts as a template for managing remote performance.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How are you doing?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Here are the department’s priorities as I see them this week.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What are your priorities this week?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Let’s talk about due dates.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I think we can be successful if…(explain success criteria)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What do you think?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Are there any roadblocks you are encountering that you need help with?</w:t>
      </w:r>
    </w:p>
    <w:p w:rsidR="003A4A7A" w:rsidRDefault="003A4A7A" w:rsidP="003A4A7A">
      <w:pPr>
        <w:pStyle w:val="ListParagraph"/>
        <w:numPr>
          <w:ilvl w:val="0"/>
          <w:numId w:val="1"/>
        </w:numPr>
      </w:pPr>
      <w:r>
        <w:t>When do you think we should check in again?</w:t>
      </w:r>
    </w:p>
    <w:p w:rsidR="003A4A7A" w:rsidRDefault="003A4A7A">
      <w:r>
        <w:t>The utility of purposefully leveraging such a template to guide conversations with employees cannot be overstated.  Time and again, team leads have the best of intentions, but the clarity of performance conversations inevitably declines overtime.  Using such a template begins to create a process for such interactions in ways that enable team leads to maintain their best intentions over the long term.</w:t>
      </w:r>
    </w:p>
    <w:p w:rsidR="003A4A7A" w:rsidRDefault="003A4A7A"/>
    <w:p w:rsidR="003A4A7A" w:rsidRDefault="003A4A7A"/>
    <w:p w:rsidR="003A4A7A" w:rsidRDefault="003A4A7A"/>
    <w:sectPr w:rsidR="003A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B1E"/>
    <w:multiLevelType w:val="hybridMultilevel"/>
    <w:tmpl w:val="A5C02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120A7B"/>
    <w:rsid w:val="002B51A0"/>
    <w:rsid w:val="003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B5B0"/>
  <w15:chartTrackingRefBased/>
  <w15:docId w15:val="{CB505BDF-68B1-4F5C-B851-5A019B5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1</cp:revision>
  <dcterms:created xsi:type="dcterms:W3CDTF">2021-03-23T18:19:00Z</dcterms:created>
  <dcterms:modified xsi:type="dcterms:W3CDTF">2021-03-23T18:35:00Z</dcterms:modified>
</cp:coreProperties>
</file>