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7613" w14:textId="3DCA8566" w:rsidR="00AE1A37" w:rsidRDefault="00F430FC">
      <w:pPr>
        <w:rPr>
          <w:rFonts w:ascii="Calibri" w:eastAsia="Calibri" w:hAnsi="Calibri" w:cs="Calibri"/>
        </w:rPr>
      </w:pPr>
      <w:r>
        <w:rPr>
          <w:rFonts w:ascii="Calibri" w:eastAsia="Calibri" w:hAnsi="Calibri" w:cs="Calibri"/>
          <w:noProof/>
          <w:lang w:val="en-US"/>
        </w:rPr>
        <w:drawing>
          <wp:inline distT="114300" distB="114300" distL="114300" distR="114300" wp14:anchorId="174EA969" wp14:editId="3FC5EE79">
            <wp:extent cx="2957513" cy="11740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957513" cy="1174088"/>
                    </a:xfrm>
                    <a:prstGeom prst="rect">
                      <a:avLst/>
                    </a:prstGeom>
                    <a:ln/>
                  </pic:spPr>
                </pic:pic>
              </a:graphicData>
            </a:graphic>
          </wp:inline>
        </w:drawing>
      </w:r>
    </w:p>
    <w:p w14:paraId="447C8760" w14:textId="4118E865" w:rsidR="00AE1A37" w:rsidRDefault="00F430FC">
      <w:pPr>
        <w:rPr>
          <w:rFonts w:ascii="Calibri" w:eastAsia="Calibri" w:hAnsi="Calibri" w:cs="Calibri"/>
          <w:sz w:val="24"/>
          <w:szCs w:val="24"/>
        </w:rPr>
      </w:pPr>
      <w:r>
        <w:rPr>
          <w:rFonts w:ascii="Calibri" w:eastAsia="Calibri" w:hAnsi="Calibri" w:cs="Calibri"/>
          <w:sz w:val="24"/>
          <w:szCs w:val="24"/>
        </w:rPr>
        <w:t>Press Release: February 8, 2022</w:t>
      </w:r>
    </w:p>
    <w:p w14:paraId="78624ADC" w14:textId="77777777" w:rsidR="00AE1A37" w:rsidRDefault="00F430FC">
      <w:pPr>
        <w:rPr>
          <w:rFonts w:ascii="Calibri" w:eastAsia="Calibri" w:hAnsi="Calibri" w:cs="Calibri"/>
          <w:sz w:val="24"/>
          <w:szCs w:val="24"/>
        </w:rPr>
      </w:pPr>
      <w:r>
        <w:rPr>
          <w:rFonts w:ascii="Calibri" w:eastAsia="Calibri" w:hAnsi="Calibri" w:cs="Calibri"/>
          <w:sz w:val="24"/>
          <w:szCs w:val="24"/>
        </w:rPr>
        <w:t xml:space="preserve">Contact: Brittany Williams-Goldstein, College Spokesperson </w:t>
      </w:r>
    </w:p>
    <w:p w14:paraId="6DDEC3B8" w14:textId="77777777" w:rsidR="00AE1A37" w:rsidRDefault="00F430FC">
      <w:pPr>
        <w:rPr>
          <w:rFonts w:ascii="Calibri" w:eastAsia="Calibri" w:hAnsi="Calibri" w:cs="Calibri"/>
          <w:sz w:val="24"/>
          <w:szCs w:val="24"/>
        </w:rPr>
      </w:pPr>
      <w:r>
        <w:rPr>
          <w:rFonts w:ascii="Calibri" w:eastAsia="Calibri" w:hAnsi="Calibri" w:cs="Calibri"/>
          <w:color w:val="800080"/>
          <w:sz w:val="24"/>
          <w:szCs w:val="24"/>
        </w:rPr>
        <w:t>bwillia1@ramapo.edu</w:t>
      </w:r>
      <w:r>
        <w:rPr>
          <w:rFonts w:ascii="Calibri" w:eastAsia="Calibri" w:hAnsi="Calibri" w:cs="Calibri"/>
          <w:sz w:val="24"/>
          <w:szCs w:val="24"/>
        </w:rPr>
        <w:t>, (201) 684-7609</w:t>
      </w:r>
    </w:p>
    <w:p w14:paraId="160755F8" w14:textId="77777777" w:rsidR="00AE1A37" w:rsidRDefault="00F430FC">
      <w:pPr>
        <w:rPr>
          <w:rFonts w:ascii="Calibri" w:eastAsia="Calibri" w:hAnsi="Calibri" w:cs="Calibri"/>
          <w:color w:val="1F497D"/>
          <w:sz w:val="24"/>
          <w:szCs w:val="24"/>
          <w:highlight w:val="white"/>
          <w:u w:val="single"/>
        </w:rPr>
      </w:pPr>
      <w:r>
        <w:rPr>
          <w:rFonts w:ascii="Calibri" w:eastAsia="Calibri" w:hAnsi="Calibri" w:cs="Calibri"/>
          <w:sz w:val="24"/>
          <w:szCs w:val="24"/>
          <w:highlight w:val="white"/>
        </w:rPr>
        <w:t xml:space="preserve">Follow #RCNJ:  </w:t>
      </w:r>
      <w:hyperlink r:id="rId6">
        <w:r>
          <w:rPr>
            <w:rFonts w:ascii="Calibri" w:eastAsia="Calibri" w:hAnsi="Calibri" w:cs="Calibri"/>
            <w:color w:val="1F497D"/>
            <w:sz w:val="24"/>
            <w:szCs w:val="24"/>
            <w:highlight w:val="white"/>
            <w:u w:val="single"/>
          </w:rPr>
          <w:t>Facebook</w:t>
        </w:r>
      </w:hyperlink>
      <w:r>
        <w:rPr>
          <w:rFonts w:ascii="Calibri" w:eastAsia="Calibri" w:hAnsi="Calibri" w:cs="Calibri"/>
          <w:color w:val="1F497D"/>
          <w:sz w:val="24"/>
          <w:szCs w:val="24"/>
          <w:highlight w:val="white"/>
        </w:rPr>
        <w:t xml:space="preserve"> | </w:t>
      </w:r>
      <w:hyperlink r:id="rId7">
        <w:r>
          <w:rPr>
            <w:rFonts w:ascii="Calibri" w:eastAsia="Calibri" w:hAnsi="Calibri" w:cs="Calibri"/>
            <w:color w:val="1F497D"/>
            <w:sz w:val="24"/>
            <w:szCs w:val="24"/>
            <w:highlight w:val="white"/>
            <w:u w:val="single"/>
          </w:rPr>
          <w:t>Twitter</w:t>
        </w:r>
      </w:hyperlink>
      <w:r>
        <w:rPr>
          <w:rFonts w:ascii="Calibri" w:eastAsia="Calibri" w:hAnsi="Calibri" w:cs="Calibri"/>
          <w:color w:val="1F497D"/>
          <w:sz w:val="24"/>
          <w:szCs w:val="24"/>
          <w:highlight w:val="white"/>
        </w:rPr>
        <w:t xml:space="preserve"> | </w:t>
      </w:r>
      <w:hyperlink r:id="rId8">
        <w:r>
          <w:rPr>
            <w:rFonts w:ascii="Calibri" w:eastAsia="Calibri" w:hAnsi="Calibri" w:cs="Calibri"/>
            <w:color w:val="1F497D"/>
            <w:sz w:val="24"/>
            <w:szCs w:val="24"/>
            <w:highlight w:val="white"/>
            <w:u w:val="single"/>
          </w:rPr>
          <w:t>Instagram</w:t>
        </w:r>
      </w:hyperlink>
    </w:p>
    <w:p w14:paraId="3279C2C4" w14:textId="77777777" w:rsidR="00AE1A37" w:rsidRDefault="00F430FC">
      <w:pPr>
        <w:rPr>
          <w:rFonts w:ascii="Calibri" w:eastAsia="Calibri" w:hAnsi="Calibri" w:cs="Calibri"/>
          <w:sz w:val="24"/>
          <w:szCs w:val="24"/>
        </w:rPr>
      </w:pPr>
      <w:r>
        <w:rPr>
          <w:rFonts w:ascii="Calibri" w:eastAsia="Calibri" w:hAnsi="Calibri" w:cs="Calibri"/>
          <w:sz w:val="24"/>
          <w:szCs w:val="24"/>
        </w:rPr>
        <w:t xml:space="preserve">Visit </w:t>
      </w:r>
      <w:hyperlink r:id="rId9">
        <w:r>
          <w:rPr>
            <w:rFonts w:ascii="Calibri" w:eastAsia="Calibri" w:hAnsi="Calibri" w:cs="Calibri"/>
            <w:color w:val="1155CC"/>
            <w:sz w:val="24"/>
            <w:szCs w:val="24"/>
            <w:u w:val="single"/>
          </w:rPr>
          <w:t>ramapo.edu/news</w:t>
        </w:r>
      </w:hyperlink>
      <w:r>
        <w:rPr>
          <w:rFonts w:ascii="Calibri" w:eastAsia="Calibri" w:hAnsi="Calibri" w:cs="Calibri"/>
          <w:sz w:val="24"/>
          <w:szCs w:val="24"/>
        </w:rPr>
        <w:t xml:space="preserve"> for this press release and more Ramapo College news.</w:t>
      </w:r>
    </w:p>
    <w:p w14:paraId="0431B179" w14:textId="77777777" w:rsidR="00AE1A37" w:rsidRDefault="00AE1A37">
      <w:pPr>
        <w:rPr>
          <w:rFonts w:ascii="Calibri" w:eastAsia="Calibri" w:hAnsi="Calibri" w:cs="Calibri"/>
          <w:sz w:val="24"/>
          <w:szCs w:val="24"/>
        </w:rPr>
      </w:pPr>
    </w:p>
    <w:p w14:paraId="01722163" w14:textId="77777777" w:rsidR="00AE1A37" w:rsidRDefault="00F430FC">
      <w:pPr>
        <w:spacing w:after="160"/>
        <w:jc w:val="center"/>
        <w:rPr>
          <w:rFonts w:ascii="Calibri" w:eastAsia="Calibri" w:hAnsi="Calibri" w:cs="Calibri"/>
          <w:b/>
          <w:color w:val="222222"/>
          <w:sz w:val="28"/>
          <w:szCs w:val="28"/>
          <w:highlight w:val="white"/>
        </w:rPr>
      </w:pPr>
      <w:r>
        <w:rPr>
          <w:rFonts w:ascii="Calibri" w:eastAsia="Calibri" w:hAnsi="Calibri" w:cs="Calibri"/>
          <w:b/>
          <w:color w:val="222222"/>
          <w:sz w:val="28"/>
          <w:szCs w:val="28"/>
          <w:highlight w:val="white"/>
        </w:rPr>
        <w:t xml:space="preserve">Ramapo College of New Jersey Professor </w:t>
      </w:r>
      <w:r>
        <w:rPr>
          <w:rFonts w:ascii="Calibri" w:eastAsia="Calibri" w:hAnsi="Calibri" w:cs="Calibri"/>
          <w:b/>
          <w:color w:val="222222"/>
          <w:sz w:val="28"/>
          <w:szCs w:val="28"/>
          <w:highlight w:val="white"/>
        </w:rPr>
        <w:br/>
        <w:t xml:space="preserve">Elected by American Council of the Teaching of Foreign Language (ACTFL) </w:t>
      </w:r>
      <w:r>
        <w:rPr>
          <w:rFonts w:ascii="Calibri" w:eastAsia="Calibri" w:hAnsi="Calibri" w:cs="Calibri"/>
          <w:b/>
          <w:color w:val="222222"/>
          <w:sz w:val="28"/>
          <w:szCs w:val="28"/>
          <w:highlight w:val="white"/>
        </w:rPr>
        <w:br/>
        <w:t>to Leadership of New Special Interest Group</w:t>
      </w:r>
    </w:p>
    <w:p w14:paraId="12778FCF" w14:textId="77777777" w:rsidR="00AE1A37" w:rsidRDefault="00F430FC">
      <w:pPr>
        <w:spacing w:after="160"/>
        <w:jc w:val="center"/>
        <w:rPr>
          <w:rFonts w:ascii="Calibri" w:eastAsia="Calibri" w:hAnsi="Calibri" w:cs="Calibri"/>
          <w:b/>
          <w:i/>
          <w:color w:val="222222"/>
          <w:sz w:val="24"/>
          <w:szCs w:val="24"/>
          <w:highlight w:val="white"/>
        </w:rPr>
      </w:pPr>
      <w:r>
        <w:rPr>
          <w:rFonts w:ascii="Calibri" w:eastAsia="Calibri" w:hAnsi="Calibri" w:cs="Calibri"/>
          <w:b/>
          <w:i/>
          <w:color w:val="222222"/>
          <w:sz w:val="24"/>
          <w:szCs w:val="24"/>
          <w:highlight w:val="white"/>
        </w:rPr>
        <w:t xml:space="preserve">Professor Natalia </w:t>
      </w:r>
      <w:proofErr w:type="spellStart"/>
      <w:r>
        <w:rPr>
          <w:rFonts w:ascii="Calibri" w:eastAsia="Calibri" w:hAnsi="Calibri" w:cs="Calibri"/>
          <w:b/>
          <w:i/>
          <w:color w:val="222222"/>
          <w:sz w:val="24"/>
          <w:szCs w:val="24"/>
          <w:highlight w:val="white"/>
        </w:rPr>
        <w:t>Santamaría</w:t>
      </w:r>
      <w:proofErr w:type="spellEnd"/>
      <w:r>
        <w:rPr>
          <w:rFonts w:ascii="Calibri" w:eastAsia="Calibri" w:hAnsi="Calibri" w:cs="Calibri"/>
          <w:b/>
          <w:i/>
          <w:color w:val="222222"/>
          <w:sz w:val="24"/>
          <w:szCs w:val="24"/>
          <w:highlight w:val="white"/>
        </w:rPr>
        <w:t xml:space="preserve"> </w:t>
      </w:r>
      <w:proofErr w:type="spellStart"/>
      <w:r>
        <w:rPr>
          <w:rFonts w:ascii="Calibri" w:eastAsia="Calibri" w:hAnsi="Calibri" w:cs="Calibri"/>
          <w:b/>
          <w:i/>
          <w:color w:val="222222"/>
          <w:sz w:val="24"/>
          <w:szCs w:val="24"/>
          <w:highlight w:val="white"/>
        </w:rPr>
        <w:t>Laorden</w:t>
      </w:r>
      <w:proofErr w:type="spellEnd"/>
      <w:r>
        <w:rPr>
          <w:rFonts w:ascii="Calibri" w:eastAsia="Calibri" w:hAnsi="Calibri" w:cs="Calibri"/>
          <w:b/>
          <w:i/>
          <w:color w:val="222222"/>
          <w:sz w:val="24"/>
          <w:szCs w:val="24"/>
          <w:highlight w:val="white"/>
        </w:rPr>
        <w:t xml:space="preserve"> to Lead Prestigious Special Interest Group </w:t>
      </w:r>
      <w:r>
        <w:rPr>
          <w:rFonts w:ascii="Calibri" w:eastAsia="Calibri" w:hAnsi="Calibri" w:cs="Calibri"/>
          <w:b/>
          <w:i/>
          <w:color w:val="222222"/>
          <w:sz w:val="24"/>
          <w:szCs w:val="24"/>
          <w:highlight w:val="white"/>
        </w:rPr>
        <w:br/>
        <w:t>on the Issue of Language and Profession</w:t>
      </w:r>
    </w:p>
    <w:p w14:paraId="0FD4BE90" w14:textId="77777777" w:rsidR="00AE1A37" w:rsidRDefault="00F430FC">
      <w:pPr>
        <w:rPr>
          <w:rFonts w:ascii="Calibri" w:eastAsia="Calibri" w:hAnsi="Calibri" w:cs="Calibri"/>
          <w:color w:val="222222"/>
          <w:sz w:val="24"/>
          <w:szCs w:val="24"/>
        </w:rPr>
      </w:pPr>
      <w:r>
        <w:rPr>
          <w:rFonts w:ascii="Calibri" w:eastAsia="Calibri" w:hAnsi="Calibri" w:cs="Calibri"/>
          <w:b/>
          <w:color w:val="222222"/>
          <w:sz w:val="24"/>
          <w:szCs w:val="24"/>
          <w:highlight w:val="white"/>
        </w:rPr>
        <w:t>MAHWAH. NJ –</w:t>
      </w:r>
      <w:r>
        <w:rPr>
          <w:rFonts w:ascii="Calibri" w:eastAsia="Calibri" w:hAnsi="Calibri" w:cs="Calibri"/>
          <w:color w:val="222222"/>
          <w:sz w:val="24"/>
          <w:szCs w:val="24"/>
          <w:highlight w:val="white"/>
        </w:rPr>
        <w:t xml:space="preserve"> Ramapo Professor Natalia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xml:space="preserve"> </w:t>
      </w:r>
      <w:proofErr w:type="gramStart"/>
      <w:r>
        <w:rPr>
          <w:rFonts w:ascii="Calibri" w:eastAsia="Calibri" w:hAnsi="Calibri" w:cs="Calibri"/>
          <w:sz w:val="24"/>
          <w:szCs w:val="24"/>
        </w:rPr>
        <w:t>was recently elected</w:t>
      </w:r>
      <w:proofErr w:type="gramEnd"/>
      <w:r>
        <w:rPr>
          <w:rFonts w:ascii="Calibri" w:eastAsia="Calibri" w:hAnsi="Calibri" w:cs="Calibri"/>
          <w:sz w:val="24"/>
          <w:szCs w:val="24"/>
        </w:rPr>
        <w:t xml:space="preserve"> to lead a pioneering national initiative that encourages the contextual teaching of language. Newly formed by the </w:t>
      </w:r>
      <w:r>
        <w:rPr>
          <w:rFonts w:ascii="Calibri" w:eastAsia="Calibri" w:hAnsi="Calibri" w:cs="Calibri"/>
          <w:color w:val="222222"/>
          <w:sz w:val="24"/>
          <w:szCs w:val="24"/>
          <w:highlight w:val="white"/>
        </w:rPr>
        <w:t>ACTFL</w:t>
      </w:r>
      <w:r>
        <w:rPr>
          <w:rFonts w:ascii="Calibri" w:eastAsia="Calibri" w:hAnsi="Calibri" w:cs="Calibri"/>
          <w:color w:val="222222"/>
          <w:sz w:val="24"/>
          <w:szCs w:val="24"/>
        </w:rPr>
        <w:t>,</w:t>
      </w:r>
      <w:r>
        <w:rPr>
          <w:rFonts w:ascii="Calibri" w:eastAsia="Calibri" w:hAnsi="Calibri" w:cs="Calibri"/>
          <w:sz w:val="24"/>
          <w:szCs w:val="24"/>
        </w:rPr>
        <w:t xml:space="preserve"> </w:t>
      </w:r>
      <w:r>
        <w:rPr>
          <w:rFonts w:ascii="Calibri" w:eastAsia="Calibri" w:hAnsi="Calibri" w:cs="Calibri"/>
          <w:color w:val="222222"/>
          <w:sz w:val="24"/>
          <w:szCs w:val="24"/>
        </w:rPr>
        <w:t xml:space="preserve">The </w:t>
      </w:r>
      <w:r>
        <w:rPr>
          <w:rFonts w:ascii="Calibri" w:eastAsia="Calibri" w:hAnsi="Calibri" w:cs="Calibri"/>
          <w:color w:val="222222"/>
          <w:sz w:val="24"/>
          <w:szCs w:val="24"/>
          <w:highlight w:val="white"/>
        </w:rPr>
        <w:t>Languages of Specific Purposes (LSP) Special Interest Group</w:t>
      </w:r>
      <w:r>
        <w:rPr>
          <w:rFonts w:ascii="Calibri" w:eastAsia="Calibri" w:hAnsi="Calibri" w:cs="Calibri"/>
          <w:color w:val="222222"/>
          <w:sz w:val="24"/>
          <w:szCs w:val="24"/>
        </w:rPr>
        <w:t xml:space="preserve"> is the first of its kind to </w:t>
      </w:r>
      <w:r>
        <w:rPr>
          <w:rFonts w:ascii="Calibri" w:eastAsia="Calibri" w:hAnsi="Calibri" w:cs="Calibri"/>
          <w:color w:val="222222"/>
          <w:sz w:val="24"/>
          <w:szCs w:val="24"/>
          <w:highlight w:val="white"/>
        </w:rPr>
        <w:t xml:space="preserve">further the issue of language and profession through the ACTFL network of professionals and in classrooms across the country.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xml:space="preserve"> will serve as the LSP group’s chair throughout its first full year. </w:t>
      </w:r>
    </w:p>
    <w:p w14:paraId="6F9F486E" w14:textId="045AB878" w:rsidR="00AE1A37" w:rsidRDefault="00AC41CF" w:rsidP="00AC41CF">
      <w:pPr>
        <w:spacing w:line="240" w:lineRule="auto"/>
        <w:jc w:val="center"/>
        <w:rPr>
          <w:rFonts w:ascii="Calibri" w:eastAsia="Calibri" w:hAnsi="Calibri" w:cs="Calibri"/>
          <w:color w:val="222222"/>
          <w:sz w:val="24"/>
          <w:szCs w:val="24"/>
        </w:rPr>
      </w:pPr>
      <w:r>
        <w:rPr>
          <w:rFonts w:ascii="Calibri" w:eastAsia="Calibri" w:hAnsi="Calibri" w:cs="Calibri"/>
          <w:noProof/>
          <w:lang w:val="en-US"/>
        </w:rPr>
        <w:drawing>
          <wp:inline distT="0" distB="0" distL="0" distR="0" wp14:anchorId="1D6C5DA4" wp14:editId="0B29219C">
            <wp:extent cx="3376930" cy="1845625"/>
            <wp:effectExtent l="0" t="0" r="0" b="2540"/>
            <wp:docPr id="1" name="Picture 1" descr="C:\Users\bwillia1\AppData\Local\Microsoft\Windows\INetCache\Content.Word\Santamaria Laorden on site Vist with Students in_Basque Country_Sp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willia1\AppData\Local\Microsoft\Windows\INetCache\Content.Word\Santamaria Laorden on site Vist with Students in_Basque Country_Spa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792" cy="1885447"/>
                    </a:xfrm>
                    <a:prstGeom prst="rect">
                      <a:avLst/>
                    </a:prstGeom>
                    <a:noFill/>
                    <a:ln>
                      <a:noFill/>
                    </a:ln>
                  </pic:spPr>
                </pic:pic>
              </a:graphicData>
            </a:graphic>
          </wp:inline>
        </w:drawing>
      </w:r>
    </w:p>
    <w:p w14:paraId="276373BD" w14:textId="7078A41A" w:rsidR="00AC41CF" w:rsidRPr="00AC41CF" w:rsidRDefault="00AC41CF" w:rsidP="00AC41CF">
      <w:pPr>
        <w:spacing w:line="240" w:lineRule="auto"/>
        <w:jc w:val="center"/>
        <w:rPr>
          <w:rFonts w:ascii="Calibri" w:eastAsia="Calibri" w:hAnsi="Calibri" w:cs="Calibri"/>
          <w:color w:val="222222"/>
          <w:szCs w:val="24"/>
        </w:rPr>
      </w:pPr>
      <w:r w:rsidRPr="00AC41CF">
        <w:rPr>
          <w:rFonts w:ascii="Calibri" w:eastAsia="Calibri" w:hAnsi="Calibri" w:cs="Calibri"/>
          <w:i/>
          <w:color w:val="222222"/>
          <w:szCs w:val="24"/>
        </w:rPr>
        <w:t xml:space="preserve">Professor </w:t>
      </w:r>
      <w:proofErr w:type="spellStart"/>
      <w:r w:rsidRPr="00AC41CF">
        <w:rPr>
          <w:rFonts w:ascii="Calibri" w:eastAsia="Calibri" w:hAnsi="Calibri" w:cs="Calibri"/>
          <w:i/>
          <w:color w:val="222222"/>
          <w:szCs w:val="24"/>
        </w:rPr>
        <w:t>Santamar</w:t>
      </w:r>
      <w:r w:rsidRPr="00AC41CF">
        <w:rPr>
          <w:rFonts w:ascii="Calibri" w:eastAsia="Calibri" w:hAnsi="Calibri" w:cs="Calibri"/>
          <w:i/>
          <w:color w:val="222222"/>
          <w:szCs w:val="24"/>
          <w:highlight w:val="white"/>
        </w:rPr>
        <w:t>í</w:t>
      </w:r>
      <w:r w:rsidRPr="00AC41CF">
        <w:rPr>
          <w:rFonts w:ascii="Calibri" w:eastAsia="Calibri" w:hAnsi="Calibri" w:cs="Calibri"/>
          <w:i/>
          <w:color w:val="222222"/>
          <w:szCs w:val="24"/>
        </w:rPr>
        <w:t>a</w:t>
      </w:r>
      <w:proofErr w:type="spellEnd"/>
      <w:r w:rsidRPr="00AC41CF">
        <w:rPr>
          <w:rFonts w:ascii="Calibri" w:eastAsia="Calibri" w:hAnsi="Calibri" w:cs="Calibri"/>
          <w:i/>
          <w:color w:val="222222"/>
          <w:szCs w:val="24"/>
        </w:rPr>
        <w:t xml:space="preserve"> </w:t>
      </w:r>
      <w:proofErr w:type="spellStart"/>
      <w:r w:rsidRPr="00AC41CF">
        <w:rPr>
          <w:rFonts w:ascii="Calibri" w:eastAsia="Calibri" w:hAnsi="Calibri" w:cs="Calibri"/>
          <w:i/>
          <w:color w:val="222222"/>
          <w:szCs w:val="24"/>
        </w:rPr>
        <w:t>Laorden</w:t>
      </w:r>
      <w:proofErr w:type="spellEnd"/>
      <w:r w:rsidRPr="00AC41CF">
        <w:rPr>
          <w:rFonts w:ascii="Calibri" w:eastAsia="Calibri" w:hAnsi="Calibri" w:cs="Calibri"/>
          <w:i/>
          <w:color w:val="222222"/>
          <w:szCs w:val="24"/>
        </w:rPr>
        <w:t xml:space="preserve"> with Ramapo College students in Basque Country</w:t>
      </w:r>
    </w:p>
    <w:p w14:paraId="001F9EB5" w14:textId="77777777" w:rsidR="00AC41CF" w:rsidRDefault="00AC41CF" w:rsidP="00AC41CF">
      <w:pPr>
        <w:spacing w:line="240" w:lineRule="auto"/>
        <w:jc w:val="center"/>
        <w:rPr>
          <w:rFonts w:ascii="Calibri" w:eastAsia="Calibri" w:hAnsi="Calibri" w:cs="Calibri"/>
          <w:color w:val="222222"/>
          <w:sz w:val="24"/>
          <w:szCs w:val="24"/>
        </w:rPr>
      </w:pPr>
    </w:p>
    <w:p w14:paraId="4CAA894D" w14:textId="77777777" w:rsidR="00AE1A37" w:rsidRDefault="00F430FC">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“The formation of the Language of Specific Purpose Special Interest Group at ACTFL is an optimistic sign of a broader cultural shift towards an interdisciplinary approach,” said Professor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xml:space="preserve">. “Whether it is health equity, climate change, sustainability, or </w:t>
      </w:r>
      <w:r>
        <w:rPr>
          <w:rFonts w:ascii="Calibri" w:eastAsia="Calibri" w:hAnsi="Calibri" w:cs="Calibri"/>
          <w:color w:val="222222"/>
          <w:sz w:val="24"/>
          <w:szCs w:val="24"/>
          <w:highlight w:val="white"/>
        </w:rPr>
        <w:lastRenderedPageBreak/>
        <w:t>accountability, I firmly believe that the way we teach world languages can humanize interactions and better outcomes across industries.”</w:t>
      </w:r>
    </w:p>
    <w:p w14:paraId="45622F68" w14:textId="77777777" w:rsidR="00AE1A37" w:rsidRDefault="00F430FC">
      <w:pPr>
        <w:spacing w:after="160"/>
        <w:rPr>
          <w:rFonts w:ascii="Calibri" w:eastAsia="Calibri" w:hAnsi="Calibri" w:cs="Calibri"/>
          <w:color w:val="222222"/>
          <w:sz w:val="24"/>
          <w:szCs w:val="24"/>
          <w:highlight w:val="white"/>
        </w:rPr>
      </w:pPr>
      <w:bookmarkStart w:id="0" w:name="_heading=h.gjdgxs" w:colFirst="0" w:colLast="0"/>
      <w:bookmarkEnd w:id="0"/>
      <w:r>
        <w:rPr>
          <w:rFonts w:ascii="Calibri" w:eastAsia="Calibri" w:hAnsi="Calibri" w:cs="Calibri"/>
          <w:color w:val="222222"/>
          <w:sz w:val="24"/>
          <w:szCs w:val="24"/>
          <w:highlight w:val="white"/>
        </w:rPr>
        <w:t xml:space="preserve">Reflective of growing student interest and real-world needs, the LSP Special Interest Group’s primary focus will be on cultural humility within language learning. Aligned with a broader focus on an interdisciplinary approach, the network of educators, professionals, and industry experts will define best practices and shared goals for educating towards the socio-dynamic context of language. Of all the ACTFL’s Special Interest Groups, the Languages for Specific Purposes group is the only one dedicated to providing students with real-world, transferable skills for the contemporary workplace. The principles defined and discussed in the group will lay the foundation for how colleges and universities approach language learning across the country. </w:t>
      </w:r>
    </w:p>
    <w:p w14:paraId="62C179DA" w14:textId="77777777" w:rsidR="00AE1A37" w:rsidRDefault="00F430FC">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“I am thrilled to serve in this position and extend the interdisciplinary work we already practice at Ramapo to the whole country,” added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“We are currently expanding the Spanish program at the College through potential certification by the Certification Commission for Healthcare Interpreters. This will allow us to join efforts with county colleges to strengthen the mission of educating well-rounded foreign language teachers.”</w:t>
      </w:r>
    </w:p>
    <w:p w14:paraId="336C8E91" w14:textId="77777777" w:rsidR="00AE1A37" w:rsidRDefault="00F430FC">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 pioneer in the issue of language and profession, Natalia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xml:space="preserve"> introduced the concept to Ramapo College with a Certificate Program on Spanish and Healthcare backed by a US DOE UISFL grant. Resonating with the student body and administration, the certificate program led to the creation of </w:t>
      </w:r>
      <w:proofErr w:type="gramStart"/>
      <w:r>
        <w:rPr>
          <w:rFonts w:ascii="Calibri" w:eastAsia="Calibri" w:hAnsi="Calibri" w:cs="Calibri"/>
          <w:color w:val="222222"/>
          <w:sz w:val="24"/>
          <w:szCs w:val="24"/>
          <w:highlight w:val="white"/>
        </w:rPr>
        <w:t>three</w:t>
      </w:r>
      <w:proofErr w:type="gramEnd"/>
      <w:r>
        <w:rPr>
          <w:rFonts w:ascii="Calibri" w:eastAsia="Calibri" w:hAnsi="Calibri" w:cs="Calibri"/>
          <w:color w:val="222222"/>
          <w:sz w:val="24"/>
          <w:szCs w:val="24"/>
          <w:highlight w:val="white"/>
        </w:rPr>
        <w:t xml:space="preserve"> popular new courses and an 80 percent increase in enrollment for its Spanish minor curriculum. The program also led to a successful new study-abroad opportunity in Bilbao, dedicated to immersing students in the Basque healthcare system.  </w:t>
      </w:r>
    </w:p>
    <w:p w14:paraId="66A61981" w14:textId="369E6C83" w:rsidR="00AE1A37" w:rsidRDefault="00F27713">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In 2022</w:t>
      </w:r>
      <w:r w:rsidR="00F430FC">
        <w:rPr>
          <w:rFonts w:ascii="Calibri" w:eastAsia="Calibri" w:hAnsi="Calibri" w:cs="Calibri"/>
          <w:color w:val="222222"/>
          <w:sz w:val="24"/>
          <w:szCs w:val="24"/>
          <w:highlight w:val="white"/>
        </w:rPr>
        <w:t xml:space="preserve">, </w:t>
      </w:r>
      <w:proofErr w:type="spellStart"/>
      <w:r w:rsidR="00F430FC">
        <w:rPr>
          <w:rFonts w:ascii="Calibri" w:eastAsia="Calibri" w:hAnsi="Calibri" w:cs="Calibri"/>
          <w:color w:val="222222"/>
          <w:sz w:val="24"/>
          <w:szCs w:val="24"/>
          <w:highlight w:val="white"/>
        </w:rPr>
        <w:t>Santamaría</w:t>
      </w:r>
      <w:proofErr w:type="spellEnd"/>
      <w:r w:rsidR="00F430FC">
        <w:rPr>
          <w:rFonts w:ascii="Calibri" w:eastAsia="Calibri" w:hAnsi="Calibri" w:cs="Calibri"/>
          <w:color w:val="222222"/>
          <w:sz w:val="24"/>
          <w:szCs w:val="24"/>
          <w:highlight w:val="white"/>
        </w:rPr>
        <w:t xml:space="preserve"> </w:t>
      </w:r>
      <w:proofErr w:type="spellStart"/>
      <w:r w:rsidR="00F430FC">
        <w:rPr>
          <w:rFonts w:ascii="Calibri" w:eastAsia="Calibri" w:hAnsi="Calibri" w:cs="Calibri"/>
          <w:color w:val="222222"/>
          <w:sz w:val="24"/>
          <w:szCs w:val="24"/>
          <w:highlight w:val="white"/>
        </w:rPr>
        <w:t>Laorden</w:t>
      </w:r>
      <w:proofErr w:type="spellEnd"/>
      <w:r w:rsidR="00F430FC">
        <w:rPr>
          <w:rFonts w:ascii="Calibri" w:eastAsia="Calibri" w:hAnsi="Calibri" w:cs="Calibri"/>
          <w:color w:val="222222"/>
          <w:sz w:val="24"/>
          <w:szCs w:val="24"/>
          <w:highlight w:val="white"/>
        </w:rPr>
        <w:t xml:space="preserve"> co-authored the textbook, </w:t>
      </w:r>
      <w:r w:rsidR="00F430FC">
        <w:rPr>
          <w:rFonts w:ascii="Calibri" w:eastAsia="Calibri" w:hAnsi="Calibri" w:cs="Calibri"/>
          <w:i/>
          <w:color w:val="222222"/>
          <w:sz w:val="24"/>
          <w:szCs w:val="24"/>
          <w:highlight w:val="white"/>
        </w:rPr>
        <w:t>Spanish for Health Care and Human Services: An Interdisciplinary Approach</w:t>
      </w:r>
      <w:r w:rsidR="00F430FC">
        <w:rPr>
          <w:rFonts w:ascii="Calibri" w:eastAsia="Calibri" w:hAnsi="Calibri" w:cs="Calibri"/>
          <w:color w:val="222222"/>
          <w:sz w:val="24"/>
          <w:szCs w:val="24"/>
          <w:highlight w:val="white"/>
        </w:rPr>
        <w:t xml:space="preserve"> (</w:t>
      </w:r>
      <w:proofErr w:type="spellStart"/>
      <w:r w:rsidR="00F430FC">
        <w:rPr>
          <w:rFonts w:ascii="Calibri" w:eastAsia="Calibri" w:hAnsi="Calibri" w:cs="Calibri"/>
          <w:color w:val="222222"/>
          <w:sz w:val="24"/>
          <w:szCs w:val="24"/>
          <w:highlight w:val="white"/>
        </w:rPr>
        <w:t>Cognella</w:t>
      </w:r>
      <w:proofErr w:type="spellEnd"/>
      <w:r w:rsidR="00F430FC">
        <w:rPr>
          <w:rFonts w:ascii="Calibri" w:eastAsia="Calibri" w:hAnsi="Calibri" w:cs="Calibri"/>
          <w:color w:val="222222"/>
          <w:sz w:val="24"/>
          <w:szCs w:val="24"/>
          <w:highlight w:val="white"/>
        </w:rPr>
        <w:t xml:space="preserve">, 2021). Currently, 200 desk copies </w:t>
      </w:r>
      <w:proofErr w:type="gramStart"/>
      <w:r w:rsidR="00F430FC">
        <w:rPr>
          <w:rFonts w:ascii="Calibri" w:eastAsia="Calibri" w:hAnsi="Calibri" w:cs="Calibri"/>
          <w:color w:val="222222"/>
          <w:sz w:val="24"/>
          <w:szCs w:val="24"/>
          <w:highlight w:val="white"/>
        </w:rPr>
        <w:t>have been distributed</w:t>
      </w:r>
      <w:proofErr w:type="gramEnd"/>
      <w:r w:rsidR="00F430FC">
        <w:rPr>
          <w:rFonts w:ascii="Calibri" w:eastAsia="Calibri" w:hAnsi="Calibri" w:cs="Calibri"/>
          <w:color w:val="222222"/>
          <w:sz w:val="24"/>
          <w:szCs w:val="24"/>
          <w:highlight w:val="white"/>
        </w:rPr>
        <w:t xml:space="preserve"> in the United States, and 12 universities, and the University of Colorado-Boulder, Northeastern University, University of North Florida, and University of Cincinnati have already adopted it.</w:t>
      </w:r>
      <w:bookmarkStart w:id="1" w:name="_GoBack"/>
      <w:bookmarkEnd w:id="1"/>
    </w:p>
    <w:p w14:paraId="0D2D58FC" w14:textId="77777777" w:rsidR="00AE1A37" w:rsidRDefault="00F430FC">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 xml:space="preserve">According to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the group, its work, and her efforts at Ramapo will have a significant tie-in to desires at the federal level about enhancing language education as a way to increase global competitiveness. “My work with colleagues at the ACTFL will contribute directly towards addressing recent concerns by US Secretary of Education Miguel Cardona about the needs to promote bilingualism as a gift and to educate professionals to compete abroad. In such a diverse country and world, the work will foster a better understanding by the education and business industries of the connection between world languages fluency and success. “</w:t>
      </w:r>
    </w:p>
    <w:p w14:paraId="1FBB7D56" w14:textId="77777777" w:rsidR="00AE1A37" w:rsidRDefault="00F430FC">
      <w:pPr>
        <w:rPr>
          <w:rFonts w:ascii="Calibri" w:eastAsia="Calibri" w:hAnsi="Calibri" w:cs="Calibri"/>
          <w:sz w:val="24"/>
          <w:szCs w:val="24"/>
          <w:highlight w:val="white"/>
        </w:rPr>
      </w:pPr>
      <w:r>
        <w:rPr>
          <w:rFonts w:ascii="Calibri" w:eastAsia="Calibri" w:hAnsi="Calibri" w:cs="Calibri"/>
          <w:sz w:val="24"/>
          <w:szCs w:val="24"/>
          <w:highlight w:val="white"/>
        </w:rPr>
        <w:lastRenderedPageBreak/>
        <w:t>Providing vision, leadership and support for quality teaching and learning of languages, the ACTFL is an individual membership organization for language educators and administrators from elementary through graduate education, as well as government and industry. Since its founding in 1967, ACTFL has become synonymous with innovation, quality, and reliability in meeting the changing needs of language educators and their learners. It is where the world’s educators, businesses, and government agencies go to advance the practice of language learning.</w:t>
      </w:r>
    </w:p>
    <w:p w14:paraId="76C41226" w14:textId="77777777" w:rsidR="00AE1A37" w:rsidRDefault="00AE1A37">
      <w:pPr>
        <w:rPr>
          <w:rFonts w:ascii="Calibri" w:eastAsia="Calibri" w:hAnsi="Calibri" w:cs="Calibri"/>
          <w:sz w:val="24"/>
          <w:szCs w:val="24"/>
          <w:highlight w:val="white"/>
        </w:rPr>
      </w:pPr>
    </w:p>
    <w:p w14:paraId="5AF927B3" w14:textId="77777777" w:rsidR="00AE1A37" w:rsidRDefault="00F430FC">
      <w:pPr>
        <w:rPr>
          <w:rFonts w:ascii="Calibri" w:eastAsia="Calibri" w:hAnsi="Calibri" w:cs="Calibri"/>
          <w:sz w:val="24"/>
          <w:szCs w:val="24"/>
          <w:highlight w:val="white"/>
        </w:rPr>
      </w:pPr>
      <w:r>
        <w:rPr>
          <w:rFonts w:ascii="Calibri" w:eastAsia="Calibri" w:hAnsi="Calibri" w:cs="Calibri"/>
          <w:color w:val="222222"/>
          <w:sz w:val="24"/>
          <w:szCs w:val="24"/>
          <w:highlight w:val="white"/>
        </w:rPr>
        <w:t xml:space="preserve">To learn more about Natalia </w:t>
      </w:r>
      <w:proofErr w:type="spellStart"/>
      <w:r>
        <w:rPr>
          <w:rFonts w:ascii="Calibri" w:eastAsia="Calibri" w:hAnsi="Calibri" w:cs="Calibri"/>
          <w:color w:val="222222"/>
          <w:sz w:val="24"/>
          <w:szCs w:val="24"/>
          <w:highlight w:val="white"/>
        </w:rPr>
        <w:t>Santamaría</w:t>
      </w:r>
      <w:proofErr w:type="spellEnd"/>
      <w:r>
        <w:rPr>
          <w:rFonts w:ascii="Calibri" w:eastAsia="Calibri" w:hAnsi="Calibri" w:cs="Calibri"/>
          <w:color w:val="222222"/>
          <w:sz w:val="24"/>
          <w:szCs w:val="24"/>
          <w:highlight w:val="white"/>
        </w:rPr>
        <w:t xml:space="preserve"> </w:t>
      </w:r>
      <w:proofErr w:type="spellStart"/>
      <w:r>
        <w:rPr>
          <w:rFonts w:ascii="Calibri" w:eastAsia="Calibri" w:hAnsi="Calibri" w:cs="Calibri"/>
          <w:color w:val="222222"/>
          <w:sz w:val="24"/>
          <w:szCs w:val="24"/>
          <w:highlight w:val="white"/>
        </w:rPr>
        <w:t>Laorden</w:t>
      </w:r>
      <w:proofErr w:type="spellEnd"/>
      <w:r>
        <w:rPr>
          <w:rFonts w:ascii="Calibri" w:eastAsia="Calibri" w:hAnsi="Calibri" w:cs="Calibri"/>
          <w:color w:val="222222"/>
          <w:sz w:val="24"/>
          <w:szCs w:val="24"/>
          <w:highlight w:val="white"/>
        </w:rPr>
        <w:t xml:space="preserve">, </w:t>
      </w:r>
      <w:hyperlink r:id="rId11">
        <w:r>
          <w:rPr>
            <w:rFonts w:ascii="Calibri" w:eastAsia="Calibri" w:hAnsi="Calibri" w:cs="Calibri"/>
            <w:color w:val="1155CC"/>
            <w:sz w:val="24"/>
            <w:szCs w:val="24"/>
            <w:highlight w:val="white"/>
            <w:u w:val="single"/>
          </w:rPr>
          <w:t xml:space="preserve">click here. </w:t>
        </w:r>
      </w:hyperlink>
    </w:p>
    <w:p w14:paraId="2374ED73" w14:textId="77777777" w:rsidR="00AE1A37" w:rsidRDefault="00F430FC">
      <w:pPr>
        <w:spacing w:after="160"/>
        <w:rPr>
          <w:rFonts w:ascii="Calibri" w:eastAsia="Calibri" w:hAnsi="Calibri" w:cs="Calibri"/>
          <w:color w:val="222222"/>
          <w:sz w:val="24"/>
          <w:szCs w:val="24"/>
          <w:highlight w:val="white"/>
        </w:rPr>
      </w:pPr>
      <w:r>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ab/>
      </w:r>
      <w:r>
        <w:rPr>
          <w:rFonts w:ascii="Calibri" w:eastAsia="Calibri" w:hAnsi="Calibri" w:cs="Calibri"/>
          <w:color w:val="222222"/>
          <w:sz w:val="24"/>
          <w:szCs w:val="24"/>
          <w:highlight w:val="white"/>
        </w:rPr>
        <w:tab/>
        <w:t>###</w:t>
      </w:r>
    </w:p>
    <w:p w14:paraId="57C60C13" w14:textId="77777777" w:rsidR="00AE1A37" w:rsidRDefault="00F430FC">
      <w:pPr>
        <w:spacing w:before="240" w:after="240" w:line="240" w:lineRule="auto"/>
        <w:rPr>
          <w:rFonts w:ascii="Calibri" w:eastAsia="Calibri" w:hAnsi="Calibri" w:cs="Calibri"/>
          <w:color w:val="000000"/>
          <w:sz w:val="24"/>
          <w:szCs w:val="24"/>
        </w:rPr>
      </w:pPr>
      <w:r>
        <w:rPr>
          <w:rFonts w:ascii="Calibri" w:eastAsia="Calibri" w:hAnsi="Calibri" w:cs="Calibri"/>
          <w:b/>
          <w:i/>
          <w:color w:val="000000"/>
          <w:sz w:val="24"/>
          <w:szCs w:val="24"/>
          <w:u w:val="single"/>
        </w:rPr>
        <w:t>About Ramapo College</w:t>
      </w:r>
      <w:r>
        <w:rPr>
          <w:rFonts w:ascii="Calibri" w:eastAsia="Calibri" w:hAnsi="Calibri" w:cs="Calibri"/>
          <w:b/>
          <w:i/>
          <w:color w:val="000000"/>
          <w:sz w:val="24"/>
          <w:szCs w:val="24"/>
          <w:u w:val="single"/>
        </w:rPr>
        <w:br/>
      </w:r>
      <w:r>
        <w:rPr>
          <w:rFonts w:ascii="Calibri" w:eastAsia="Calibri" w:hAnsi="Calibri" w:cs="Calibri"/>
          <w:color w:val="000000"/>
          <w:sz w:val="24"/>
          <w:szCs w:val="24"/>
        </w:rPr>
        <w:t xml:space="preserve">Ramapo College of New Jersey (RCNJ) develops ethical leaders who serve as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w:t>
      </w:r>
      <w:proofErr w:type="gramStart"/>
      <w:r>
        <w:rPr>
          <w:rFonts w:ascii="Calibri" w:eastAsia="Calibri" w:hAnsi="Calibri" w:cs="Calibri"/>
          <w:color w:val="000000"/>
          <w:sz w:val="24"/>
          <w:szCs w:val="24"/>
        </w:rPr>
        <w:t>is realized</w:t>
      </w:r>
      <w:proofErr w:type="gramEnd"/>
      <w:r>
        <w:rPr>
          <w:rFonts w:ascii="Calibri" w:eastAsia="Calibri" w:hAnsi="Calibri" w:cs="Calibri"/>
          <w:color w:val="000000"/>
          <w:sz w:val="24"/>
          <w:szCs w:val="24"/>
        </w:rPr>
        <w:t>.</w:t>
      </w:r>
    </w:p>
    <w:p w14:paraId="63CA10B0" w14:textId="77777777" w:rsidR="00AE1A37" w:rsidRDefault="00F430FC">
      <w:pPr>
        <w:spacing w:before="240" w:after="240" w:line="240" w:lineRule="auto"/>
        <w:rPr>
          <w:rFonts w:ascii="Calibri" w:eastAsia="Calibri" w:hAnsi="Calibri" w:cs="Calibri"/>
          <w:sz w:val="24"/>
          <w:szCs w:val="24"/>
        </w:rPr>
      </w:pPr>
      <w:r>
        <w:rPr>
          <w:rFonts w:ascii="Calibri" w:eastAsia="Calibri" w:hAnsi="Calibri" w:cs="Calibri"/>
          <w:color w:val="000000"/>
          <w:sz w:val="24"/>
          <w:szCs w:val="24"/>
        </w:rPr>
        <w:t xml:space="preserve">Graduation and retention rates of RCNJ students exceed national averages and, as just one of many markers of student success, the superior rates </w:t>
      </w:r>
      <w:proofErr w:type="gramStart"/>
      <w:r>
        <w:rPr>
          <w:rFonts w:ascii="Calibri" w:eastAsia="Calibri" w:hAnsi="Calibri" w:cs="Calibri"/>
          <w:color w:val="000000"/>
          <w:sz w:val="24"/>
          <w:szCs w:val="24"/>
        </w:rPr>
        <w:t>are made</w:t>
      </w:r>
      <w:proofErr w:type="gramEnd"/>
      <w:r>
        <w:rPr>
          <w:rFonts w:ascii="Calibri" w:eastAsia="Calibri" w:hAnsi="Calibri" w:cs="Calibri"/>
          <w:color w:val="000000"/>
          <w:sz w:val="24"/>
          <w:szCs w:val="24"/>
        </w:rPr>
        <w:t xml:space="preserve"> possible by the College’s provision of impactful mentorship and student well-being supports, hands-on learning, and a range of opportunities for service and leadership development. Ramapo </w:t>
      </w:r>
      <w:proofErr w:type="gramStart"/>
      <w:r>
        <w:rPr>
          <w:rFonts w:ascii="Calibri" w:eastAsia="Calibri" w:hAnsi="Calibri" w:cs="Calibri"/>
          <w:color w:val="000000"/>
          <w:sz w:val="24"/>
          <w:szCs w:val="24"/>
        </w:rPr>
        <w:t>is ranked</w:t>
      </w:r>
      <w:proofErr w:type="gramEnd"/>
      <w:r>
        <w:rPr>
          <w:rFonts w:ascii="Calibri" w:eastAsia="Calibri" w:hAnsi="Calibri" w:cs="Calibri"/>
          <w:color w:val="000000"/>
          <w:sz w:val="24"/>
          <w:szCs w:val="24"/>
        </w:rPr>
        <w:t xml:space="preserve"> #1 among New Jersey public institutions by </w:t>
      </w:r>
      <w:r>
        <w:rPr>
          <w:rFonts w:ascii="Calibri" w:eastAsia="Calibri" w:hAnsi="Calibri" w:cs="Calibri"/>
          <w:i/>
          <w:color w:val="000000"/>
          <w:sz w:val="24"/>
          <w:szCs w:val="24"/>
        </w:rPr>
        <w:t>College Choice</w:t>
      </w:r>
      <w:r>
        <w:rPr>
          <w:rFonts w:ascii="Calibri" w:eastAsia="Calibri" w:hAnsi="Calibri" w:cs="Calibri"/>
          <w:color w:val="000000"/>
          <w:sz w:val="24"/>
          <w:szCs w:val="24"/>
        </w:rPr>
        <w:t xml:space="preserve"> and is recognized as a top college in the country on the list of Best Disability Schools by </w:t>
      </w:r>
      <w:r>
        <w:rPr>
          <w:rFonts w:ascii="Calibri" w:eastAsia="Calibri" w:hAnsi="Calibri" w:cs="Calibri"/>
          <w:i/>
          <w:color w:val="000000"/>
          <w:sz w:val="24"/>
          <w:szCs w:val="24"/>
        </w:rPr>
        <w:t>Great Value Colleges</w:t>
      </w:r>
      <w:r>
        <w:rPr>
          <w:rFonts w:ascii="Calibri" w:eastAsia="Calibri" w:hAnsi="Calibri" w:cs="Calibri"/>
          <w:color w:val="000000"/>
          <w:sz w:val="24"/>
          <w:szCs w:val="24"/>
        </w:rPr>
        <w:t xml:space="preserve">. Further commendations include designation as a “Military Friendly College” in </w:t>
      </w:r>
      <w:proofErr w:type="spellStart"/>
      <w:r>
        <w:rPr>
          <w:rFonts w:ascii="Calibri" w:eastAsia="Calibri" w:hAnsi="Calibri" w:cs="Calibri"/>
          <w:i/>
          <w:color w:val="000000"/>
          <w:sz w:val="24"/>
          <w:szCs w:val="24"/>
        </w:rPr>
        <w:t>Viqtory</w:t>
      </w:r>
      <w:proofErr w:type="spellEnd"/>
      <w:r>
        <w:rPr>
          <w:rFonts w:ascii="Calibri" w:eastAsia="Calibri" w:hAnsi="Calibri" w:cs="Calibri"/>
          <w:i/>
          <w:color w:val="000000"/>
          <w:sz w:val="24"/>
          <w:szCs w:val="24"/>
        </w:rPr>
        <w:t xml:space="preserve"> Media’s Guide to Military Friendly Schools</w:t>
      </w:r>
      <w:r>
        <w:rPr>
          <w:rFonts w:ascii="Calibri" w:eastAsia="Calibri" w:hAnsi="Calibri" w:cs="Calibri"/>
          <w:color w:val="000000"/>
          <w:sz w:val="24"/>
          <w:szCs w:val="24"/>
        </w:rPr>
        <w:t xml:space="preserve"> and as a leading college by </w:t>
      </w:r>
      <w:r>
        <w:rPr>
          <w:rFonts w:ascii="Calibri" w:eastAsia="Calibri" w:hAnsi="Calibri" w:cs="Calibri"/>
          <w:i/>
          <w:color w:val="000000"/>
          <w:sz w:val="24"/>
          <w:szCs w:val="24"/>
        </w:rPr>
        <w:t>U.S. News &amp; World Report</w:t>
      </w:r>
      <w:r>
        <w:rPr>
          <w:rFonts w:ascii="Calibri" w:eastAsia="Calibri" w:hAnsi="Calibri" w:cs="Calibri"/>
          <w:color w:val="000000"/>
          <w:sz w:val="24"/>
          <w:szCs w:val="24"/>
        </w:rPr>
        <w:t xml:space="preserve">, </w:t>
      </w:r>
      <w:r>
        <w:rPr>
          <w:rFonts w:ascii="Calibri" w:eastAsia="Calibri" w:hAnsi="Calibri" w:cs="Calibri"/>
          <w:i/>
          <w:color w:val="000000"/>
          <w:sz w:val="24"/>
          <w:szCs w:val="24"/>
        </w:rPr>
        <w:t>Kiplinger’s</w:t>
      </w:r>
      <w:r>
        <w:rPr>
          <w:rFonts w:ascii="Calibri" w:eastAsia="Calibri" w:hAnsi="Calibri" w:cs="Calibri"/>
          <w:color w:val="000000"/>
          <w:sz w:val="24"/>
          <w:szCs w:val="24"/>
        </w:rPr>
        <w:t xml:space="preserve">, </w:t>
      </w:r>
      <w:r>
        <w:rPr>
          <w:rFonts w:ascii="Calibri" w:eastAsia="Calibri" w:hAnsi="Calibri" w:cs="Calibri"/>
          <w:i/>
          <w:color w:val="000000"/>
          <w:sz w:val="24"/>
          <w:szCs w:val="24"/>
        </w:rPr>
        <w:t>Princeton Review</w:t>
      </w:r>
      <w:r>
        <w:rPr>
          <w:rFonts w:ascii="Calibri" w:eastAsia="Calibri" w:hAnsi="Calibri" w:cs="Calibri"/>
          <w:color w:val="000000"/>
          <w:sz w:val="24"/>
          <w:szCs w:val="24"/>
        </w:rPr>
        <w:t xml:space="preserve"> and </w:t>
      </w:r>
      <w:r>
        <w:rPr>
          <w:rFonts w:ascii="Calibri" w:eastAsia="Calibri" w:hAnsi="Calibri" w:cs="Calibri"/>
          <w:i/>
          <w:color w:val="000000"/>
          <w:sz w:val="24"/>
          <w:szCs w:val="24"/>
        </w:rPr>
        <w:t>Money</w:t>
      </w:r>
      <w:r>
        <w:rPr>
          <w:rFonts w:ascii="Calibri" w:eastAsia="Calibri" w:hAnsi="Calibri" w:cs="Calibri"/>
          <w:color w:val="000000"/>
          <w:sz w:val="24"/>
          <w:szCs w:val="24"/>
        </w:rPr>
        <w:t xml:space="preserve"> </w:t>
      </w:r>
      <w:r>
        <w:rPr>
          <w:rFonts w:ascii="Calibri" w:eastAsia="Calibri" w:hAnsi="Calibri" w:cs="Calibri"/>
          <w:i/>
          <w:color w:val="000000"/>
          <w:sz w:val="24"/>
          <w:szCs w:val="24"/>
        </w:rPr>
        <w:t>Magazine</w:t>
      </w:r>
      <w:r>
        <w:rPr>
          <w:rFonts w:ascii="Calibri" w:eastAsia="Calibri" w:hAnsi="Calibri" w:cs="Calibri"/>
          <w:color w:val="000000"/>
          <w:sz w:val="24"/>
          <w:szCs w:val="24"/>
        </w:rPr>
        <w:t>, among others. </w:t>
      </w:r>
    </w:p>
    <w:p w14:paraId="59EF1D55" w14:textId="77777777" w:rsidR="00AE1A37" w:rsidRDefault="00F430FC">
      <w:pPr>
        <w:spacing w:before="240" w:after="240" w:line="240" w:lineRule="auto"/>
        <w:rPr>
          <w:rFonts w:ascii="Calibri" w:eastAsia="Calibri" w:hAnsi="Calibri" w:cs="Calibri"/>
          <w:sz w:val="24"/>
          <w:szCs w:val="24"/>
        </w:rPr>
      </w:pPr>
      <w:r>
        <w:rPr>
          <w:rFonts w:ascii="Calibri" w:eastAsia="Calibri" w:hAnsi="Calibri" w:cs="Calibri"/>
          <w:color w:val="000000"/>
          <w:sz w:val="24"/>
          <w:szCs w:val="24"/>
        </w:rPr>
        <w:t xml:space="preserve">Established in 1969, Ramapo College was named by </w:t>
      </w:r>
      <w:proofErr w:type="spellStart"/>
      <w:r>
        <w:rPr>
          <w:rFonts w:ascii="Calibri" w:eastAsia="Calibri" w:hAnsi="Calibri" w:cs="Calibri"/>
          <w:i/>
          <w:color w:val="000000"/>
          <w:sz w:val="24"/>
          <w:szCs w:val="24"/>
        </w:rPr>
        <w:t>CondeNast</w:t>
      </w:r>
      <w:proofErr w:type="spellEnd"/>
      <w:r>
        <w:rPr>
          <w:rFonts w:ascii="Calibri" w:eastAsia="Calibri" w:hAnsi="Calibri" w:cs="Calibri"/>
          <w:i/>
          <w:color w:val="000000"/>
          <w:sz w:val="24"/>
          <w:szCs w:val="24"/>
        </w:rPr>
        <w:t xml:space="preserve"> Traveler</w:t>
      </w:r>
      <w:r>
        <w:rPr>
          <w:rFonts w:ascii="Calibri" w:eastAsia="Calibri" w:hAnsi="Calibri" w:cs="Calibri"/>
          <w:color w:val="000000"/>
          <w:sz w:val="24"/>
          <w:szCs w:val="24"/>
        </w:rPr>
        <w:t xml:space="preserve"> one of the 50 Most Beautiful College Campuses in America. The barrier-free campus occupies 300 acres and is home to 52 bachelor’s degrees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w:t>
      </w:r>
      <w:proofErr w:type="gramStart"/>
      <w:r>
        <w:rPr>
          <w:rFonts w:ascii="Calibri" w:eastAsia="Calibri" w:hAnsi="Calibri" w:cs="Calibri"/>
          <w:color w:val="000000"/>
          <w:sz w:val="24"/>
          <w:szCs w:val="24"/>
        </w:rPr>
        <w:t>is designed and delivered through the collaborative and interdisciplinary efforts of student-centered faculty scholars and staff who are committed to serving the public good through the delivery of an academically rigorous, inclusive, and transformative collegiate experience</w:t>
      </w:r>
      <w:proofErr w:type="gramEnd"/>
      <w:r>
        <w:rPr>
          <w:rFonts w:ascii="Calibri" w:eastAsia="Calibri" w:hAnsi="Calibri" w:cs="Calibri"/>
          <w:color w:val="000000"/>
          <w:sz w:val="24"/>
          <w:szCs w:val="24"/>
        </w:rPr>
        <w:t>.  </w:t>
      </w:r>
    </w:p>
    <w:p w14:paraId="45452736" w14:textId="77777777" w:rsidR="00AE1A37" w:rsidRDefault="00F430FC">
      <w:pPr>
        <w:shd w:val="clear" w:color="auto" w:fill="FFFFFF"/>
        <w:spacing w:after="160" w:line="240" w:lineRule="auto"/>
        <w:rPr>
          <w:rFonts w:ascii="Calibri" w:eastAsia="Calibri" w:hAnsi="Calibri" w:cs="Calibri"/>
          <w:color w:val="313436"/>
          <w:sz w:val="24"/>
          <w:szCs w:val="24"/>
        </w:rPr>
      </w:pPr>
      <w:r>
        <w:rPr>
          <w:rFonts w:ascii="Calibri" w:eastAsia="Calibri" w:hAnsi="Calibri" w:cs="Calibri"/>
          <w:color w:val="000000"/>
          <w:sz w:val="24"/>
          <w:szCs w:val="24"/>
        </w:rPr>
        <w:lastRenderedPageBreak/>
        <w:t xml:space="preserve">Distinguished as a Career Development College of Distinction by </w:t>
      </w:r>
      <w:r>
        <w:rPr>
          <w:rFonts w:ascii="Calibri" w:eastAsia="Calibri" w:hAnsi="Calibri" w:cs="Calibri"/>
          <w:i/>
          <w:color w:val="000000"/>
          <w:sz w:val="24"/>
          <w:szCs w:val="24"/>
        </w:rPr>
        <w:t>CollegesofDistinction.com</w:t>
      </w:r>
      <w:r>
        <w:rPr>
          <w:rFonts w:ascii="Calibri" w:eastAsia="Calibri" w:hAnsi="Calibri" w:cs="Calibri"/>
          <w:color w:val="000000"/>
          <w:sz w:val="24"/>
          <w:szCs w:val="24"/>
        </w:rPr>
        <w:t>, every student at Ramapo enrolls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p w14:paraId="08FE1A96" w14:textId="77777777" w:rsidR="00AE1A37" w:rsidRDefault="00AE1A37">
      <w:pPr>
        <w:rPr>
          <w:rFonts w:ascii="Calibri" w:eastAsia="Calibri" w:hAnsi="Calibri" w:cs="Calibri"/>
          <w:sz w:val="24"/>
          <w:szCs w:val="24"/>
        </w:rPr>
      </w:pPr>
    </w:p>
    <w:sectPr w:rsidR="00AE1A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37"/>
    <w:rsid w:val="00677653"/>
    <w:rsid w:val="008F5DEE"/>
    <w:rsid w:val="00AC41CF"/>
    <w:rsid w:val="00AE1A37"/>
    <w:rsid w:val="00F27713"/>
    <w:rsid w:val="00F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94FE"/>
  <w15:docId w15:val="{DCB7E961-2F4E-2147-8BF5-96E473F8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B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0B501A"/>
  </w:style>
  <w:style w:type="character" w:styleId="CommentReference">
    <w:name w:val="annotation reference"/>
    <w:basedOn w:val="DefaultParagraphFont"/>
    <w:uiPriority w:val="99"/>
    <w:semiHidden/>
    <w:unhideWhenUsed/>
    <w:rsid w:val="000B501A"/>
    <w:rPr>
      <w:sz w:val="16"/>
      <w:szCs w:val="16"/>
    </w:rPr>
  </w:style>
  <w:style w:type="paragraph" w:styleId="CommentText">
    <w:name w:val="annotation text"/>
    <w:basedOn w:val="Normal"/>
    <w:link w:val="CommentTextChar"/>
    <w:uiPriority w:val="99"/>
    <w:unhideWhenUsed/>
    <w:rsid w:val="000B501A"/>
    <w:pPr>
      <w:spacing w:line="240" w:lineRule="auto"/>
    </w:pPr>
    <w:rPr>
      <w:sz w:val="20"/>
      <w:szCs w:val="20"/>
    </w:rPr>
  </w:style>
  <w:style w:type="character" w:customStyle="1" w:styleId="CommentTextChar">
    <w:name w:val="Comment Text Char"/>
    <w:basedOn w:val="DefaultParagraphFont"/>
    <w:link w:val="CommentText"/>
    <w:uiPriority w:val="99"/>
    <w:rsid w:val="000B501A"/>
    <w:rPr>
      <w:rFonts w:ascii="Arial" w:eastAsia="Arial" w:hAnsi="Arial" w:cs="Arial"/>
      <w:kern w:val="0"/>
      <w:sz w:val="20"/>
      <w:szCs w:val="20"/>
      <w:lang w:val="en"/>
    </w:rPr>
  </w:style>
  <w:style w:type="paragraph" w:styleId="CommentSubject">
    <w:name w:val="annotation subject"/>
    <w:basedOn w:val="CommentText"/>
    <w:next w:val="CommentText"/>
    <w:link w:val="CommentSubjectChar"/>
    <w:uiPriority w:val="99"/>
    <w:semiHidden/>
    <w:unhideWhenUsed/>
    <w:rsid w:val="000B501A"/>
    <w:rPr>
      <w:b/>
      <w:bCs/>
    </w:rPr>
  </w:style>
  <w:style w:type="character" w:customStyle="1" w:styleId="CommentSubjectChar">
    <w:name w:val="Comment Subject Char"/>
    <w:basedOn w:val="CommentTextChar"/>
    <w:link w:val="CommentSubject"/>
    <w:uiPriority w:val="99"/>
    <w:semiHidden/>
    <w:rsid w:val="000B501A"/>
    <w:rPr>
      <w:rFonts w:ascii="Arial" w:eastAsia="Arial" w:hAnsi="Arial" w:cs="Arial"/>
      <w:b/>
      <w:bCs/>
      <w:kern w:val="0"/>
      <w:sz w:val="20"/>
      <w:szCs w:val="20"/>
      <w:lang w:val="en"/>
    </w:rPr>
  </w:style>
  <w:style w:type="character" w:styleId="Hyperlink">
    <w:name w:val="Hyperlink"/>
    <w:basedOn w:val="DefaultParagraphFont"/>
    <w:uiPriority w:val="99"/>
    <w:unhideWhenUsed/>
    <w:rsid w:val="000B501A"/>
    <w:rPr>
      <w:color w:val="0563C1" w:themeColor="hyperlink"/>
      <w:u w:val="single"/>
    </w:rPr>
  </w:style>
  <w:style w:type="character" w:customStyle="1" w:styleId="UnresolvedMention">
    <w:name w:val="Unresolved Mention"/>
    <w:basedOn w:val="DefaultParagraphFont"/>
    <w:uiPriority w:val="99"/>
    <w:semiHidden/>
    <w:unhideWhenUsed/>
    <w:rsid w:val="000B50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stagram.com/ramapocollegen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RamapoCollegeN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RamapoCollege" TargetMode="External"/><Relationship Id="rId11" Type="http://schemas.openxmlformats.org/officeDocument/2006/relationships/hyperlink" Target="https://www.ramapo.edu/hgs/faculty/natalia-santamaria-laorden/"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amapo.edu/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qxy9iCDaSHU1V13H5x7EvQXuTg==">AMUW2mWAg/F+fhJ2GWMo/vXehrHh9eAt1LITYFkSfJC7XG/1R7hOrMympu9g2WkNC4xcyhw9hL6GnE1pidj+kBR3AhXvDwtSbEHK3oTDxo/ry7UeJZvVEwW6gjJGEM33MPuXC1JFaI/6CNhPVp6BzeoQC8dZFQwM9LNBHwXHPSNnf1ST5pMHweaFVdBsTIMcKg+B0A5gM/WCqM3AmZTs2ZTFGaKqUePNEGb35p2+pH+RIIVVmz4/8EpZbt6C8XpbbE5ol0oFFg7XRX5G/MJ6T0b1M6Bm25B09zQ/d2HVm1OC/dH5YKa1vx84VIYDybj9QBeLIYbD+smMumBYdFXrc653t+8sev8jkAZyl9W6uiYKu+BaLo6kcp4WRdRBMiZCJQlt8H9RGhdUSnI54xRJZVpFg7oTYBfwfjSaz3JNmxWb/MXmVnWYH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McVicar</dc:creator>
  <cp:lastModifiedBy>bwillia1</cp:lastModifiedBy>
  <cp:revision>4</cp:revision>
  <dcterms:created xsi:type="dcterms:W3CDTF">2023-02-06T22:14:00Z</dcterms:created>
  <dcterms:modified xsi:type="dcterms:W3CDTF">2023-02-07T15:14:00Z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0x010100F5ACA6EC2F264A42B145FCDF92CFE4A1</vt:lpwstr>
  </property>
  <property fmtid="{D5CDD505-2E9C-101B-9397-08002B2CF9AE}" pid="3" name="GrammarlyDocumentId">
    <vt:lpwstr>b77a83a86df96192ee2270bde438748e00e114342b2fa6160e864f45bfa1987f</vt:lpwstr>
  </property>
</Properties>
</file>