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A05DF" w14:textId="153194A5" w:rsidR="009B07CD" w:rsidRDefault="009B07CD" w:rsidP="009B07CD">
      <w:pPr>
        <w:pStyle w:val="p0"/>
        <w:spacing w:before="3"/>
      </w:pPr>
      <w:r>
        <w:rPr>
          <w:noProof/>
        </w:rPr>
        <w:drawing>
          <wp:inline distT="0" distB="0" distL="0" distR="0" wp14:anchorId="077025E2" wp14:editId="311F3499">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227033C0" w14:textId="77777777" w:rsidR="009B07CD" w:rsidRDefault="009B07CD" w:rsidP="009B07CD">
      <w:pPr>
        <w:pStyle w:val="p0"/>
        <w:spacing w:before="3" w:line="240" w:lineRule="exact"/>
        <w:rPr>
          <w:b/>
          <w:bCs/>
        </w:rPr>
      </w:pPr>
    </w:p>
    <w:p w14:paraId="457E0A6A" w14:textId="77777777" w:rsidR="009B07CD" w:rsidRDefault="009B07CD" w:rsidP="009B07CD">
      <w:pPr>
        <w:pStyle w:val="p0"/>
        <w:spacing w:before="3" w:line="240" w:lineRule="exact"/>
      </w:pPr>
      <w:r>
        <w:rPr>
          <w:b/>
          <w:bCs/>
        </w:rPr>
        <w:t>RAMAPO COLLEGE OF NEW JERSEY</w:t>
      </w:r>
    </w:p>
    <w:p w14:paraId="0F627128" w14:textId="77777777" w:rsidR="009B07CD" w:rsidRDefault="009B07CD" w:rsidP="009B07CD">
      <w:pPr>
        <w:pStyle w:val="p0"/>
        <w:spacing w:before="3" w:after="2"/>
      </w:pPr>
      <w:r>
        <w:rPr>
          <w:b/>
          <w:bCs/>
        </w:rPr>
        <w:t>Office of Institutional Advancement</w:t>
      </w:r>
    </w:p>
    <w:p w14:paraId="4E9BCD8B" w14:textId="77777777" w:rsidR="009B07CD" w:rsidRDefault="009B07CD" w:rsidP="009B07CD">
      <w:pPr>
        <w:pStyle w:val="p0"/>
        <w:spacing w:before="3" w:after="3"/>
      </w:pPr>
      <w:r>
        <w:rPr>
          <w:b/>
          <w:bCs/>
        </w:rPr>
        <w:t>Press Release</w:t>
      </w:r>
    </w:p>
    <w:p w14:paraId="4A29284F" w14:textId="24966D13" w:rsidR="009B07CD" w:rsidRDefault="009B07CD" w:rsidP="009B07CD">
      <w:pPr>
        <w:pStyle w:val="p0"/>
        <w:spacing w:before="3" w:after="3"/>
        <w:rPr>
          <w:b/>
          <w:bCs/>
        </w:rPr>
      </w:pPr>
      <w:r>
        <w:rPr>
          <w:b/>
          <w:bCs/>
        </w:rPr>
        <w:t>February 1, 2022</w:t>
      </w:r>
    </w:p>
    <w:p w14:paraId="27FC3E3C" w14:textId="77777777" w:rsidR="009B07CD" w:rsidRDefault="009B07CD" w:rsidP="009B07CD">
      <w:pPr>
        <w:pStyle w:val="p0"/>
        <w:spacing w:before="3" w:after="3"/>
        <w:rPr>
          <w:i/>
          <w:iCs/>
        </w:rPr>
      </w:pPr>
    </w:p>
    <w:p w14:paraId="12EC4DFB" w14:textId="77777777" w:rsidR="009B07CD" w:rsidRPr="00C8534E" w:rsidRDefault="009B07CD" w:rsidP="009B07CD">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0E7842EB" w14:textId="77777777" w:rsidR="009B07CD" w:rsidRDefault="009B07CD" w:rsidP="009B07CD">
      <w:pPr>
        <w:pStyle w:val="p0"/>
        <w:spacing w:before="3" w:after="3"/>
      </w:pPr>
      <w:r>
        <w:rPr>
          <w:i/>
          <w:iCs/>
        </w:rPr>
        <w:t>201-684-7477</w:t>
      </w:r>
    </w:p>
    <w:p w14:paraId="36ABF5B5" w14:textId="77777777" w:rsidR="009B07CD" w:rsidRDefault="009B07CD" w:rsidP="009B07CD">
      <w:pPr>
        <w:pStyle w:val="p0"/>
        <w:spacing w:before="3" w:after="3"/>
        <w:rPr>
          <w:i/>
          <w:iCs/>
        </w:rPr>
      </w:pPr>
      <w:hyperlink r:id="rId6" w:history="1">
        <w:r w:rsidRPr="00A71A9F">
          <w:rPr>
            <w:rStyle w:val="Hyperlink"/>
            <w:i/>
            <w:iCs/>
          </w:rPr>
          <w:t>adaidon1@ramapo.edu</w:t>
        </w:r>
      </w:hyperlink>
    </w:p>
    <w:p w14:paraId="7DFDED67" w14:textId="77777777" w:rsidR="009B07CD" w:rsidRDefault="009B07CD" w:rsidP="009B07CD">
      <w:pPr>
        <w:pStyle w:val="p0"/>
        <w:spacing w:before="3"/>
      </w:pPr>
    </w:p>
    <w:p w14:paraId="118981A8" w14:textId="77777777" w:rsidR="009B07CD" w:rsidRDefault="009B07CD" w:rsidP="009B07CD">
      <w:pPr>
        <w:pStyle w:val="p0"/>
        <w:spacing w:before="3"/>
      </w:pPr>
    </w:p>
    <w:p w14:paraId="00000002" w14:textId="77777777" w:rsidR="00A21FE1" w:rsidRDefault="00FF481B">
      <w:pPr>
        <w:spacing w:line="276" w:lineRule="auto"/>
        <w:jc w:val="center"/>
        <w:rPr>
          <w:b/>
          <w:color w:val="2F2F2F"/>
          <w:sz w:val="36"/>
          <w:szCs w:val="36"/>
        </w:rPr>
      </w:pPr>
      <w:bookmarkStart w:id="0" w:name="_heading=h.gjdgxs" w:colFirst="0" w:colLast="0"/>
      <w:bookmarkEnd w:id="0"/>
      <w:r>
        <w:rPr>
          <w:b/>
          <w:color w:val="2F2F2F"/>
          <w:sz w:val="36"/>
          <w:szCs w:val="36"/>
        </w:rPr>
        <w:t>Gilman International Scholarship Leads Ramapo Student to South Korea for Business Studies</w:t>
      </w:r>
    </w:p>
    <w:p w14:paraId="00000003" w14:textId="77777777" w:rsidR="00A21FE1" w:rsidRDefault="00FF481B">
      <w:pPr>
        <w:spacing w:line="276" w:lineRule="auto"/>
        <w:rPr>
          <w:color w:val="2F2F2F"/>
          <w:sz w:val="24"/>
          <w:szCs w:val="24"/>
        </w:rPr>
      </w:pPr>
      <w:r>
        <w:rPr>
          <w:color w:val="2F2F2F"/>
          <w:sz w:val="24"/>
          <w:szCs w:val="24"/>
        </w:rPr>
        <w:t>MAHWAH, N.J. -- Ramapo student Jamie Kim ’23 will be enhancing her business studies when she travels to South Korea in late February</w:t>
      </w:r>
      <w:r>
        <w:rPr>
          <w:color w:val="2F2F2F"/>
          <w:sz w:val="24"/>
          <w:szCs w:val="24"/>
        </w:rPr>
        <w:t>. The Old Tappan, N.J. native, the second Ramapo student to receive the prestigious Benjamin A. Gilman International Scholarship in the 2021-2022 academic year, will spend the spring semester – 16 weeks – taking courses in Accounting, Management and Langua</w:t>
      </w:r>
      <w:r>
        <w:rPr>
          <w:color w:val="2F2F2F"/>
          <w:sz w:val="24"/>
          <w:szCs w:val="24"/>
        </w:rPr>
        <w:t xml:space="preserve">ge at </w:t>
      </w:r>
      <w:hyperlink r:id="rId7">
        <w:r>
          <w:rPr>
            <w:color w:val="0563C1"/>
            <w:sz w:val="24"/>
            <w:szCs w:val="24"/>
            <w:u w:val="single"/>
          </w:rPr>
          <w:t>Korea University</w:t>
        </w:r>
      </w:hyperlink>
      <w:r>
        <w:rPr>
          <w:color w:val="2F2F2F"/>
          <w:sz w:val="24"/>
          <w:szCs w:val="24"/>
        </w:rPr>
        <w:t xml:space="preserve"> in Seoul as part of Ramapo College’s </w:t>
      </w:r>
      <w:hyperlink r:id="rId8">
        <w:r>
          <w:rPr>
            <w:color w:val="0563C1"/>
            <w:sz w:val="24"/>
            <w:szCs w:val="24"/>
            <w:u w:val="single"/>
          </w:rPr>
          <w:t>Study Abroa</w:t>
        </w:r>
        <w:r>
          <w:rPr>
            <w:color w:val="0563C1"/>
            <w:sz w:val="24"/>
            <w:szCs w:val="24"/>
            <w:u w:val="single"/>
          </w:rPr>
          <w:t>d Program</w:t>
        </w:r>
      </w:hyperlink>
      <w:r>
        <w:rPr>
          <w:color w:val="2F2F2F"/>
          <w:sz w:val="24"/>
          <w:szCs w:val="24"/>
        </w:rPr>
        <w:t xml:space="preserve">. </w:t>
      </w:r>
    </w:p>
    <w:p w14:paraId="00000004" w14:textId="77777777" w:rsidR="00A21FE1" w:rsidRDefault="00FF481B">
      <w:pPr>
        <w:shd w:val="clear" w:color="auto" w:fill="FFFFFF"/>
        <w:spacing w:after="0" w:line="276" w:lineRule="auto"/>
        <w:rPr>
          <w:color w:val="222222"/>
          <w:sz w:val="24"/>
          <w:szCs w:val="24"/>
        </w:rPr>
      </w:pPr>
      <w:r>
        <w:rPr>
          <w:color w:val="222222"/>
          <w:sz w:val="24"/>
          <w:szCs w:val="24"/>
        </w:rPr>
        <w:t>“Although the pandemic delayed my original plans to travel sooner, I'm just thankful that I can go now rather than never,” Jamie said. “This is a wonderful opportunity.”</w:t>
      </w:r>
    </w:p>
    <w:p w14:paraId="00000005" w14:textId="77777777" w:rsidR="00A21FE1" w:rsidRDefault="00A21FE1">
      <w:pPr>
        <w:shd w:val="clear" w:color="auto" w:fill="FFFFFF"/>
        <w:spacing w:after="0" w:line="276" w:lineRule="auto"/>
        <w:rPr>
          <w:color w:val="222222"/>
          <w:sz w:val="24"/>
          <w:szCs w:val="24"/>
        </w:rPr>
      </w:pPr>
    </w:p>
    <w:p w14:paraId="00000006" w14:textId="77777777" w:rsidR="00A21FE1" w:rsidRDefault="00FF481B">
      <w:pPr>
        <w:shd w:val="clear" w:color="auto" w:fill="FFFFFF"/>
        <w:spacing w:after="0" w:line="276" w:lineRule="auto"/>
        <w:rPr>
          <w:color w:val="222222"/>
          <w:sz w:val="24"/>
          <w:szCs w:val="24"/>
        </w:rPr>
      </w:pPr>
      <w:r>
        <w:rPr>
          <w:color w:val="222222"/>
          <w:sz w:val="24"/>
          <w:szCs w:val="24"/>
        </w:rPr>
        <w:t>Jamie said she chose South Korea for three specific reasons: cost, cultur</w:t>
      </w:r>
      <w:r>
        <w:rPr>
          <w:color w:val="222222"/>
          <w:sz w:val="24"/>
          <w:szCs w:val="24"/>
        </w:rPr>
        <w:t>e, and education. “Korea was the most affordable option out of the various study abroad programs that I researched. I would be able to study and explore the country without having a huge financial burden on my shoulders,” she said. It also will give her th</w:t>
      </w:r>
      <w:r>
        <w:rPr>
          <w:color w:val="222222"/>
          <w:sz w:val="24"/>
          <w:szCs w:val="24"/>
        </w:rPr>
        <w:t>e opportunity to “properly learn the language,” she added and immerse herself into her ethnic heritage and culture. “I see Korea as an opportunity to connect with my ancestral roots,’ said Jamie.</w:t>
      </w:r>
    </w:p>
    <w:p w14:paraId="00000007" w14:textId="77777777" w:rsidR="00A21FE1" w:rsidRDefault="00A21FE1">
      <w:pPr>
        <w:shd w:val="clear" w:color="auto" w:fill="FFFFFF"/>
        <w:spacing w:after="0" w:line="240" w:lineRule="auto"/>
        <w:rPr>
          <w:color w:val="222222"/>
          <w:sz w:val="24"/>
          <w:szCs w:val="24"/>
        </w:rPr>
      </w:pPr>
    </w:p>
    <w:p w14:paraId="00000008" w14:textId="263DE9DE" w:rsidR="00A21FE1" w:rsidRDefault="00FF481B">
      <w:pPr>
        <w:shd w:val="clear" w:color="auto" w:fill="FFFFFF"/>
        <w:spacing w:after="0" w:line="276" w:lineRule="auto"/>
        <w:rPr>
          <w:color w:val="222222"/>
          <w:sz w:val="24"/>
          <w:szCs w:val="24"/>
        </w:rPr>
      </w:pPr>
      <w:r>
        <w:rPr>
          <w:color w:val="222222"/>
          <w:sz w:val="24"/>
          <w:szCs w:val="24"/>
        </w:rPr>
        <w:t xml:space="preserve">As an accounting major on track for Ramapo’s </w:t>
      </w:r>
      <w:hyperlink r:id="rId9">
        <w:r>
          <w:rPr>
            <w:color w:val="0563C1"/>
            <w:sz w:val="24"/>
            <w:szCs w:val="24"/>
            <w:u w:val="single"/>
          </w:rPr>
          <w:t>4+1 Master of Science in Accounting</w:t>
        </w:r>
      </w:hyperlink>
      <w:r>
        <w:rPr>
          <w:color w:val="222222"/>
          <w:sz w:val="24"/>
          <w:szCs w:val="24"/>
        </w:rPr>
        <w:t xml:space="preserve"> program, Jamie also hopes to gain the benefits of Korea University’s excellent </w:t>
      </w:r>
      <w:bookmarkStart w:id="1" w:name="_GoBack"/>
      <w:bookmarkEnd w:id="1"/>
      <w:r>
        <w:rPr>
          <w:color w:val="222222"/>
          <w:sz w:val="24"/>
          <w:szCs w:val="24"/>
        </w:rPr>
        <w:t xml:space="preserve">reputation for international students who are business-related majors. </w:t>
      </w:r>
    </w:p>
    <w:p w14:paraId="00000009" w14:textId="77777777" w:rsidR="00A21FE1" w:rsidRDefault="00A21FE1">
      <w:pPr>
        <w:shd w:val="clear" w:color="auto" w:fill="FFFFFF"/>
        <w:spacing w:after="0" w:line="240" w:lineRule="auto"/>
        <w:rPr>
          <w:color w:val="222222"/>
          <w:sz w:val="24"/>
          <w:szCs w:val="24"/>
        </w:rPr>
      </w:pPr>
    </w:p>
    <w:p w14:paraId="0000000A" w14:textId="77777777" w:rsidR="00A21FE1" w:rsidRDefault="00FF481B">
      <w:pPr>
        <w:shd w:val="clear" w:color="auto" w:fill="FFFFFF"/>
        <w:spacing w:after="0" w:line="276" w:lineRule="auto"/>
        <w:rPr>
          <w:color w:val="222222"/>
          <w:sz w:val="24"/>
          <w:szCs w:val="24"/>
          <w:highlight w:val="white"/>
        </w:rPr>
      </w:pPr>
      <w:r>
        <w:rPr>
          <w:color w:val="222222"/>
          <w:sz w:val="24"/>
          <w:szCs w:val="24"/>
          <w:highlight w:val="white"/>
        </w:rPr>
        <w:t>“As an accounting major, it is often less co</w:t>
      </w:r>
      <w:r>
        <w:rPr>
          <w:color w:val="222222"/>
          <w:sz w:val="24"/>
          <w:szCs w:val="24"/>
          <w:highlight w:val="white"/>
        </w:rPr>
        <w:t xml:space="preserve">mmon for students to participate in a study abroad </w:t>
      </w:r>
      <w:proofErr w:type="gramStart"/>
      <w:r>
        <w:rPr>
          <w:color w:val="222222"/>
          <w:sz w:val="24"/>
          <w:szCs w:val="24"/>
          <w:highlight w:val="white"/>
        </w:rPr>
        <w:t>experience</w:t>
      </w:r>
      <w:proofErr w:type="gramEnd"/>
      <w:r>
        <w:rPr>
          <w:color w:val="222222"/>
          <w:sz w:val="24"/>
          <w:szCs w:val="24"/>
          <w:highlight w:val="white"/>
        </w:rPr>
        <w:t xml:space="preserve">. I am incredibly proud of Jamie for choosing to embark on this academic opportunity, as it will prove to be an asset to her continued academic tenure and career </w:t>
      </w:r>
      <w:r>
        <w:rPr>
          <w:color w:val="222222"/>
          <w:sz w:val="24"/>
          <w:szCs w:val="24"/>
          <w:highlight w:val="white"/>
        </w:rPr>
        <w:lastRenderedPageBreak/>
        <w:t>objectives after graduation,” sai</w:t>
      </w:r>
      <w:r>
        <w:rPr>
          <w:color w:val="222222"/>
          <w:sz w:val="24"/>
          <w:szCs w:val="24"/>
          <w:highlight w:val="white"/>
        </w:rPr>
        <w:t xml:space="preserve">d Ben Levy, </w:t>
      </w:r>
      <w:r>
        <w:rPr>
          <w:color w:val="2F2F2F"/>
          <w:sz w:val="24"/>
          <w:szCs w:val="24"/>
        </w:rPr>
        <w:t>Director of International Education at the Roukema Center at Ramapo College</w:t>
      </w:r>
      <w:r>
        <w:rPr>
          <w:color w:val="222222"/>
          <w:sz w:val="24"/>
          <w:szCs w:val="24"/>
          <w:highlight w:val="white"/>
        </w:rPr>
        <w:t>. “Jamie will be better positioned to serve her clientele through strengthened intercultural communication skills, cultural humility and language skills, to name a few.”</w:t>
      </w:r>
    </w:p>
    <w:p w14:paraId="0000000B" w14:textId="77777777" w:rsidR="00A21FE1" w:rsidRDefault="00A21FE1">
      <w:pPr>
        <w:shd w:val="clear" w:color="auto" w:fill="FFFFFF"/>
        <w:spacing w:after="0" w:line="276" w:lineRule="auto"/>
        <w:rPr>
          <w:color w:val="222222"/>
          <w:sz w:val="24"/>
          <w:szCs w:val="24"/>
          <w:highlight w:val="white"/>
        </w:rPr>
      </w:pPr>
    </w:p>
    <w:p w14:paraId="0000000C" w14:textId="77777777" w:rsidR="00A21FE1" w:rsidRDefault="00FF481B">
      <w:pPr>
        <w:shd w:val="clear" w:color="auto" w:fill="FFFFFF"/>
        <w:spacing w:after="0" w:line="276" w:lineRule="auto"/>
        <w:rPr>
          <w:color w:val="222222"/>
          <w:sz w:val="24"/>
          <w:szCs w:val="24"/>
        </w:rPr>
      </w:pPr>
      <w:r>
        <w:rPr>
          <w:color w:val="222222"/>
          <w:sz w:val="24"/>
          <w:szCs w:val="24"/>
        </w:rPr>
        <w:t xml:space="preserve">Jamie is scheduled to leave the United States on February 11 (there is a mandatory 10-day quarantine period before she begins her studies) and return on June 23. She will be living in the university’s dorms and is excited to explore the country when </w:t>
      </w:r>
      <w:proofErr w:type="gramStart"/>
      <w:r>
        <w:rPr>
          <w:color w:val="222222"/>
          <w:sz w:val="24"/>
          <w:szCs w:val="24"/>
        </w:rPr>
        <w:t>she’</w:t>
      </w:r>
      <w:r>
        <w:rPr>
          <w:color w:val="222222"/>
          <w:sz w:val="24"/>
          <w:szCs w:val="24"/>
        </w:rPr>
        <w:t>s</w:t>
      </w:r>
      <w:proofErr w:type="gramEnd"/>
      <w:r>
        <w:rPr>
          <w:color w:val="222222"/>
          <w:sz w:val="24"/>
          <w:szCs w:val="24"/>
        </w:rPr>
        <w:t xml:space="preserve"> not in class.</w:t>
      </w:r>
    </w:p>
    <w:p w14:paraId="0000000D" w14:textId="77777777" w:rsidR="00A21FE1" w:rsidRDefault="00A21FE1">
      <w:pPr>
        <w:shd w:val="clear" w:color="auto" w:fill="FFFFFF"/>
        <w:spacing w:after="0" w:line="276" w:lineRule="auto"/>
        <w:rPr>
          <w:color w:val="222222"/>
          <w:sz w:val="24"/>
          <w:szCs w:val="24"/>
        </w:rPr>
      </w:pPr>
    </w:p>
    <w:p w14:paraId="0000000E" w14:textId="77777777" w:rsidR="00A21FE1" w:rsidRDefault="00FF481B">
      <w:pPr>
        <w:shd w:val="clear" w:color="auto" w:fill="FFFFFF"/>
        <w:spacing w:after="0" w:line="276" w:lineRule="auto"/>
        <w:rPr>
          <w:color w:val="222222"/>
          <w:sz w:val="24"/>
          <w:szCs w:val="24"/>
        </w:rPr>
      </w:pPr>
      <w:r>
        <w:rPr>
          <w:color w:val="2F2F2F"/>
          <w:sz w:val="24"/>
          <w:szCs w:val="24"/>
        </w:rPr>
        <w:t>The U.S. Department of State’s </w:t>
      </w:r>
      <w:hyperlink r:id="rId10">
        <w:r>
          <w:rPr>
            <w:color w:val="0070C0"/>
            <w:sz w:val="24"/>
            <w:szCs w:val="24"/>
            <w:u w:val="single"/>
          </w:rPr>
          <w:t>Benjamin A. Gilman International Scholarship Program</w:t>
        </w:r>
      </w:hyperlink>
      <w:r>
        <w:rPr>
          <w:color w:val="2F2F2F"/>
          <w:sz w:val="24"/>
          <w:szCs w:val="24"/>
        </w:rPr>
        <w:t>, established in 2001 and named after the late Congressman Benjamin A. Gilman</w:t>
      </w:r>
      <w:r>
        <w:rPr>
          <w:color w:val="2F2F2F"/>
          <w:sz w:val="24"/>
          <w:szCs w:val="24"/>
        </w:rPr>
        <w:t xml:space="preserve"> from New York, enables students of limited financial means to study or intern abroad, providing them with skills critical to national security and economic prosperity. Award recipients </w:t>
      </w:r>
      <w:proofErr w:type="gramStart"/>
      <w:r>
        <w:rPr>
          <w:color w:val="2F2F2F"/>
          <w:sz w:val="24"/>
          <w:szCs w:val="24"/>
        </w:rPr>
        <w:t>are chosen</w:t>
      </w:r>
      <w:proofErr w:type="gramEnd"/>
      <w:r>
        <w:rPr>
          <w:color w:val="2F2F2F"/>
          <w:sz w:val="24"/>
          <w:szCs w:val="24"/>
        </w:rPr>
        <w:t xml:space="preserve"> by a competitive selection process and must use the award t</w:t>
      </w:r>
      <w:r>
        <w:rPr>
          <w:color w:val="2F2F2F"/>
          <w:sz w:val="24"/>
          <w:szCs w:val="24"/>
        </w:rPr>
        <w:t>o defray eligible study or intern abroad costs. These costs include program tuition, room and board, books, local transportation, insurance, international airfare, passport and visa fees.</w:t>
      </w:r>
    </w:p>
    <w:p w14:paraId="7181BB2B" w14:textId="77777777" w:rsidR="002246CC" w:rsidRPr="00B2236B" w:rsidRDefault="002246CC" w:rsidP="002246CC">
      <w:r w:rsidRPr="00B2236B">
        <w:tab/>
      </w:r>
      <w:r w:rsidRPr="00B2236B">
        <w:tab/>
      </w:r>
      <w:r w:rsidRPr="00B2236B">
        <w:tab/>
      </w:r>
      <w:r w:rsidRPr="00B2236B">
        <w:tab/>
      </w:r>
      <w:r w:rsidRPr="00B2236B">
        <w:tab/>
      </w:r>
      <w:r w:rsidRPr="00B2236B">
        <w:tab/>
        <w:t>###</w:t>
      </w:r>
    </w:p>
    <w:p w14:paraId="18F6530A" w14:textId="77777777" w:rsidR="002246CC" w:rsidRPr="006F5813" w:rsidRDefault="002246CC" w:rsidP="002246CC">
      <w:pPr>
        <w:pStyle w:val="NormalWeb"/>
        <w:spacing w:before="0" w:beforeAutospacing="0" w:after="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Ramapo College of New Jersey is the state’s premier public liberal arts college and is committed to academic excellence through interdisciplinary and experiential learning, and international and intercultural understanding. </w:t>
      </w:r>
      <w:proofErr w:type="gramStart"/>
      <w:r w:rsidRPr="006F5813">
        <w:rPr>
          <w:rFonts w:ascii="Calibri" w:hAnsi="Calibri" w:cs="Calibri"/>
          <w:color w:val="2F2F2F"/>
          <w:sz w:val="20"/>
          <w:szCs w:val="20"/>
        </w:rPr>
        <w:t>The College is ranked #1 among New Jersey public institutions by College Choice; is recognized as the state’s top college on the list of Best Disability Schools by </w:t>
      </w:r>
      <w:r w:rsidRPr="006F5813">
        <w:rPr>
          <w:rStyle w:val="Emphasis"/>
          <w:rFonts w:ascii="Calibri" w:hAnsi="Calibri" w:cs="Calibri"/>
          <w:color w:val="2F2F2F"/>
          <w:sz w:val="20"/>
          <w:szCs w:val="20"/>
          <w:bdr w:val="none" w:sz="0" w:space="0" w:color="auto" w:frame="1"/>
        </w:rPr>
        <w:t>Great Value Colleges</w:t>
      </w:r>
      <w:r w:rsidRPr="006F5813">
        <w:rPr>
          <w:rFonts w:ascii="Calibri" w:hAnsi="Calibri" w:cs="Calibri"/>
          <w:color w:val="2F2F2F"/>
          <w:sz w:val="20"/>
          <w:szCs w:val="20"/>
        </w:rPr>
        <w:t>; was named one of the 50 Most Beautiful College Campuses in America by </w:t>
      </w:r>
      <w:proofErr w:type="spellStart"/>
      <w:r w:rsidRPr="006F5813">
        <w:rPr>
          <w:rStyle w:val="Emphasis"/>
          <w:rFonts w:ascii="Calibri" w:hAnsi="Calibri" w:cs="Calibri"/>
          <w:color w:val="2F2F2F"/>
          <w:sz w:val="20"/>
          <w:szCs w:val="20"/>
          <w:bdr w:val="none" w:sz="0" w:space="0" w:color="auto" w:frame="1"/>
        </w:rPr>
        <w:t>CondeNast</w:t>
      </w:r>
      <w:proofErr w:type="spellEnd"/>
      <w:r w:rsidRPr="006F5813">
        <w:rPr>
          <w:rStyle w:val="Emphasis"/>
          <w:rFonts w:ascii="Calibri" w:hAnsi="Calibri" w:cs="Calibri"/>
          <w:color w:val="2F2F2F"/>
          <w:sz w:val="20"/>
          <w:szCs w:val="20"/>
          <w:bdr w:val="none" w:sz="0" w:space="0" w:color="auto" w:frame="1"/>
        </w:rPr>
        <w:t xml:space="preserve"> Traveler</w:t>
      </w:r>
      <w:r w:rsidRPr="006F5813">
        <w:rPr>
          <w:rFonts w:ascii="Calibri" w:hAnsi="Calibri" w:cs="Calibri"/>
          <w:color w:val="2F2F2F"/>
          <w:sz w:val="20"/>
          <w:szCs w:val="20"/>
        </w:rPr>
        <w:t>; and is recognized as a top college by </w:t>
      </w:r>
      <w:r w:rsidRPr="006F5813">
        <w:rPr>
          <w:rStyle w:val="Emphasis"/>
          <w:rFonts w:ascii="Calibri" w:hAnsi="Calibri" w:cs="Calibri"/>
          <w:color w:val="2F2F2F"/>
          <w:sz w:val="20"/>
          <w:szCs w:val="20"/>
          <w:bdr w:val="none" w:sz="0" w:space="0" w:color="auto" w:frame="1"/>
        </w:rPr>
        <w:t>U.S. News &amp; World Report</w:t>
      </w:r>
      <w:r w:rsidRPr="006F5813">
        <w:rPr>
          <w:rFonts w:ascii="Calibri" w:hAnsi="Calibri" w:cs="Calibri"/>
          <w:color w:val="2F2F2F"/>
          <w:sz w:val="20"/>
          <w:szCs w:val="20"/>
        </w:rPr>
        <w:t>, </w:t>
      </w:r>
      <w:r w:rsidRPr="006F5813">
        <w:rPr>
          <w:rStyle w:val="Emphasis"/>
          <w:rFonts w:ascii="Calibri" w:hAnsi="Calibri" w:cs="Calibri"/>
          <w:color w:val="2F2F2F"/>
          <w:sz w:val="20"/>
          <w:szCs w:val="20"/>
          <w:bdr w:val="none" w:sz="0" w:space="0" w:color="auto" w:frame="1"/>
        </w:rPr>
        <w:t>Kiplinger’s</w:t>
      </w:r>
      <w:r w:rsidRPr="006F5813">
        <w:rPr>
          <w:rFonts w:ascii="Calibri" w:hAnsi="Calibri" w:cs="Calibri"/>
          <w:color w:val="2F2F2F"/>
          <w:sz w:val="20"/>
          <w:szCs w:val="20"/>
        </w:rPr>
        <w:t>, Princeton Review and </w:t>
      </w:r>
      <w:r w:rsidRPr="006F5813">
        <w:rPr>
          <w:rStyle w:val="Emphasis"/>
          <w:rFonts w:ascii="Calibri" w:hAnsi="Calibri" w:cs="Calibri"/>
          <w:color w:val="2F2F2F"/>
          <w:sz w:val="20"/>
          <w:szCs w:val="20"/>
          <w:bdr w:val="none" w:sz="0" w:space="0" w:color="auto" w:frame="1"/>
        </w:rPr>
        <w:t>Money</w:t>
      </w:r>
      <w:r w:rsidRPr="006F5813">
        <w:rPr>
          <w:rFonts w:ascii="Calibri" w:hAnsi="Calibri" w:cs="Calibri"/>
          <w:color w:val="2F2F2F"/>
          <w:sz w:val="20"/>
          <w:szCs w:val="20"/>
        </w:rPr>
        <w:t> magazine, among others.</w:t>
      </w:r>
      <w:proofErr w:type="gramEnd"/>
      <w:r w:rsidRPr="006F5813">
        <w:rPr>
          <w:rFonts w:ascii="Calibri" w:hAnsi="Calibri" w:cs="Calibri"/>
          <w:color w:val="2F2F2F"/>
          <w:sz w:val="20"/>
          <w:szCs w:val="20"/>
        </w:rPr>
        <w:t xml:space="preserve"> Ramapo College is also distinguished as a Career Development College of Distinction by CollegesofDistinction.com, boasts the best campus housing in New Jersey on Niche.com, and is designated a “Military Friendly College” in Victoria Media’s </w:t>
      </w:r>
      <w:r w:rsidRPr="006F5813">
        <w:rPr>
          <w:rStyle w:val="Emphasis"/>
          <w:rFonts w:ascii="Calibri" w:hAnsi="Calibri" w:cs="Calibri"/>
          <w:color w:val="2F2F2F"/>
          <w:sz w:val="20"/>
          <w:szCs w:val="20"/>
          <w:bdr w:val="none" w:sz="0" w:space="0" w:color="auto" w:frame="1"/>
        </w:rPr>
        <w:t>Guide to Military Friendly Schools</w:t>
      </w:r>
      <w:r w:rsidRPr="006F5813">
        <w:rPr>
          <w:rFonts w:ascii="Calibri" w:hAnsi="Calibri" w:cs="Calibri"/>
          <w:color w:val="2F2F2F"/>
          <w:sz w:val="20"/>
          <w:szCs w:val="20"/>
        </w:rPr>
        <w:t>.</w:t>
      </w:r>
    </w:p>
    <w:p w14:paraId="3CDC6832" w14:textId="77777777" w:rsidR="002246CC" w:rsidRPr="006F5813" w:rsidRDefault="002246CC" w:rsidP="002246CC">
      <w:pPr>
        <w:pStyle w:val="NormalWeb"/>
        <w:spacing w:before="300" w:beforeAutospacing="0" w:after="30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Music Technology, Data Science, Educational Technology, Educational Leadership, Nursing, Social Work and Special Education, as well as a </w:t>
      </w:r>
      <w:proofErr w:type="gramStart"/>
      <w:r w:rsidRPr="006F5813">
        <w:rPr>
          <w:rFonts w:ascii="Calibri" w:hAnsi="Calibri" w:cs="Calibri"/>
          <w:color w:val="2F2F2F"/>
          <w:sz w:val="20"/>
          <w:szCs w:val="20"/>
        </w:rPr>
        <w:t>post-master’s</w:t>
      </w:r>
      <w:proofErr w:type="gramEnd"/>
      <w:r w:rsidRPr="006F5813">
        <w:rPr>
          <w:rFonts w:ascii="Calibri" w:hAnsi="Calibri" w:cs="Calibri"/>
          <w:color w:val="2F2F2F"/>
          <w:sz w:val="20"/>
          <w:szCs w:val="20"/>
        </w:rPr>
        <w:t xml:space="preserve"> Doctor of Nursing Practice.</w:t>
      </w:r>
    </w:p>
    <w:p w14:paraId="0000000F" w14:textId="77777777" w:rsidR="00A21FE1" w:rsidRDefault="00FF481B">
      <w:pPr>
        <w:spacing w:line="276" w:lineRule="auto"/>
        <w:rPr>
          <w:sz w:val="24"/>
          <w:szCs w:val="24"/>
        </w:rPr>
      </w:pPr>
      <w:r>
        <w:rPr>
          <w:color w:val="2F2F2F"/>
          <w:sz w:val="24"/>
          <w:szCs w:val="24"/>
        </w:rPr>
        <w:t xml:space="preserve"> </w:t>
      </w:r>
    </w:p>
    <w:sectPr w:rsidR="00A21FE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E1"/>
    <w:rsid w:val="002246CC"/>
    <w:rsid w:val="00592A49"/>
    <w:rsid w:val="009B07CD"/>
    <w:rsid w:val="00A21FE1"/>
    <w:rsid w:val="00FF4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4739"/>
  <w15:docId w15:val="{A6803B0E-1982-4C15-A558-76A0C7AB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Emphasis">
    <w:name w:val="Emphasis"/>
    <w:basedOn w:val="DefaultParagraphFont"/>
    <w:uiPriority w:val="20"/>
    <w:qFormat/>
    <w:rsid w:val="007B2247"/>
    <w:rPr>
      <w:i/>
      <w:iCs/>
    </w:rPr>
  </w:style>
  <w:style w:type="character" w:styleId="Hyperlink">
    <w:name w:val="Hyperlink"/>
    <w:basedOn w:val="DefaultParagraphFont"/>
    <w:uiPriority w:val="99"/>
    <w:unhideWhenUsed/>
    <w:rsid w:val="007B2247"/>
    <w:rPr>
      <w:color w:val="0563C1" w:themeColor="hyperlink"/>
      <w:u w:val="single"/>
    </w:rPr>
  </w:style>
  <w:style w:type="paragraph" w:styleId="NormalWeb">
    <w:name w:val="Normal (Web)"/>
    <w:basedOn w:val="Normal"/>
    <w:uiPriority w:val="99"/>
    <w:semiHidden/>
    <w:unhideWhenUsed/>
    <w:rsid w:val="007B224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p0">
    <w:name w:val="p0"/>
    <w:basedOn w:val="Normal"/>
    <w:rsid w:val="009B07C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amapo.edu/study-abroad/" TargetMode="External"/><Relationship Id="rId3" Type="http://schemas.openxmlformats.org/officeDocument/2006/relationships/settings" Target="settings.xml"/><Relationship Id="rId7" Type="http://schemas.openxmlformats.org/officeDocument/2006/relationships/hyperlink" Target="https://www.studiesabroad.com/destinations/asia/south-korea/seoul/stem-business-social-sciences--liberal-ar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aidon1@ramapo.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gilmanscholarship.org/program/program-overview/" TargetMode="External"/><Relationship Id="rId4" Type="http://schemas.openxmlformats.org/officeDocument/2006/relationships/webSettings" Target="webSettings.xml"/><Relationship Id="rId9" Type="http://schemas.openxmlformats.org/officeDocument/2006/relationships/hyperlink" Target="https://www.ramapo.edu/ms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1TiqunDWKFcBm2faWQlQNZ4s4Q==">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2022-02-01T17:30:00Z</cp:lastPrinted>
  <dcterms:created xsi:type="dcterms:W3CDTF">2022-02-01T17:27:00Z</dcterms:created>
  <dcterms:modified xsi:type="dcterms:W3CDTF">2022-02-01T17:35:00Z</dcterms:modified>
</cp:coreProperties>
</file>