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3E681BB1" w:rsidR="0053045A" w:rsidRDefault="00EA475B" w:rsidP="0053045A">
      <w:pPr>
        <w:pStyle w:val="p0"/>
        <w:spacing w:before="3" w:after="3"/>
        <w:rPr>
          <w:b/>
          <w:bCs/>
        </w:rPr>
      </w:pPr>
      <w:r>
        <w:rPr>
          <w:b/>
          <w:bCs/>
        </w:rPr>
        <w:t>January 20,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500DC1"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312CACFA" w14:textId="69E42664" w:rsidR="007274CA" w:rsidRPr="0053045A" w:rsidRDefault="0053045A" w:rsidP="00180CFD">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r w:rsidR="00EA475B">
        <w:rPr>
          <w:rFonts w:cstheme="minorHAnsi"/>
          <w:b/>
          <w:bCs/>
          <w:sz w:val="44"/>
          <w:szCs w:val="44"/>
          <w:shd w:val="clear" w:color="auto" w:fill="FFFFFF"/>
        </w:rPr>
        <w:t xml:space="preserve">Les Paul Concert to </w:t>
      </w:r>
      <w:r w:rsidR="00500DC1">
        <w:rPr>
          <w:rFonts w:cstheme="minorHAnsi"/>
          <w:b/>
          <w:bCs/>
          <w:sz w:val="44"/>
          <w:szCs w:val="44"/>
          <w:shd w:val="clear" w:color="auto" w:fill="FFFFFF"/>
        </w:rPr>
        <w:t>F</w:t>
      </w:r>
      <w:r w:rsidR="00EA475B">
        <w:rPr>
          <w:rFonts w:cstheme="minorHAnsi"/>
          <w:b/>
          <w:bCs/>
          <w:sz w:val="44"/>
          <w:szCs w:val="44"/>
          <w:shd w:val="clear" w:color="auto" w:fill="FFFFFF"/>
        </w:rPr>
        <w:t xml:space="preserve">eature Robert </w:t>
      </w:r>
      <w:proofErr w:type="spellStart"/>
      <w:r w:rsidR="00EA475B">
        <w:rPr>
          <w:rFonts w:cstheme="minorHAnsi"/>
          <w:b/>
          <w:bCs/>
          <w:sz w:val="44"/>
          <w:szCs w:val="44"/>
          <w:shd w:val="clear" w:color="auto" w:fill="FFFFFF"/>
        </w:rPr>
        <w:t>Aiki</w:t>
      </w:r>
      <w:proofErr w:type="spellEnd"/>
      <w:r w:rsidR="00EA475B">
        <w:rPr>
          <w:rFonts w:cstheme="minorHAnsi"/>
          <w:b/>
          <w:bCs/>
          <w:sz w:val="44"/>
          <w:szCs w:val="44"/>
          <w:shd w:val="clear" w:color="auto" w:fill="FFFFFF"/>
        </w:rPr>
        <w:t xml:space="preserve"> Aubrey Lowe and Susie Ibarra</w:t>
      </w:r>
    </w:p>
    <w:p w14:paraId="4C4D692B" w14:textId="48C0BC63" w:rsidR="00DA1F03" w:rsidRPr="00104162" w:rsidRDefault="005C681B" w:rsidP="00CF0ADD">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315760">
        <w:rPr>
          <w:rFonts w:cstheme="minorHAnsi"/>
          <w:sz w:val="24"/>
          <w:szCs w:val="24"/>
          <w:shd w:val="clear" w:color="auto" w:fill="FFFFFF"/>
        </w:rPr>
        <w:t xml:space="preserve">The </w:t>
      </w:r>
      <w:r w:rsidR="00D3787A">
        <w:rPr>
          <w:rFonts w:cstheme="minorHAnsi"/>
          <w:sz w:val="24"/>
          <w:szCs w:val="24"/>
          <w:shd w:val="clear" w:color="auto" w:fill="FFFFFF"/>
        </w:rPr>
        <w:t xml:space="preserve">annual Les Paul Concert </w:t>
      </w:r>
      <w:r w:rsidR="00B562B0">
        <w:rPr>
          <w:rFonts w:cstheme="minorHAnsi"/>
          <w:sz w:val="24"/>
          <w:szCs w:val="24"/>
          <w:shd w:val="clear" w:color="auto" w:fill="FFFFFF"/>
        </w:rPr>
        <w:t>at Ramapo College of N</w:t>
      </w:r>
      <w:r w:rsidR="00500DC1">
        <w:rPr>
          <w:rFonts w:cstheme="minorHAnsi"/>
          <w:sz w:val="24"/>
          <w:szCs w:val="24"/>
          <w:shd w:val="clear" w:color="auto" w:fill="FFFFFF"/>
        </w:rPr>
        <w:t xml:space="preserve">ew </w:t>
      </w:r>
      <w:r w:rsidR="00B562B0">
        <w:rPr>
          <w:rFonts w:cstheme="minorHAnsi"/>
          <w:sz w:val="24"/>
          <w:szCs w:val="24"/>
          <w:shd w:val="clear" w:color="auto" w:fill="FFFFFF"/>
        </w:rPr>
        <w:t>J</w:t>
      </w:r>
      <w:r w:rsidR="00500DC1">
        <w:rPr>
          <w:rFonts w:cstheme="minorHAnsi"/>
          <w:sz w:val="24"/>
          <w:szCs w:val="24"/>
          <w:shd w:val="clear" w:color="auto" w:fill="FFFFFF"/>
        </w:rPr>
        <w:t>ersey</w:t>
      </w:r>
      <w:r w:rsidR="00B562B0">
        <w:rPr>
          <w:rFonts w:cstheme="minorHAnsi"/>
          <w:sz w:val="24"/>
          <w:szCs w:val="24"/>
          <w:shd w:val="clear" w:color="auto" w:fill="FFFFFF"/>
        </w:rPr>
        <w:t xml:space="preserve"> welcomes </w:t>
      </w:r>
      <w:r w:rsidR="00457684">
        <w:rPr>
          <w:rFonts w:cstheme="minorHAnsi"/>
          <w:sz w:val="24"/>
          <w:szCs w:val="24"/>
          <w:shd w:val="clear" w:color="auto" w:fill="FFFFFF"/>
        </w:rPr>
        <w:t xml:space="preserve">Robert </w:t>
      </w:r>
      <w:proofErr w:type="spellStart"/>
      <w:r w:rsidR="00457684">
        <w:rPr>
          <w:rFonts w:cstheme="minorHAnsi"/>
          <w:sz w:val="24"/>
          <w:szCs w:val="24"/>
          <w:shd w:val="clear" w:color="auto" w:fill="FFFFFF"/>
        </w:rPr>
        <w:t>Aiki</w:t>
      </w:r>
      <w:proofErr w:type="spellEnd"/>
      <w:r w:rsidR="00457684">
        <w:rPr>
          <w:rFonts w:cstheme="minorHAnsi"/>
          <w:sz w:val="24"/>
          <w:szCs w:val="24"/>
          <w:shd w:val="clear" w:color="auto" w:fill="FFFFFF"/>
        </w:rPr>
        <w:t xml:space="preserve"> Aubrey Lowe and Susie Ibarra</w:t>
      </w:r>
      <w:r w:rsidR="00315760">
        <w:rPr>
          <w:rFonts w:cstheme="minorHAnsi"/>
          <w:sz w:val="24"/>
          <w:szCs w:val="24"/>
          <w:shd w:val="clear" w:color="auto" w:fill="FFFFFF"/>
        </w:rPr>
        <w:t xml:space="preserve"> on Saturday, </w:t>
      </w:r>
      <w:r w:rsidR="00457684">
        <w:rPr>
          <w:rFonts w:cstheme="minorHAnsi"/>
          <w:sz w:val="24"/>
          <w:szCs w:val="24"/>
          <w:shd w:val="clear" w:color="auto" w:fill="FFFFFF"/>
        </w:rPr>
        <w:t>February 5</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 p.m.</w:t>
      </w:r>
      <w:r w:rsidR="00D3787A">
        <w:rPr>
          <w:rFonts w:cstheme="minorHAnsi"/>
          <w:sz w:val="24"/>
          <w:szCs w:val="24"/>
          <w:shd w:val="clear" w:color="auto" w:fill="FFFFFF"/>
        </w:rPr>
        <w:t xml:space="preserve"> </w:t>
      </w:r>
      <w:r w:rsidR="00DF2947">
        <w:rPr>
          <w:rFonts w:cstheme="minorHAnsi"/>
          <w:sz w:val="24"/>
          <w:szCs w:val="24"/>
          <w:shd w:val="clear" w:color="auto" w:fill="FFFFFF"/>
        </w:rPr>
        <w:t xml:space="preserve">at the </w:t>
      </w:r>
      <w:proofErr w:type="spellStart"/>
      <w:r w:rsidR="00DF2947">
        <w:rPr>
          <w:rFonts w:cstheme="minorHAnsi"/>
          <w:sz w:val="24"/>
          <w:szCs w:val="24"/>
          <w:shd w:val="clear" w:color="auto" w:fill="FFFFFF"/>
        </w:rPr>
        <w:t>Berrie</w:t>
      </w:r>
      <w:proofErr w:type="spellEnd"/>
      <w:r w:rsidR="00DF2947">
        <w:rPr>
          <w:rFonts w:cstheme="minorHAnsi"/>
          <w:sz w:val="24"/>
          <w:szCs w:val="24"/>
          <w:shd w:val="clear" w:color="auto" w:fill="FFFFFF"/>
        </w:rPr>
        <w:t xml:space="preserve"> Center for the Arts.</w:t>
      </w:r>
    </w:p>
    <w:p w14:paraId="7CFD66F1" w14:textId="1E4949FE" w:rsidR="00457684" w:rsidRDefault="00457684" w:rsidP="00457684">
      <w:pPr>
        <w:spacing w:line="276" w:lineRule="auto"/>
        <w:rPr>
          <w:rFonts w:cstheme="minorHAnsi"/>
          <w:sz w:val="24"/>
          <w:szCs w:val="24"/>
          <w:shd w:val="clear" w:color="auto" w:fill="FFFFFF"/>
        </w:rPr>
      </w:pPr>
      <w:r w:rsidRPr="00457684">
        <w:rPr>
          <w:rFonts w:cstheme="minorHAnsi"/>
          <w:sz w:val="24"/>
          <w:szCs w:val="24"/>
          <w:shd w:val="clear" w:color="auto" w:fill="FFFFFF"/>
        </w:rPr>
        <w:t>R</w:t>
      </w:r>
      <w:r>
        <w:rPr>
          <w:rFonts w:cstheme="minorHAnsi"/>
          <w:sz w:val="24"/>
          <w:szCs w:val="24"/>
          <w:shd w:val="clear" w:color="auto" w:fill="FFFFFF"/>
        </w:rPr>
        <w:t xml:space="preserve">obert </w:t>
      </w:r>
      <w:proofErr w:type="spellStart"/>
      <w:r>
        <w:rPr>
          <w:rFonts w:cstheme="minorHAnsi"/>
          <w:sz w:val="24"/>
          <w:szCs w:val="24"/>
          <w:shd w:val="clear" w:color="auto" w:fill="FFFFFF"/>
        </w:rPr>
        <w:t>Aiki</w:t>
      </w:r>
      <w:proofErr w:type="spellEnd"/>
      <w:r>
        <w:rPr>
          <w:rFonts w:cstheme="minorHAnsi"/>
          <w:sz w:val="24"/>
          <w:szCs w:val="24"/>
          <w:shd w:val="clear" w:color="auto" w:fill="FFFFFF"/>
        </w:rPr>
        <w:t xml:space="preserve"> Aubrey Lowe </w:t>
      </w:r>
      <w:r w:rsidRPr="00457684">
        <w:rPr>
          <w:rFonts w:cstheme="minorHAnsi"/>
          <w:sz w:val="24"/>
          <w:szCs w:val="24"/>
          <w:shd w:val="clear" w:color="auto" w:fill="FFFFFF"/>
        </w:rPr>
        <w:t>is an artist, curator and composer that works primarily with, but not limited to voice and modular synthesizer for sound in the realm of spontaneous music. Along with analog video synthesis works, he has brought forth an A/V proposal that has been a focus of live performance and installation/exhibition. </w:t>
      </w:r>
      <w:r w:rsidR="00D3787A" w:rsidRPr="00D3787A">
        <w:rPr>
          <w:rFonts w:cstheme="minorHAnsi"/>
          <w:sz w:val="24"/>
          <w:szCs w:val="24"/>
          <w:shd w:val="clear" w:color="auto" w:fill="FFFFFF"/>
        </w:rPr>
        <w:t>As of late</w:t>
      </w:r>
      <w:r w:rsidR="00D3787A">
        <w:rPr>
          <w:rFonts w:cstheme="minorHAnsi"/>
          <w:sz w:val="24"/>
          <w:szCs w:val="24"/>
          <w:shd w:val="clear" w:color="auto" w:fill="FFFFFF"/>
        </w:rPr>
        <w:t>,</w:t>
      </w:r>
      <w:r w:rsidR="00D3787A" w:rsidRPr="00D3787A">
        <w:rPr>
          <w:rFonts w:cstheme="minorHAnsi"/>
          <w:sz w:val="24"/>
          <w:szCs w:val="24"/>
          <w:shd w:val="clear" w:color="auto" w:fill="FFFFFF"/>
        </w:rPr>
        <w:t xml:space="preserve"> </w:t>
      </w:r>
      <w:r w:rsidR="00DF2947">
        <w:rPr>
          <w:rFonts w:cstheme="minorHAnsi"/>
          <w:sz w:val="24"/>
          <w:szCs w:val="24"/>
          <w:shd w:val="clear" w:color="auto" w:fill="FFFFFF"/>
        </w:rPr>
        <w:t>Lowe</w:t>
      </w:r>
      <w:r w:rsidR="00D3787A" w:rsidRPr="00D3787A">
        <w:rPr>
          <w:rFonts w:cstheme="minorHAnsi"/>
          <w:sz w:val="24"/>
          <w:szCs w:val="24"/>
          <w:shd w:val="clear" w:color="auto" w:fill="FFFFFF"/>
        </w:rPr>
        <w:t xml:space="preserve"> has also put more focus on composition for film, both in solo scoring and collaboration.</w:t>
      </w:r>
      <w:r w:rsidR="00D3787A">
        <w:rPr>
          <w:rFonts w:cstheme="minorHAnsi"/>
          <w:sz w:val="24"/>
          <w:szCs w:val="24"/>
          <w:shd w:val="clear" w:color="auto" w:fill="FFFFFF"/>
        </w:rPr>
        <w:t xml:space="preserve"> His score for “Candyman” just made the shortlist for the 2022 Oscars. </w:t>
      </w:r>
    </w:p>
    <w:p w14:paraId="6482B859" w14:textId="2862A521" w:rsidR="00D3787A" w:rsidRPr="00457684" w:rsidRDefault="00D3787A" w:rsidP="00457684">
      <w:pPr>
        <w:spacing w:line="276" w:lineRule="auto"/>
        <w:rPr>
          <w:rFonts w:cstheme="minorHAnsi"/>
          <w:sz w:val="24"/>
          <w:szCs w:val="24"/>
          <w:shd w:val="clear" w:color="auto" w:fill="FFFFFF"/>
        </w:rPr>
      </w:pPr>
      <w:r>
        <w:rPr>
          <w:rFonts w:cstheme="minorHAnsi"/>
          <w:sz w:val="24"/>
          <w:szCs w:val="24"/>
          <w:shd w:val="clear" w:color="auto" w:fill="FFFFFF"/>
        </w:rPr>
        <w:t xml:space="preserve">Joining Lowe will be </w:t>
      </w:r>
      <w:r w:rsidR="00FF753C">
        <w:rPr>
          <w:rFonts w:cstheme="minorHAnsi"/>
          <w:sz w:val="24"/>
          <w:szCs w:val="24"/>
          <w:shd w:val="clear" w:color="auto" w:fill="FFFFFF"/>
        </w:rPr>
        <w:t xml:space="preserve">composer, percussionist and sound artist Susie Ibarra. Ibarra has been described by </w:t>
      </w:r>
      <w:r w:rsidR="00FF753C" w:rsidRPr="00FF753C">
        <w:rPr>
          <w:rFonts w:cstheme="minorHAnsi"/>
          <w:i/>
          <w:sz w:val="24"/>
          <w:szCs w:val="24"/>
          <w:shd w:val="clear" w:color="auto" w:fill="FFFFFF"/>
        </w:rPr>
        <w:t>Modern Drummer Magazine</w:t>
      </w:r>
      <w:r w:rsidR="00FF753C">
        <w:rPr>
          <w:rFonts w:cstheme="minorHAnsi"/>
          <w:sz w:val="24"/>
          <w:szCs w:val="24"/>
          <w:shd w:val="clear" w:color="auto" w:fill="FFFFFF"/>
        </w:rPr>
        <w:t xml:space="preserve"> </w:t>
      </w:r>
      <w:r w:rsidR="00FF753C" w:rsidRPr="00FF753C">
        <w:rPr>
          <w:rFonts w:cstheme="minorHAnsi"/>
          <w:sz w:val="24"/>
          <w:szCs w:val="24"/>
          <w:shd w:val="clear" w:color="auto" w:fill="FFFFFF"/>
        </w:rPr>
        <w:t>as “a sound like no other’s, incorporating the unique percussion and musical approach of her Filipino heritage with her flowing jazz drum set style</w:t>
      </w:r>
      <w:r w:rsidR="00FF753C">
        <w:rPr>
          <w:rFonts w:cstheme="minorHAnsi"/>
          <w:sz w:val="24"/>
          <w:szCs w:val="24"/>
          <w:shd w:val="clear" w:color="auto" w:fill="FFFFFF"/>
        </w:rPr>
        <w:t>.</w:t>
      </w:r>
      <w:r w:rsidR="00FF753C" w:rsidRPr="00FF753C">
        <w:rPr>
          <w:rFonts w:cstheme="minorHAnsi"/>
          <w:sz w:val="24"/>
          <w:szCs w:val="24"/>
          <w:shd w:val="clear" w:color="auto" w:fill="FFFFFF"/>
        </w:rPr>
        <w:t>”</w:t>
      </w:r>
    </w:p>
    <w:p w14:paraId="17A939C0" w14:textId="5630D4AE" w:rsidR="00457684" w:rsidRDefault="00457684" w:rsidP="00457684">
      <w:pPr>
        <w:spacing w:line="276" w:lineRule="auto"/>
        <w:rPr>
          <w:rFonts w:cstheme="minorHAnsi"/>
          <w:iCs/>
          <w:sz w:val="24"/>
          <w:szCs w:val="24"/>
          <w:shd w:val="clear" w:color="auto" w:fill="FFFFFF"/>
        </w:rPr>
      </w:pPr>
      <w:r>
        <w:rPr>
          <w:rFonts w:cstheme="minorHAnsi"/>
          <w:iCs/>
          <w:sz w:val="24"/>
          <w:szCs w:val="24"/>
          <w:shd w:val="clear" w:color="auto" w:fill="FFFFFF"/>
        </w:rPr>
        <w:t xml:space="preserve">For more information or tickets, go to </w:t>
      </w:r>
      <w:hyperlink r:id="rId6" w:history="1">
        <w:r w:rsidR="00500DC1" w:rsidRPr="00376128">
          <w:rPr>
            <w:rStyle w:val="Hyperlink"/>
            <w:rFonts w:cstheme="minorHAnsi"/>
            <w:iCs/>
            <w:sz w:val="24"/>
            <w:szCs w:val="24"/>
            <w:shd w:val="clear" w:color="auto" w:fill="FFFFFF"/>
          </w:rPr>
          <w:t>www.ramapo.edu/berriecenter</w:t>
        </w:r>
      </w:hyperlink>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xml:space="preserve"> magazine, among others. Ramapo College is also distinguished as </w:t>
      </w:r>
      <w:r w:rsidRPr="00B2236B">
        <w:rPr>
          <w:rFonts w:ascii="Calibri" w:hAnsi="Calibri" w:cs="Arial"/>
          <w:sz w:val="20"/>
          <w:szCs w:val="20"/>
        </w:rPr>
        <w:lastRenderedPageBreak/>
        <w:t>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3912"/>
    <w:rsid w:val="00043140"/>
    <w:rsid w:val="000A3F24"/>
    <w:rsid w:val="000C2F4E"/>
    <w:rsid w:val="000F6644"/>
    <w:rsid w:val="00104162"/>
    <w:rsid w:val="00180CFD"/>
    <w:rsid w:val="00195D57"/>
    <w:rsid w:val="00214DF1"/>
    <w:rsid w:val="0027394B"/>
    <w:rsid w:val="002D53D4"/>
    <w:rsid w:val="00315760"/>
    <w:rsid w:val="003179E7"/>
    <w:rsid w:val="00384C0F"/>
    <w:rsid w:val="00457684"/>
    <w:rsid w:val="0048291C"/>
    <w:rsid w:val="004C5D86"/>
    <w:rsid w:val="004E3B40"/>
    <w:rsid w:val="00500DC1"/>
    <w:rsid w:val="0053045A"/>
    <w:rsid w:val="005532B7"/>
    <w:rsid w:val="0055495A"/>
    <w:rsid w:val="005B0139"/>
    <w:rsid w:val="005C681B"/>
    <w:rsid w:val="0064560C"/>
    <w:rsid w:val="0065081D"/>
    <w:rsid w:val="006A0530"/>
    <w:rsid w:val="006D1604"/>
    <w:rsid w:val="007274CA"/>
    <w:rsid w:val="00842840"/>
    <w:rsid w:val="0085043E"/>
    <w:rsid w:val="00855D87"/>
    <w:rsid w:val="00975F87"/>
    <w:rsid w:val="009D7B7E"/>
    <w:rsid w:val="00A506F5"/>
    <w:rsid w:val="00AB0B6A"/>
    <w:rsid w:val="00AE507C"/>
    <w:rsid w:val="00B06D95"/>
    <w:rsid w:val="00B562B0"/>
    <w:rsid w:val="00CE65EF"/>
    <w:rsid w:val="00CF0ADD"/>
    <w:rsid w:val="00CF68F6"/>
    <w:rsid w:val="00D3148F"/>
    <w:rsid w:val="00D3787A"/>
    <w:rsid w:val="00D422F9"/>
    <w:rsid w:val="00DA1F03"/>
    <w:rsid w:val="00DE7500"/>
    <w:rsid w:val="00DF2947"/>
    <w:rsid w:val="00E30B8D"/>
    <w:rsid w:val="00E4590C"/>
    <w:rsid w:val="00EA475B"/>
    <w:rsid w:val="00F35DE9"/>
    <w:rsid w:val="00F53E28"/>
    <w:rsid w:val="00F57CAB"/>
    <w:rsid w:val="00F671B2"/>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 w:type="character" w:styleId="UnresolvedMention">
    <w:name w:val="Unresolved Mention"/>
    <w:basedOn w:val="DefaultParagraphFont"/>
    <w:uiPriority w:val="99"/>
    <w:semiHidden/>
    <w:unhideWhenUsed/>
    <w:rsid w:val="0050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cp:lastPrinted>2021-07-29T17:55:00Z</cp:lastPrinted>
  <dcterms:created xsi:type="dcterms:W3CDTF">2022-01-14T13:41:00Z</dcterms:created>
  <dcterms:modified xsi:type="dcterms:W3CDTF">2022-01-14T13:41:00Z</dcterms:modified>
</cp:coreProperties>
</file>