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E62C6" w14:textId="77777777" w:rsidR="000E1F5E" w:rsidRDefault="000E1F5E" w:rsidP="000E1F5E">
      <w:pPr>
        <w:pStyle w:val="p0"/>
        <w:spacing w:before="3"/>
      </w:pPr>
      <w:bookmarkStart w:id="0" w:name="_Hlk52530125"/>
      <w:r>
        <w:rPr>
          <w:noProof/>
        </w:rPr>
        <w:drawing>
          <wp:inline distT="0" distB="0" distL="0" distR="0" wp14:anchorId="75CE2BFB" wp14:editId="017A1FFE">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57FE70D" w14:textId="77777777" w:rsidR="000E1F5E" w:rsidRDefault="000E1F5E" w:rsidP="000E1F5E">
      <w:pPr>
        <w:pStyle w:val="p0"/>
        <w:spacing w:before="3" w:line="240" w:lineRule="exact"/>
        <w:rPr>
          <w:b/>
          <w:bCs/>
        </w:rPr>
      </w:pPr>
    </w:p>
    <w:p w14:paraId="16CF9C24" w14:textId="77777777" w:rsidR="000E1F5E" w:rsidRDefault="000E1F5E" w:rsidP="000E1F5E">
      <w:pPr>
        <w:pStyle w:val="p0"/>
        <w:spacing w:before="3" w:line="240" w:lineRule="exact"/>
      </w:pPr>
      <w:r>
        <w:rPr>
          <w:b/>
          <w:bCs/>
        </w:rPr>
        <w:t>RAMAPO COLLEGE OF NEW JERSEY</w:t>
      </w:r>
    </w:p>
    <w:p w14:paraId="35A5D052" w14:textId="77777777" w:rsidR="000E1F5E" w:rsidRDefault="000E1F5E" w:rsidP="000E1F5E">
      <w:pPr>
        <w:pStyle w:val="p0"/>
        <w:spacing w:before="3" w:after="2"/>
      </w:pPr>
      <w:r>
        <w:rPr>
          <w:b/>
          <w:bCs/>
        </w:rPr>
        <w:t>Office of Media and Public Relations</w:t>
      </w:r>
    </w:p>
    <w:p w14:paraId="353598F4" w14:textId="77777777" w:rsidR="000E1F5E" w:rsidRDefault="000E1F5E" w:rsidP="000E1F5E">
      <w:pPr>
        <w:pStyle w:val="p0"/>
        <w:spacing w:before="3" w:after="3"/>
      </w:pPr>
      <w:r>
        <w:rPr>
          <w:b/>
          <w:bCs/>
        </w:rPr>
        <w:t>Press Release</w:t>
      </w:r>
    </w:p>
    <w:p w14:paraId="6439A733" w14:textId="11F19D05" w:rsidR="000E1F5E" w:rsidRDefault="000E1F5E" w:rsidP="000E1F5E">
      <w:pPr>
        <w:pStyle w:val="p0"/>
        <w:spacing w:before="3" w:after="3"/>
        <w:rPr>
          <w:b/>
          <w:bCs/>
        </w:rPr>
      </w:pPr>
      <w:r>
        <w:rPr>
          <w:b/>
          <w:bCs/>
        </w:rPr>
        <w:t xml:space="preserve">March </w:t>
      </w:r>
      <w:r>
        <w:rPr>
          <w:b/>
          <w:bCs/>
        </w:rPr>
        <w:t>1</w:t>
      </w:r>
      <w:r w:rsidR="00665AD3">
        <w:rPr>
          <w:b/>
          <w:bCs/>
        </w:rPr>
        <w:t>8</w:t>
      </w:r>
      <w:r>
        <w:rPr>
          <w:b/>
          <w:bCs/>
        </w:rPr>
        <w:t>, 2021</w:t>
      </w:r>
    </w:p>
    <w:p w14:paraId="12D03236" w14:textId="77777777" w:rsidR="000E1F5E" w:rsidRDefault="000E1F5E" w:rsidP="000E1F5E">
      <w:pPr>
        <w:pStyle w:val="p0"/>
        <w:spacing w:before="3" w:after="3"/>
        <w:rPr>
          <w:i/>
          <w:iCs/>
        </w:rPr>
      </w:pPr>
    </w:p>
    <w:p w14:paraId="5822FD8F" w14:textId="77777777" w:rsidR="000E1F5E" w:rsidRPr="00C8534E" w:rsidRDefault="000E1F5E" w:rsidP="000E1F5E">
      <w:pPr>
        <w:pStyle w:val="p0"/>
        <w:spacing w:before="3" w:after="3"/>
        <w:rPr>
          <w:b/>
          <w:bCs/>
          <w:color w:val="FF0000"/>
          <w:u w:val="single"/>
        </w:rPr>
      </w:pPr>
      <w:r>
        <w:rPr>
          <w:i/>
          <w:iCs/>
        </w:rPr>
        <w:t>Contact: Angela Daidone</w:t>
      </w:r>
      <w:r>
        <w:rPr>
          <w:i/>
          <w:iCs/>
        </w:rPr>
        <w:tab/>
      </w:r>
      <w:r>
        <w:rPr>
          <w:i/>
          <w:iCs/>
        </w:rPr>
        <w:tab/>
        <w:t xml:space="preserve">   </w:t>
      </w:r>
      <w:r>
        <w:rPr>
          <w:i/>
          <w:iCs/>
        </w:rPr>
        <w:tab/>
      </w:r>
    </w:p>
    <w:p w14:paraId="51663CC7" w14:textId="77777777" w:rsidR="000E1F5E" w:rsidRDefault="000E1F5E" w:rsidP="000E1F5E">
      <w:pPr>
        <w:pStyle w:val="p0"/>
        <w:spacing w:before="3" w:after="3"/>
      </w:pPr>
      <w:r>
        <w:rPr>
          <w:i/>
          <w:iCs/>
        </w:rPr>
        <w:t>201-684-7477</w:t>
      </w:r>
    </w:p>
    <w:p w14:paraId="5A36725C" w14:textId="77777777" w:rsidR="000E1F5E" w:rsidRDefault="000E1F5E" w:rsidP="000E1F5E">
      <w:pPr>
        <w:pStyle w:val="p0"/>
        <w:spacing w:before="3" w:after="3"/>
        <w:rPr>
          <w:i/>
          <w:iCs/>
        </w:rPr>
      </w:pPr>
      <w:hyperlink r:id="rId5" w:history="1">
        <w:r w:rsidRPr="006B0B7B">
          <w:rPr>
            <w:rStyle w:val="Hyperlink"/>
            <w:i/>
            <w:iCs/>
          </w:rPr>
          <w:t>adaidon1@ramapo.edu</w:t>
        </w:r>
      </w:hyperlink>
    </w:p>
    <w:bookmarkEnd w:id="0"/>
    <w:p w14:paraId="0FE39FD7" w14:textId="77777777" w:rsidR="00A80FE2" w:rsidRPr="00A80FE2" w:rsidRDefault="00A80FE2" w:rsidP="00A80FE2">
      <w:pPr>
        <w:pStyle w:val="NormalWeb"/>
        <w:spacing w:before="300" w:beforeAutospacing="0" w:after="300" w:afterAutospacing="0" w:line="300" w:lineRule="atLeast"/>
        <w:jc w:val="center"/>
        <w:textAlignment w:val="baseline"/>
        <w:rPr>
          <w:rFonts w:asciiTheme="minorHAnsi" w:hAnsiTheme="minorHAnsi" w:cstheme="minorHAnsi"/>
          <w:b/>
          <w:bCs/>
          <w:sz w:val="40"/>
          <w:szCs w:val="40"/>
        </w:rPr>
      </w:pPr>
      <w:r w:rsidRPr="00A80FE2">
        <w:rPr>
          <w:rFonts w:asciiTheme="minorHAnsi" w:hAnsiTheme="minorHAnsi" w:cstheme="minorHAnsi"/>
          <w:b/>
          <w:bCs/>
          <w:sz w:val="40"/>
          <w:szCs w:val="40"/>
        </w:rPr>
        <w:t>Ramapo College Foundation to Celebrate and Honor Five Distinguished Citizens</w:t>
      </w:r>
    </w:p>
    <w:p w14:paraId="661F0B75" w14:textId="74B99DB2" w:rsidR="00373729" w:rsidRDefault="002B651D" w:rsidP="002B651D">
      <w:pPr>
        <w:pStyle w:val="NormalWeb"/>
        <w:spacing w:before="300" w:beforeAutospacing="0" w:after="300" w:afterAutospacing="0" w:line="300" w:lineRule="atLeast"/>
        <w:textAlignment w:val="baseline"/>
        <w:rPr>
          <w:rFonts w:asciiTheme="minorHAnsi" w:hAnsiTheme="minorHAnsi" w:cstheme="minorHAnsi"/>
        </w:rPr>
      </w:pPr>
      <w:r w:rsidRPr="00373729">
        <w:rPr>
          <w:rFonts w:asciiTheme="minorHAnsi" w:hAnsiTheme="minorHAnsi" w:cstheme="minorHAnsi"/>
        </w:rPr>
        <w:t xml:space="preserve">MAHWAH, N.J. –The Ramapo College Foundation will honor </w:t>
      </w:r>
      <w:r w:rsidR="00373729">
        <w:rPr>
          <w:rFonts w:asciiTheme="minorHAnsi" w:hAnsiTheme="minorHAnsi" w:cstheme="minorHAnsi"/>
        </w:rPr>
        <w:t>five</w:t>
      </w:r>
      <w:r w:rsidRPr="00373729">
        <w:rPr>
          <w:rFonts w:asciiTheme="minorHAnsi" w:hAnsiTheme="minorHAnsi" w:cstheme="minorHAnsi"/>
        </w:rPr>
        <w:t xml:space="preserve"> individuals for their professional achievement, commitment and community service </w:t>
      </w:r>
      <w:r w:rsidR="00373729">
        <w:rPr>
          <w:rFonts w:asciiTheme="minorHAnsi" w:hAnsiTheme="minorHAnsi" w:cstheme="minorHAnsi"/>
        </w:rPr>
        <w:t>on Saturday, June 5 at an outdoor</w:t>
      </w:r>
      <w:r w:rsidR="00CF78AD">
        <w:rPr>
          <w:rFonts w:asciiTheme="minorHAnsi" w:hAnsiTheme="minorHAnsi" w:cstheme="minorHAnsi"/>
        </w:rPr>
        <w:t xml:space="preserve"> event</w:t>
      </w:r>
      <w:r w:rsidR="00373729">
        <w:rPr>
          <w:rFonts w:asciiTheme="minorHAnsi" w:hAnsiTheme="minorHAnsi" w:cstheme="minorHAnsi"/>
        </w:rPr>
        <w:t xml:space="preserve"> on the College’s beautiful campus in Mahwah, N.J.</w:t>
      </w:r>
    </w:p>
    <w:p w14:paraId="7E30E289" w14:textId="2A8FF5B1" w:rsidR="002B651D" w:rsidRPr="00373729" w:rsidRDefault="006D3336" w:rsidP="002B651D">
      <w:pPr>
        <w:pStyle w:val="NormalWeb"/>
        <w:spacing w:before="300" w:beforeAutospacing="0" w:after="300" w:afterAutospacing="0" w:line="300" w:lineRule="atLeast"/>
        <w:textAlignment w:val="baseline"/>
        <w:rPr>
          <w:rFonts w:asciiTheme="minorHAnsi" w:hAnsiTheme="minorHAnsi" w:cstheme="minorHAnsi"/>
        </w:rPr>
      </w:pPr>
      <w:r>
        <w:rPr>
          <w:rFonts w:asciiTheme="minorHAnsi" w:hAnsiTheme="minorHAnsi" w:cstheme="minorHAnsi"/>
        </w:rPr>
        <w:t>Th</w:t>
      </w:r>
      <w:r w:rsidR="00E93A55">
        <w:rPr>
          <w:rFonts w:asciiTheme="minorHAnsi" w:hAnsiTheme="minorHAnsi" w:cstheme="minorHAnsi"/>
        </w:rPr>
        <w:t>is</w:t>
      </w:r>
      <w:r>
        <w:rPr>
          <w:rFonts w:asciiTheme="minorHAnsi" w:hAnsiTheme="minorHAnsi" w:cstheme="minorHAnsi"/>
        </w:rPr>
        <w:t xml:space="preserve"> signature event, “</w:t>
      </w:r>
      <w:r w:rsidR="00373729">
        <w:rPr>
          <w:rFonts w:asciiTheme="minorHAnsi" w:hAnsiTheme="minorHAnsi" w:cstheme="minorHAnsi"/>
        </w:rPr>
        <w:t>Honoring &amp; Celebrating Ramapo College and our Distinguished Citizens</w:t>
      </w:r>
      <w:r>
        <w:rPr>
          <w:rFonts w:asciiTheme="minorHAnsi" w:hAnsiTheme="minorHAnsi" w:cstheme="minorHAnsi"/>
        </w:rPr>
        <w:t>,”</w:t>
      </w:r>
      <w:r w:rsidR="00373729">
        <w:rPr>
          <w:rFonts w:asciiTheme="minorHAnsi" w:hAnsiTheme="minorHAnsi" w:cstheme="minorHAnsi"/>
        </w:rPr>
        <w:t xml:space="preserve"> will recognize Ramapo President Peter P. Mercer, his wife Dr. Jacqueline Ehlert-Mercer, Eileen Comerford, Ann Marie Leichman and Joseph Sanzari for their dedication and support of the Ramapo Col</w:t>
      </w:r>
      <w:r>
        <w:rPr>
          <w:rFonts w:asciiTheme="minorHAnsi" w:hAnsiTheme="minorHAnsi" w:cstheme="minorHAnsi"/>
        </w:rPr>
        <w:t>l</w:t>
      </w:r>
      <w:r w:rsidR="00373729">
        <w:rPr>
          <w:rFonts w:asciiTheme="minorHAnsi" w:hAnsiTheme="minorHAnsi" w:cstheme="minorHAnsi"/>
        </w:rPr>
        <w:t xml:space="preserve">ege </w:t>
      </w:r>
      <w:r w:rsidR="00341C50">
        <w:rPr>
          <w:rFonts w:asciiTheme="minorHAnsi" w:hAnsiTheme="minorHAnsi" w:cstheme="minorHAnsi"/>
        </w:rPr>
        <w:t>of New Jersey</w:t>
      </w:r>
      <w:r w:rsidR="00373729">
        <w:rPr>
          <w:rFonts w:asciiTheme="minorHAnsi" w:hAnsiTheme="minorHAnsi" w:cstheme="minorHAnsi"/>
        </w:rPr>
        <w:t>. Proceeds from the event</w:t>
      </w:r>
      <w:r w:rsidR="002B651D" w:rsidRPr="00373729">
        <w:rPr>
          <w:rFonts w:asciiTheme="minorHAnsi" w:hAnsiTheme="minorHAnsi" w:cstheme="minorHAnsi"/>
        </w:rPr>
        <w:t xml:space="preserve"> </w:t>
      </w:r>
      <w:r w:rsidR="00373729">
        <w:rPr>
          <w:rFonts w:asciiTheme="minorHAnsi" w:hAnsiTheme="minorHAnsi" w:cstheme="minorHAnsi"/>
        </w:rPr>
        <w:t>benefit</w:t>
      </w:r>
      <w:r w:rsidR="002B651D" w:rsidRPr="00373729">
        <w:rPr>
          <w:rFonts w:asciiTheme="minorHAnsi" w:hAnsiTheme="minorHAnsi" w:cstheme="minorHAnsi"/>
        </w:rPr>
        <w:t xml:space="preserve"> student scholarships, faculty and student undergraduate research and campus projects.</w:t>
      </w:r>
    </w:p>
    <w:p w14:paraId="346F8C2B" w14:textId="339D63AB" w:rsidR="002B651D" w:rsidRPr="00373729" w:rsidRDefault="002B651D" w:rsidP="002B651D">
      <w:pPr>
        <w:pStyle w:val="NormalWeb"/>
        <w:spacing w:before="300" w:beforeAutospacing="0" w:after="300" w:afterAutospacing="0" w:line="300" w:lineRule="atLeast"/>
        <w:textAlignment w:val="baseline"/>
        <w:rPr>
          <w:rFonts w:asciiTheme="minorHAnsi" w:hAnsiTheme="minorHAnsi" w:cstheme="minorHAnsi"/>
        </w:rPr>
      </w:pPr>
      <w:r w:rsidRPr="00373729">
        <w:rPr>
          <w:rFonts w:asciiTheme="minorHAnsi" w:hAnsiTheme="minorHAnsi" w:cstheme="minorHAnsi"/>
        </w:rPr>
        <w:t xml:space="preserve">“The College is truly grateful for the dedication and service shown by </w:t>
      </w:r>
      <w:r w:rsidR="00373729">
        <w:rPr>
          <w:rFonts w:asciiTheme="minorHAnsi" w:hAnsiTheme="minorHAnsi" w:cstheme="minorHAnsi"/>
        </w:rPr>
        <w:t xml:space="preserve">these outstanding individuals,” </w:t>
      </w:r>
      <w:r w:rsidRPr="00373729">
        <w:rPr>
          <w:rFonts w:asciiTheme="minorHAnsi" w:hAnsiTheme="minorHAnsi" w:cstheme="minorHAnsi"/>
        </w:rPr>
        <w:t xml:space="preserve">said </w:t>
      </w:r>
      <w:r w:rsidR="00373729">
        <w:rPr>
          <w:rFonts w:asciiTheme="minorHAnsi" w:hAnsiTheme="minorHAnsi" w:cstheme="minorHAnsi"/>
        </w:rPr>
        <w:t>Dr. Angela Cristini, Executive Director of the Ramapo College Foundation</w:t>
      </w:r>
      <w:r w:rsidRPr="00373729">
        <w:rPr>
          <w:rFonts w:asciiTheme="minorHAnsi" w:hAnsiTheme="minorHAnsi" w:cstheme="minorHAnsi"/>
        </w:rPr>
        <w:t>. “We thank them for their support, commitment and determination to make a difference in the lives of so many in our community.”</w:t>
      </w:r>
    </w:p>
    <w:p w14:paraId="7B4C1716" w14:textId="77777777" w:rsidR="00341C50" w:rsidRPr="00373729" w:rsidRDefault="00793712" w:rsidP="00341C50">
      <w:pPr>
        <w:spacing w:after="0" w:line="300" w:lineRule="atLeast"/>
        <w:textAlignment w:val="baseline"/>
        <w:rPr>
          <w:rFonts w:eastAsia="Times New Roman" w:cstheme="minorHAnsi"/>
          <w:sz w:val="24"/>
          <w:szCs w:val="24"/>
        </w:rPr>
      </w:pPr>
      <w:r w:rsidRPr="00373729">
        <w:rPr>
          <w:rFonts w:eastAsia="Times New Roman" w:cstheme="minorHAnsi"/>
          <w:b/>
          <w:bCs/>
          <w:sz w:val="24"/>
          <w:szCs w:val="24"/>
          <w:bdr w:val="none" w:sz="0" w:space="0" w:color="auto" w:frame="1"/>
        </w:rPr>
        <w:t>DR. PETER PHILIP MERCER </w:t>
      </w:r>
      <w:r w:rsidR="00373729" w:rsidRPr="00373729">
        <w:rPr>
          <w:rFonts w:eastAsia="Times New Roman" w:cstheme="minorHAnsi"/>
          <w:sz w:val="24"/>
          <w:szCs w:val="24"/>
        </w:rPr>
        <w:t xml:space="preserve">became Ramapo College’s fourth president on July 1, 2005. He has authored, co-authored and edited two books, numerous articles, book chapters and reviews. </w:t>
      </w:r>
      <w:r w:rsidR="00341C50" w:rsidRPr="00373729">
        <w:rPr>
          <w:rFonts w:eastAsia="Times New Roman" w:cstheme="minorHAnsi"/>
          <w:sz w:val="24"/>
          <w:szCs w:val="24"/>
        </w:rPr>
        <w:t>His publications have focused on the legal profession and professional standards as well as the unique features of higher education administration. He earned his L.L.M. and Ph.D. from the</w:t>
      </w:r>
      <w:r w:rsidR="00341C50">
        <w:rPr>
          <w:rFonts w:eastAsia="Times New Roman" w:cstheme="minorHAnsi"/>
          <w:sz w:val="24"/>
          <w:szCs w:val="24"/>
        </w:rPr>
        <w:t xml:space="preserve"> </w:t>
      </w:r>
      <w:r w:rsidR="00341C50" w:rsidRPr="00373729">
        <w:rPr>
          <w:rFonts w:eastAsia="Times New Roman" w:cstheme="minorHAnsi"/>
          <w:sz w:val="24"/>
          <w:szCs w:val="24"/>
        </w:rPr>
        <w:t>University of Cambridge, and a J.D. from the University of Western Ontario. For 20 years, he also has served as principal instructor in the Senior University Administrators Course held at the Banff Center, Banff Alberta, each June and he is a member of the faculty of the Harvard University Seminar for New Presidents held every July.</w:t>
      </w:r>
    </w:p>
    <w:p w14:paraId="311E93A4" w14:textId="77777777" w:rsidR="00341C50" w:rsidRDefault="00341C50" w:rsidP="00341C50">
      <w:pPr>
        <w:spacing w:after="0" w:line="300" w:lineRule="atLeast"/>
        <w:textAlignment w:val="baseline"/>
        <w:rPr>
          <w:rFonts w:eastAsia="Times New Roman" w:cstheme="minorHAnsi"/>
          <w:sz w:val="24"/>
          <w:szCs w:val="24"/>
        </w:rPr>
      </w:pPr>
    </w:p>
    <w:p w14:paraId="4F6ABD29" w14:textId="03EE86F7" w:rsidR="00341C50" w:rsidRDefault="00341C50" w:rsidP="00341C50">
      <w:pPr>
        <w:spacing w:after="0" w:line="300" w:lineRule="atLeast"/>
        <w:textAlignment w:val="baseline"/>
        <w:rPr>
          <w:rFonts w:eastAsia="Times New Roman" w:cstheme="minorHAnsi"/>
          <w:sz w:val="24"/>
          <w:szCs w:val="24"/>
        </w:rPr>
      </w:pPr>
      <w:r>
        <w:rPr>
          <w:rFonts w:eastAsia="Times New Roman" w:cstheme="minorHAnsi"/>
          <w:sz w:val="24"/>
          <w:szCs w:val="24"/>
        </w:rPr>
        <w:t xml:space="preserve">President Mercer has led the College through </w:t>
      </w:r>
      <w:r w:rsidRPr="006838B2">
        <w:rPr>
          <w:rFonts w:eastAsia="Times New Roman" w:cstheme="minorHAnsi"/>
          <w:sz w:val="24"/>
          <w:szCs w:val="24"/>
        </w:rPr>
        <w:t xml:space="preserve">Ramapo College through an ambitious and transformative campus-wide building program that has resulted in the completion of the Anisfield School of Business, the Bill Bradley Sports and Recreation Center, the Sharp </w:t>
      </w:r>
      <w:r w:rsidRPr="006838B2">
        <w:rPr>
          <w:rFonts w:eastAsia="Times New Roman" w:cstheme="minorHAnsi"/>
          <w:sz w:val="24"/>
          <w:szCs w:val="24"/>
        </w:rPr>
        <w:lastRenderedPageBreak/>
        <w:t>Sustainability Education Center</w:t>
      </w:r>
      <w:r w:rsidR="0075340C">
        <w:rPr>
          <w:rFonts w:eastAsia="Times New Roman" w:cstheme="minorHAnsi"/>
          <w:sz w:val="24"/>
          <w:szCs w:val="24"/>
        </w:rPr>
        <w:t xml:space="preserve"> and </w:t>
      </w:r>
      <w:r w:rsidRPr="006838B2">
        <w:rPr>
          <w:rFonts w:eastAsia="Times New Roman" w:cstheme="minorHAnsi"/>
          <w:sz w:val="24"/>
          <w:szCs w:val="24"/>
        </w:rPr>
        <w:t>the Adler Center for Nursing Excellence</w:t>
      </w:r>
      <w:r>
        <w:rPr>
          <w:rFonts w:eastAsia="Times New Roman" w:cstheme="minorHAnsi"/>
          <w:sz w:val="24"/>
          <w:szCs w:val="24"/>
        </w:rPr>
        <w:t xml:space="preserve">, </w:t>
      </w:r>
      <w:r w:rsidR="0075340C">
        <w:rPr>
          <w:rFonts w:eastAsia="Times New Roman" w:cstheme="minorHAnsi"/>
          <w:sz w:val="24"/>
          <w:szCs w:val="24"/>
        </w:rPr>
        <w:t>among others, as well as</w:t>
      </w:r>
      <w:r>
        <w:rPr>
          <w:rFonts w:eastAsia="Times New Roman" w:cstheme="minorHAnsi"/>
          <w:sz w:val="24"/>
          <w:szCs w:val="24"/>
        </w:rPr>
        <w:t xml:space="preserve"> the College’s soon</w:t>
      </w:r>
      <w:r w:rsidR="00CD1C42">
        <w:rPr>
          <w:rFonts w:eastAsia="Times New Roman" w:cstheme="minorHAnsi"/>
          <w:sz w:val="24"/>
          <w:szCs w:val="24"/>
        </w:rPr>
        <w:t>-</w:t>
      </w:r>
      <w:r>
        <w:rPr>
          <w:rFonts w:eastAsia="Times New Roman" w:cstheme="minorHAnsi"/>
          <w:sz w:val="24"/>
          <w:szCs w:val="24"/>
        </w:rPr>
        <w:t>to</w:t>
      </w:r>
      <w:r w:rsidR="00CD1C42">
        <w:rPr>
          <w:rFonts w:eastAsia="Times New Roman" w:cstheme="minorHAnsi"/>
          <w:sz w:val="24"/>
          <w:szCs w:val="24"/>
        </w:rPr>
        <w:t>-</w:t>
      </w:r>
      <w:r>
        <w:rPr>
          <w:rFonts w:eastAsia="Times New Roman" w:cstheme="minorHAnsi"/>
          <w:sz w:val="24"/>
          <w:szCs w:val="24"/>
        </w:rPr>
        <w:t>open renovated Library and Learning Commons.</w:t>
      </w:r>
    </w:p>
    <w:p w14:paraId="6E7C349F" w14:textId="57ACA355" w:rsidR="00341C50" w:rsidRPr="00521A46" w:rsidRDefault="00341C50" w:rsidP="00341C50">
      <w:pPr>
        <w:spacing w:before="300" w:after="300" w:line="300" w:lineRule="atLeast"/>
        <w:textAlignment w:val="baseline"/>
        <w:rPr>
          <w:rFonts w:eastAsia="Times New Roman" w:cstheme="minorHAnsi"/>
          <w:sz w:val="24"/>
          <w:szCs w:val="24"/>
        </w:rPr>
      </w:pPr>
      <w:r w:rsidRPr="00341C50">
        <w:rPr>
          <w:rFonts w:eastAsia="Times New Roman" w:cstheme="minorHAnsi"/>
          <w:sz w:val="24"/>
          <w:szCs w:val="24"/>
        </w:rPr>
        <w:t xml:space="preserve">Over the past 16 years, President Mercer has worked alongside the Foundation to identify institutional needs, to provide support to students, to further student/faculty research, and to advance the College as a most worthy recipient of philanthropic support. </w:t>
      </w:r>
      <w:r w:rsidRPr="00521A46">
        <w:rPr>
          <w:rFonts w:eastAsia="Times New Roman" w:cstheme="minorHAnsi"/>
          <w:sz w:val="24"/>
          <w:szCs w:val="24"/>
        </w:rPr>
        <w:t xml:space="preserve">In </w:t>
      </w:r>
      <w:r w:rsidR="006E7ACC" w:rsidRPr="00521A46">
        <w:rPr>
          <w:rFonts w:eastAsia="Times New Roman" w:cstheme="minorHAnsi"/>
          <w:sz w:val="24"/>
          <w:szCs w:val="24"/>
        </w:rPr>
        <w:t>201</w:t>
      </w:r>
      <w:r w:rsidR="00521A46" w:rsidRPr="00521A46">
        <w:rPr>
          <w:rFonts w:eastAsia="Times New Roman" w:cstheme="minorHAnsi"/>
          <w:sz w:val="24"/>
          <w:szCs w:val="24"/>
        </w:rPr>
        <w:t>6</w:t>
      </w:r>
      <w:r w:rsidRPr="00521A46">
        <w:rPr>
          <w:rFonts w:eastAsia="Times New Roman" w:cstheme="minorHAnsi"/>
          <w:sz w:val="24"/>
          <w:szCs w:val="24"/>
        </w:rPr>
        <w:t>, he</w:t>
      </w:r>
      <w:r w:rsidR="00521A46" w:rsidRPr="00521A46">
        <w:rPr>
          <w:rFonts w:eastAsia="Times New Roman" w:cstheme="minorHAnsi"/>
          <w:sz w:val="24"/>
          <w:szCs w:val="24"/>
        </w:rPr>
        <w:t xml:space="preserve"> and Dr. Jacqueline Ehlert-Mercer</w:t>
      </w:r>
      <w:r w:rsidRPr="00521A46">
        <w:rPr>
          <w:rFonts w:eastAsia="Times New Roman" w:cstheme="minorHAnsi"/>
          <w:sz w:val="24"/>
          <w:szCs w:val="24"/>
        </w:rPr>
        <w:t xml:space="preserve"> established the </w:t>
      </w:r>
      <w:r w:rsidR="006E7ACC" w:rsidRPr="00521A46">
        <w:rPr>
          <w:rFonts w:eastAsia="Times New Roman" w:cstheme="minorHAnsi"/>
          <w:sz w:val="24"/>
          <w:szCs w:val="24"/>
        </w:rPr>
        <w:t>Rev. William Mercer Endowment Scholarship</w:t>
      </w:r>
      <w:r w:rsidRPr="00521A46">
        <w:rPr>
          <w:rFonts w:eastAsia="Times New Roman" w:cstheme="minorHAnsi"/>
          <w:sz w:val="24"/>
          <w:szCs w:val="24"/>
        </w:rPr>
        <w:t xml:space="preserve"> in memory of his late father.</w:t>
      </w:r>
    </w:p>
    <w:p w14:paraId="6B075C5C" w14:textId="49470474" w:rsidR="00341C50" w:rsidRPr="00341C50" w:rsidRDefault="00341C50" w:rsidP="00341C50">
      <w:pPr>
        <w:spacing w:before="300" w:after="300" w:line="300" w:lineRule="atLeast"/>
        <w:textAlignment w:val="baseline"/>
        <w:rPr>
          <w:rFonts w:eastAsia="Times New Roman" w:cstheme="minorHAnsi"/>
          <w:sz w:val="24"/>
          <w:szCs w:val="24"/>
        </w:rPr>
      </w:pPr>
      <w:r w:rsidRPr="00341C50">
        <w:rPr>
          <w:rFonts w:eastAsia="Times New Roman" w:cstheme="minorHAnsi"/>
          <w:sz w:val="24"/>
          <w:szCs w:val="24"/>
        </w:rPr>
        <w:t>President Mercer will be stepping down on June 30, 2021.</w:t>
      </w:r>
    </w:p>
    <w:p w14:paraId="6723944D" w14:textId="5D445479" w:rsidR="00373729" w:rsidRPr="00373729" w:rsidRDefault="00793712" w:rsidP="00341C50">
      <w:pPr>
        <w:spacing w:after="0" w:line="300" w:lineRule="atLeast"/>
        <w:textAlignment w:val="baseline"/>
        <w:rPr>
          <w:rFonts w:eastAsia="Times New Roman" w:cstheme="minorHAnsi"/>
          <w:sz w:val="24"/>
          <w:szCs w:val="24"/>
        </w:rPr>
      </w:pPr>
      <w:r w:rsidRPr="00373729">
        <w:rPr>
          <w:rFonts w:eastAsia="Times New Roman" w:cstheme="minorHAnsi"/>
          <w:b/>
          <w:bCs/>
          <w:sz w:val="24"/>
          <w:szCs w:val="24"/>
          <w:bdr w:val="none" w:sz="0" w:space="0" w:color="auto" w:frame="1"/>
        </w:rPr>
        <w:t>DR. JACQUELINE EHLERT-MERCER </w:t>
      </w:r>
      <w:r w:rsidR="00373729" w:rsidRPr="00373729">
        <w:rPr>
          <w:rFonts w:eastAsia="Times New Roman" w:cstheme="minorHAnsi"/>
          <w:sz w:val="24"/>
          <w:szCs w:val="24"/>
        </w:rPr>
        <w:t xml:space="preserve">is a registered dietitian, nutrition educator, author and researcher and has practiced and taught nutrition for 22 years. She practiced for most of that time in her native Canada. She taught nutrition in the faculty of dentistry at the University of Western Ontario, the nursing program at Columbia University Teacher’s College, and the master of nutrition program at Montclair State University. </w:t>
      </w:r>
    </w:p>
    <w:p w14:paraId="23A23D3B" w14:textId="76D18659" w:rsidR="00341C50" w:rsidRPr="00373729" w:rsidRDefault="00341C50" w:rsidP="00341C50">
      <w:pPr>
        <w:spacing w:before="300" w:after="300" w:line="300" w:lineRule="atLeast"/>
        <w:textAlignment w:val="baseline"/>
        <w:rPr>
          <w:rFonts w:eastAsia="Times New Roman" w:cstheme="minorHAnsi"/>
          <w:sz w:val="24"/>
          <w:szCs w:val="24"/>
        </w:rPr>
      </w:pPr>
      <w:r w:rsidRPr="00373729">
        <w:rPr>
          <w:rFonts w:eastAsia="Times New Roman" w:cstheme="minorHAnsi"/>
          <w:sz w:val="24"/>
          <w:szCs w:val="24"/>
        </w:rPr>
        <w:t xml:space="preserve">Six months after moving to New Jersey in 2005, Dr. Ehlert-Mercer </w:t>
      </w:r>
      <w:r>
        <w:rPr>
          <w:rFonts w:eastAsia="Times New Roman" w:cstheme="minorHAnsi"/>
          <w:sz w:val="24"/>
          <w:szCs w:val="24"/>
        </w:rPr>
        <w:t>established the Havemeyer House Edible Garden</w:t>
      </w:r>
      <w:r w:rsidRPr="00373729">
        <w:rPr>
          <w:rFonts w:eastAsia="Times New Roman" w:cstheme="minorHAnsi"/>
          <w:sz w:val="24"/>
          <w:szCs w:val="24"/>
        </w:rPr>
        <w:t xml:space="preserve"> where college</w:t>
      </w:r>
      <w:r>
        <w:rPr>
          <w:rFonts w:eastAsia="Times New Roman" w:cstheme="minorHAnsi"/>
          <w:sz w:val="24"/>
          <w:szCs w:val="24"/>
        </w:rPr>
        <w:t xml:space="preserve"> students engage alongside </w:t>
      </w:r>
      <w:r w:rsidRPr="00373729">
        <w:rPr>
          <w:rFonts w:eastAsia="Times New Roman" w:cstheme="minorHAnsi"/>
          <w:sz w:val="24"/>
          <w:szCs w:val="24"/>
        </w:rPr>
        <w:t>K-12 students</w:t>
      </w:r>
      <w:r>
        <w:rPr>
          <w:rFonts w:eastAsia="Times New Roman" w:cstheme="minorHAnsi"/>
          <w:sz w:val="24"/>
          <w:szCs w:val="24"/>
        </w:rPr>
        <w:t xml:space="preserve"> and community members to</w:t>
      </w:r>
      <w:r w:rsidRPr="00373729">
        <w:rPr>
          <w:rFonts w:eastAsia="Times New Roman" w:cstheme="minorHAnsi"/>
          <w:sz w:val="24"/>
          <w:szCs w:val="24"/>
        </w:rPr>
        <w:t xml:space="preserve"> learn </w:t>
      </w:r>
      <w:r>
        <w:rPr>
          <w:rFonts w:eastAsia="Times New Roman" w:cstheme="minorHAnsi"/>
          <w:sz w:val="24"/>
          <w:szCs w:val="24"/>
        </w:rPr>
        <w:t xml:space="preserve">about </w:t>
      </w:r>
      <w:r w:rsidRPr="00373729">
        <w:rPr>
          <w:rFonts w:eastAsia="Times New Roman" w:cstheme="minorHAnsi"/>
          <w:sz w:val="24"/>
          <w:szCs w:val="24"/>
        </w:rPr>
        <w:t xml:space="preserve">nutrition through a living curriculum. </w:t>
      </w:r>
      <w:r>
        <w:rPr>
          <w:rFonts w:eastAsia="Times New Roman" w:cstheme="minorHAnsi"/>
          <w:sz w:val="24"/>
          <w:szCs w:val="24"/>
        </w:rPr>
        <w:t xml:space="preserve">In 2011, </w:t>
      </w:r>
      <w:r w:rsidR="002A4B09">
        <w:rPr>
          <w:rFonts w:eastAsia="Times New Roman" w:cstheme="minorHAnsi"/>
          <w:sz w:val="24"/>
          <w:szCs w:val="24"/>
        </w:rPr>
        <w:t>t</w:t>
      </w:r>
      <w:r w:rsidRPr="00373729">
        <w:rPr>
          <w:rFonts w:eastAsia="Times New Roman" w:cstheme="minorHAnsi"/>
          <w:sz w:val="24"/>
          <w:szCs w:val="24"/>
        </w:rPr>
        <w:t>he mission of the edible garden was enhanced with the introduction of beehives</w:t>
      </w:r>
      <w:r>
        <w:rPr>
          <w:rFonts w:eastAsia="Times New Roman" w:cstheme="minorHAnsi"/>
          <w:sz w:val="24"/>
          <w:szCs w:val="24"/>
        </w:rPr>
        <w:t xml:space="preserve"> and programming focused on beekeeping and sustainability. </w:t>
      </w:r>
      <w:r w:rsidRPr="00373729">
        <w:rPr>
          <w:rFonts w:eastAsia="Times New Roman" w:cstheme="minorHAnsi"/>
          <w:sz w:val="24"/>
          <w:szCs w:val="24"/>
        </w:rPr>
        <w:t>Her research interests are centered on the eating and nutrition behaviors of college students as well as food ecology and sustainable food systems.</w:t>
      </w:r>
    </w:p>
    <w:p w14:paraId="2213C884" w14:textId="292028B6" w:rsidR="00341C50" w:rsidRPr="00341C50" w:rsidRDefault="00341C50" w:rsidP="00341C50">
      <w:pPr>
        <w:spacing w:before="300" w:after="300" w:line="300" w:lineRule="atLeast"/>
        <w:textAlignment w:val="baseline"/>
        <w:rPr>
          <w:rFonts w:eastAsia="Times New Roman" w:cstheme="minorHAnsi"/>
          <w:sz w:val="24"/>
          <w:szCs w:val="24"/>
        </w:rPr>
      </w:pPr>
      <w:r w:rsidRPr="00341C50">
        <w:rPr>
          <w:rFonts w:eastAsia="Times New Roman" w:cstheme="minorHAnsi"/>
          <w:sz w:val="24"/>
          <w:szCs w:val="24"/>
        </w:rPr>
        <w:t>Dr. Ehlert</w:t>
      </w:r>
      <w:r w:rsidR="00521A46">
        <w:rPr>
          <w:rFonts w:eastAsia="Times New Roman" w:cstheme="minorHAnsi"/>
          <w:sz w:val="24"/>
          <w:szCs w:val="24"/>
        </w:rPr>
        <w:t>-</w:t>
      </w:r>
      <w:r w:rsidRPr="00341C50">
        <w:rPr>
          <w:rFonts w:eastAsia="Times New Roman" w:cstheme="minorHAnsi"/>
          <w:sz w:val="24"/>
          <w:szCs w:val="24"/>
        </w:rPr>
        <w:t xml:space="preserve">Mercer has been a strong advocate of the liberal arts and a frontline ambassador with students, parents, business and community leaders for the value of a Ramapo College education. </w:t>
      </w:r>
    </w:p>
    <w:p w14:paraId="5AE4BCAF" w14:textId="77777777" w:rsidR="00793712" w:rsidRDefault="002B651D" w:rsidP="00793712">
      <w:pPr>
        <w:pStyle w:val="NormalWeb"/>
        <w:spacing w:before="0" w:beforeAutospacing="0" w:after="0" w:afterAutospacing="0" w:line="300" w:lineRule="atLeast"/>
        <w:textAlignment w:val="baseline"/>
        <w:rPr>
          <w:rFonts w:asciiTheme="minorHAnsi" w:hAnsiTheme="minorHAnsi" w:cstheme="minorHAnsi"/>
        </w:rPr>
      </w:pPr>
      <w:r w:rsidRPr="00373729">
        <w:rPr>
          <w:rStyle w:val="Strong"/>
          <w:rFonts w:asciiTheme="minorHAnsi" w:hAnsiTheme="minorHAnsi" w:cstheme="minorHAnsi"/>
          <w:bdr w:val="none" w:sz="0" w:space="0" w:color="auto" w:frame="1"/>
        </w:rPr>
        <w:t>EILEEN COMERFORD</w:t>
      </w:r>
      <w:r w:rsidRPr="00373729">
        <w:rPr>
          <w:rFonts w:asciiTheme="minorHAnsi" w:hAnsiTheme="minorHAnsi" w:cstheme="minorHAnsi"/>
        </w:rPr>
        <w:t> ’80 is Director of Municipal Investments, Gallatin &amp; Company, LLC. She is responsible for the management of municipal bond investments for high</w:t>
      </w:r>
      <w:r w:rsidR="00BD6726" w:rsidRPr="00373729">
        <w:rPr>
          <w:rFonts w:asciiTheme="minorHAnsi" w:hAnsiTheme="minorHAnsi" w:cstheme="minorHAnsi"/>
        </w:rPr>
        <w:t xml:space="preserve"> </w:t>
      </w:r>
      <w:r w:rsidRPr="00373729">
        <w:rPr>
          <w:rFonts w:asciiTheme="minorHAnsi" w:hAnsiTheme="minorHAnsi" w:cstheme="minorHAnsi"/>
        </w:rPr>
        <w:t>net</w:t>
      </w:r>
      <w:r w:rsidR="00BD6726" w:rsidRPr="00373729">
        <w:rPr>
          <w:rFonts w:asciiTheme="minorHAnsi" w:hAnsiTheme="minorHAnsi" w:cstheme="minorHAnsi"/>
        </w:rPr>
        <w:t>-</w:t>
      </w:r>
      <w:r w:rsidRPr="00373729">
        <w:rPr>
          <w:rFonts w:asciiTheme="minorHAnsi" w:hAnsiTheme="minorHAnsi" w:cstheme="minorHAnsi"/>
        </w:rPr>
        <w:t>worth investors and works closely with her clients to create customized portfolios that reflect their current needs, future goals and risk tolerance.  Prior to joining Gallatin &amp; Company, Eileen spent 29 years at J. &amp; W. Seligman &amp; Company, Inc., a privately owned investment advisory firm established in 1864. As managing director and co-portfolio manager, Eileen was responsible for the management of more than $1 billion in municipal bond fund assets. Throughout her career, she was directly involved in developing efficient processes, establishing compliance procedures and supporting marketing efforts.</w:t>
      </w:r>
    </w:p>
    <w:p w14:paraId="49A60796" w14:textId="77777777" w:rsidR="00793712" w:rsidRDefault="00793712" w:rsidP="00793712">
      <w:pPr>
        <w:pStyle w:val="NormalWeb"/>
        <w:spacing w:before="0" w:beforeAutospacing="0" w:after="0" w:afterAutospacing="0" w:line="300" w:lineRule="atLeast"/>
        <w:textAlignment w:val="baseline"/>
        <w:rPr>
          <w:rFonts w:asciiTheme="minorHAnsi" w:hAnsiTheme="minorHAnsi" w:cstheme="minorHAnsi"/>
        </w:rPr>
      </w:pPr>
    </w:p>
    <w:p w14:paraId="736EE148" w14:textId="14277AFD" w:rsidR="00C75AA4" w:rsidRPr="00373729" w:rsidRDefault="002B651D" w:rsidP="00793712">
      <w:pPr>
        <w:pStyle w:val="NormalWeb"/>
        <w:spacing w:before="0" w:beforeAutospacing="0" w:after="0" w:afterAutospacing="0" w:line="300" w:lineRule="atLeast"/>
        <w:textAlignment w:val="baseline"/>
        <w:rPr>
          <w:rFonts w:asciiTheme="minorHAnsi" w:hAnsiTheme="minorHAnsi" w:cstheme="minorHAnsi"/>
        </w:rPr>
      </w:pPr>
      <w:r w:rsidRPr="00373729">
        <w:rPr>
          <w:rFonts w:asciiTheme="minorHAnsi" w:hAnsiTheme="minorHAnsi" w:cstheme="minorHAnsi"/>
        </w:rPr>
        <w:t xml:space="preserve">Eileen is a member of the Ramapo College Foundation Board of Governors, the Anisfield School of Business Alumni Advisory Board, the Learning Commons Campaign Cabinet, the Roadrunner Financial Group Advisory Board and recently she joined the Friends of Ramapo. Eileen also participates in the Ramapo College Foundation’s Mentorship Program. Additionally, Eileen has been a volunteer advocate since 2012 for the State of N.J. Office of the Long-Term Care </w:t>
      </w:r>
      <w:r w:rsidRPr="00373729">
        <w:rPr>
          <w:rFonts w:asciiTheme="minorHAnsi" w:hAnsiTheme="minorHAnsi" w:cstheme="minorHAnsi"/>
        </w:rPr>
        <w:lastRenderedPageBreak/>
        <w:t>Ombudsman, which seeks to protect the health, welfare, and civil and human rights of older individuals in long-term care facilities.</w:t>
      </w:r>
    </w:p>
    <w:p w14:paraId="578E334A" w14:textId="77777777" w:rsidR="00793712" w:rsidRDefault="00793712" w:rsidP="002B651D">
      <w:pPr>
        <w:pStyle w:val="NormalWeb"/>
        <w:spacing w:before="0" w:beforeAutospacing="0" w:after="0" w:afterAutospacing="0" w:line="300" w:lineRule="atLeast"/>
        <w:textAlignment w:val="baseline"/>
        <w:rPr>
          <w:rStyle w:val="Strong"/>
          <w:rFonts w:asciiTheme="minorHAnsi" w:hAnsiTheme="minorHAnsi" w:cstheme="minorHAnsi"/>
          <w:bdr w:val="none" w:sz="0" w:space="0" w:color="auto" w:frame="1"/>
        </w:rPr>
      </w:pPr>
    </w:p>
    <w:p w14:paraId="325E4AB3" w14:textId="017DF0DE" w:rsidR="002B651D" w:rsidRPr="00373729" w:rsidRDefault="002B651D" w:rsidP="002B651D">
      <w:pPr>
        <w:pStyle w:val="NormalWeb"/>
        <w:spacing w:before="0" w:beforeAutospacing="0" w:after="0" w:afterAutospacing="0" w:line="300" w:lineRule="atLeast"/>
        <w:textAlignment w:val="baseline"/>
        <w:rPr>
          <w:rFonts w:asciiTheme="minorHAnsi" w:hAnsiTheme="minorHAnsi" w:cstheme="minorHAnsi"/>
        </w:rPr>
      </w:pPr>
      <w:r w:rsidRPr="00373729">
        <w:rPr>
          <w:rStyle w:val="Strong"/>
          <w:rFonts w:asciiTheme="minorHAnsi" w:hAnsiTheme="minorHAnsi" w:cstheme="minorHAnsi"/>
          <w:bdr w:val="none" w:sz="0" w:space="0" w:color="auto" w:frame="1"/>
        </w:rPr>
        <w:t>ANN MARIE LEICHMAN, R.N., MSN, NEA-BC,</w:t>
      </w:r>
      <w:r w:rsidRPr="00373729">
        <w:rPr>
          <w:rFonts w:asciiTheme="minorHAnsi" w:hAnsiTheme="minorHAnsi" w:cstheme="minorHAnsi"/>
        </w:rPr>
        <w:t> is Senior Vice President, Patient Care Services and Chief Nursing Officer at The Valley Hospital in Ridgewood, New Jersey, where she has worked for the past 20 years. During her tenure at the hospital, she has been part of its’ many accomplishments including four consecutive ANCC Magnet designations for nursing excellence, four-time recipient of the AACN Beacon Award for all critical care units including the Neonatal Intensive Care Unit, and numerous Joint Commission Disease Specific Certifications. She has been recognized for her professional accomplishments by the Institute for Nursing with its 2018 Diva and Don Award and also by the Organization of Nurse Leaders – New Jersey in 2014 with the Nurse Executive of the Year award.  In addition, she was the recipient of The Record’s 2015 Tribute to Nursing award in Nursing Administration and was the recipient of the YMCA Tribute to Women and Industry award in 2007.</w:t>
      </w:r>
    </w:p>
    <w:p w14:paraId="46ED5B2C" w14:textId="77777777" w:rsidR="00793712" w:rsidRDefault="00793712" w:rsidP="002B651D">
      <w:pPr>
        <w:pStyle w:val="NormalWeb"/>
        <w:spacing w:before="0" w:beforeAutospacing="0" w:after="0" w:afterAutospacing="0" w:line="300" w:lineRule="atLeast"/>
        <w:textAlignment w:val="baseline"/>
        <w:rPr>
          <w:rStyle w:val="Strong"/>
          <w:rFonts w:asciiTheme="minorHAnsi" w:hAnsiTheme="minorHAnsi" w:cstheme="minorHAnsi"/>
          <w:bdr w:val="none" w:sz="0" w:space="0" w:color="auto" w:frame="1"/>
        </w:rPr>
      </w:pPr>
    </w:p>
    <w:p w14:paraId="6664728B" w14:textId="69E33811" w:rsidR="002B651D" w:rsidRPr="00373729" w:rsidRDefault="002B651D" w:rsidP="002B651D">
      <w:pPr>
        <w:pStyle w:val="NormalWeb"/>
        <w:spacing w:before="0" w:beforeAutospacing="0" w:after="0" w:afterAutospacing="0" w:line="300" w:lineRule="atLeast"/>
        <w:textAlignment w:val="baseline"/>
        <w:rPr>
          <w:rFonts w:asciiTheme="minorHAnsi" w:hAnsiTheme="minorHAnsi" w:cstheme="minorHAnsi"/>
        </w:rPr>
      </w:pPr>
      <w:r w:rsidRPr="00373729">
        <w:rPr>
          <w:rStyle w:val="Strong"/>
          <w:rFonts w:asciiTheme="minorHAnsi" w:hAnsiTheme="minorHAnsi" w:cstheme="minorHAnsi"/>
          <w:bdr w:val="none" w:sz="0" w:space="0" w:color="auto" w:frame="1"/>
        </w:rPr>
        <w:t>JOSEPH M. SANZARI</w:t>
      </w:r>
      <w:r w:rsidRPr="00373729">
        <w:rPr>
          <w:rFonts w:asciiTheme="minorHAnsi" w:hAnsiTheme="minorHAnsi" w:cstheme="minorHAnsi"/>
        </w:rPr>
        <w:t xml:space="preserve"> is owner and founder of Joseph M. Sanzari, Inc., a highway and heavy construction business. Celebrating </w:t>
      </w:r>
      <w:r w:rsidR="006D3336">
        <w:rPr>
          <w:rFonts w:asciiTheme="minorHAnsi" w:hAnsiTheme="minorHAnsi" w:cstheme="minorHAnsi"/>
        </w:rPr>
        <w:t>more than 50 years in business</w:t>
      </w:r>
      <w:r w:rsidRPr="00373729">
        <w:rPr>
          <w:rFonts w:asciiTheme="minorHAnsi" w:hAnsiTheme="minorHAnsi" w:cstheme="minorHAnsi"/>
        </w:rPr>
        <w:t>, his company is a driving force behind many significant projects in New Jersey and New York, including work with all major public agencies along with large private projects.</w:t>
      </w:r>
    </w:p>
    <w:p w14:paraId="3FD69E76" w14:textId="77777777" w:rsidR="002B651D" w:rsidRPr="00373729" w:rsidRDefault="002B651D" w:rsidP="002B651D">
      <w:pPr>
        <w:pStyle w:val="NormalWeb"/>
        <w:spacing w:before="300" w:beforeAutospacing="0" w:after="300" w:afterAutospacing="0" w:line="300" w:lineRule="atLeast"/>
        <w:textAlignment w:val="baseline"/>
        <w:rPr>
          <w:rFonts w:asciiTheme="minorHAnsi" w:hAnsiTheme="minorHAnsi" w:cstheme="minorHAnsi"/>
        </w:rPr>
      </w:pPr>
      <w:r w:rsidRPr="00373729">
        <w:rPr>
          <w:rFonts w:asciiTheme="minorHAnsi" w:hAnsiTheme="minorHAnsi" w:cstheme="minorHAnsi"/>
        </w:rPr>
        <w:t>He is a self-made man and began working and learning about construction in his hometown as a teenager. He began his career as a member of Operating Engineers Local 825 as a heavy equipment operator. He began his business in 1969, performing municipal, county and utility public work with one dump truck, one backhoe and one pickup truck.</w:t>
      </w:r>
    </w:p>
    <w:p w14:paraId="2789FB72" w14:textId="47D226EB" w:rsidR="002B651D" w:rsidRDefault="006D3336" w:rsidP="002B651D">
      <w:pPr>
        <w:pStyle w:val="NormalWeb"/>
        <w:spacing w:before="0" w:beforeAutospacing="0" w:after="0" w:afterAutospacing="0" w:line="300" w:lineRule="atLeast"/>
        <w:textAlignment w:val="baseline"/>
        <w:rPr>
          <w:rFonts w:asciiTheme="minorHAnsi" w:hAnsiTheme="minorHAnsi" w:cstheme="minorHAnsi"/>
        </w:rPr>
      </w:pPr>
      <w:r>
        <w:rPr>
          <w:rFonts w:asciiTheme="minorHAnsi" w:hAnsiTheme="minorHAnsi" w:cstheme="minorHAnsi"/>
        </w:rPr>
        <w:t xml:space="preserve">Dress is “classy outdoor.” </w:t>
      </w:r>
      <w:r w:rsidR="00793712">
        <w:rPr>
          <w:rFonts w:asciiTheme="minorHAnsi" w:hAnsiTheme="minorHAnsi" w:cstheme="minorHAnsi"/>
        </w:rPr>
        <w:t>The</w:t>
      </w:r>
      <w:r w:rsidR="002B651D" w:rsidRPr="00373729">
        <w:rPr>
          <w:rFonts w:asciiTheme="minorHAnsi" w:hAnsiTheme="minorHAnsi" w:cstheme="minorHAnsi"/>
        </w:rPr>
        <w:t xml:space="preserve"> cocktail </w:t>
      </w:r>
      <w:r w:rsidR="00793712">
        <w:rPr>
          <w:rFonts w:asciiTheme="minorHAnsi" w:hAnsiTheme="minorHAnsi" w:cstheme="minorHAnsi"/>
        </w:rPr>
        <w:t xml:space="preserve">reception </w:t>
      </w:r>
      <w:r w:rsidR="002B651D" w:rsidRPr="00373729">
        <w:rPr>
          <w:rFonts w:asciiTheme="minorHAnsi" w:hAnsiTheme="minorHAnsi" w:cstheme="minorHAnsi"/>
        </w:rPr>
        <w:t>begin</w:t>
      </w:r>
      <w:r w:rsidR="00793712">
        <w:rPr>
          <w:rFonts w:asciiTheme="minorHAnsi" w:hAnsiTheme="minorHAnsi" w:cstheme="minorHAnsi"/>
        </w:rPr>
        <w:t>s</w:t>
      </w:r>
      <w:r w:rsidR="002B651D" w:rsidRPr="00373729">
        <w:rPr>
          <w:rFonts w:asciiTheme="minorHAnsi" w:hAnsiTheme="minorHAnsi" w:cstheme="minorHAnsi"/>
        </w:rPr>
        <w:t xml:space="preserve"> at </w:t>
      </w:r>
      <w:r w:rsidR="00604F96" w:rsidRPr="00604F96">
        <w:rPr>
          <w:rFonts w:asciiTheme="minorHAnsi" w:hAnsiTheme="minorHAnsi" w:cstheme="minorHAnsi"/>
        </w:rPr>
        <w:t>5 p.m</w:t>
      </w:r>
      <w:r w:rsidR="002B651D" w:rsidRPr="00604F96">
        <w:rPr>
          <w:rFonts w:asciiTheme="minorHAnsi" w:hAnsiTheme="minorHAnsi" w:cstheme="minorHAnsi"/>
        </w:rPr>
        <w:t>.</w:t>
      </w:r>
      <w:r w:rsidR="00793712" w:rsidRPr="00604F96">
        <w:rPr>
          <w:rFonts w:asciiTheme="minorHAnsi" w:hAnsiTheme="minorHAnsi" w:cstheme="minorHAnsi"/>
        </w:rPr>
        <w:t xml:space="preserve">, </w:t>
      </w:r>
      <w:r w:rsidR="00793712">
        <w:rPr>
          <w:rFonts w:asciiTheme="minorHAnsi" w:hAnsiTheme="minorHAnsi" w:cstheme="minorHAnsi"/>
        </w:rPr>
        <w:t>followed by</w:t>
      </w:r>
      <w:r w:rsidR="002B651D" w:rsidRPr="00373729">
        <w:rPr>
          <w:rFonts w:asciiTheme="minorHAnsi" w:hAnsiTheme="minorHAnsi" w:cstheme="minorHAnsi"/>
        </w:rPr>
        <w:t xml:space="preserve"> </w:t>
      </w:r>
      <w:r w:rsidR="00793712">
        <w:rPr>
          <w:rFonts w:asciiTheme="minorHAnsi" w:hAnsiTheme="minorHAnsi" w:cstheme="minorHAnsi"/>
        </w:rPr>
        <w:t xml:space="preserve">a video presentation recognizing the honorees. </w:t>
      </w:r>
      <w:r>
        <w:rPr>
          <w:rFonts w:asciiTheme="minorHAnsi" w:hAnsiTheme="minorHAnsi" w:cstheme="minorHAnsi"/>
        </w:rPr>
        <w:t>Guests will then be treated to f</w:t>
      </w:r>
      <w:r w:rsidR="00793712">
        <w:rPr>
          <w:rFonts w:asciiTheme="minorHAnsi" w:hAnsiTheme="minorHAnsi" w:cstheme="minorHAnsi"/>
        </w:rPr>
        <w:t>ood stations</w:t>
      </w:r>
      <w:r w:rsidR="00864DF4">
        <w:rPr>
          <w:rFonts w:asciiTheme="minorHAnsi" w:hAnsiTheme="minorHAnsi" w:cstheme="minorHAnsi"/>
        </w:rPr>
        <w:t>, roving entertainment</w:t>
      </w:r>
      <w:r w:rsidR="00793712">
        <w:rPr>
          <w:rFonts w:asciiTheme="minorHAnsi" w:hAnsiTheme="minorHAnsi" w:cstheme="minorHAnsi"/>
        </w:rPr>
        <w:t xml:space="preserve"> and live music</w:t>
      </w:r>
      <w:r w:rsidR="00864DF4">
        <w:rPr>
          <w:rFonts w:asciiTheme="minorHAnsi" w:hAnsiTheme="minorHAnsi" w:cstheme="minorHAnsi"/>
        </w:rPr>
        <w:t>, including a performance by CantaNOVA, Ramapo College’s award-winning student chorus</w:t>
      </w:r>
      <w:r>
        <w:rPr>
          <w:rFonts w:asciiTheme="minorHAnsi" w:hAnsiTheme="minorHAnsi" w:cstheme="minorHAnsi"/>
        </w:rPr>
        <w:t xml:space="preserve">. All preparations and events of the evening will be done under strict covid safety standards. The </w:t>
      </w:r>
      <w:r w:rsidR="002B651D" w:rsidRPr="00373729">
        <w:rPr>
          <w:rFonts w:asciiTheme="minorHAnsi" w:hAnsiTheme="minorHAnsi" w:cstheme="minorHAnsi"/>
        </w:rPr>
        <w:t xml:space="preserve">committee chairs are Peter Seminara ’00 and Roy Putrino. </w:t>
      </w:r>
    </w:p>
    <w:p w14:paraId="2421BEDA" w14:textId="7FA688BD" w:rsidR="006D3336" w:rsidRDefault="00864DF4" w:rsidP="002B651D">
      <w:pPr>
        <w:pStyle w:val="NormalWeb"/>
        <w:spacing w:before="0" w:beforeAutospacing="0" w:after="0" w:afterAutospacing="0" w:line="300" w:lineRule="atLeast"/>
        <w:textAlignment w:val="baseline"/>
        <w:rPr>
          <w:rFonts w:asciiTheme="minorHAnsi" w:hAnsiTheme="minorHAnsi" w:cstheme="minorHAnsi"/>
        </w:rPr>
      </w:pPr>
      <w:r>
        <w:rPr>
          <w:rFonts w:asciiTheme="minorHAnsi" w:hAnsiTheme="minorHAnsi" w:cstheme="minorHAnsi"/>
        </w:rPr>
        <w:t>All sponsorships and t</w:t>
      </w:r>
      <w:r w:rsidR="006D3336">
        <w:rPr>
          <w:rFonts w:asciiTheme="minorHAnsi" w:hAnsiTheme="minorHAnsi" w:cstheme="minorHAnsi"/>
        </w:rPr>
        <w:t>ickets purchased for the</w:t>
      </w:r>
      <w:r>
        <w:rPr>
          <w:rFonts w:asciiTheme="minorHAnsi" w:hAnsiTheme="minorHAnsi" w:cstheme="minorHAnsi"/>
        </w:rPr>
        <w:t xml:space="preserve"> March 14, </w:t>
      </w:r>
      <w:r w:rsidR="006D3336">
        <w:rPr>
          <w:rFonts w:asciiTheme="minorHAnsi" w:hAnsiTheme="minorHAnsi" w:cstheme="minorHAnsi"/>
        </w:rPr>
        <w:t>2020 D</w:t>
      </w:r>
      <w:r>
        <w:rPr>
          <w:rFonts w:asciiTheme="minorHAnsi" w:hAnsiTheme="minorHAnsi" w:cstheme="minorHAnsi"/>
        </w:rPr>
        <w:t>CD</w:t>
      </w:r>
      <w:r w:rsidR="006D3336">
        <w:rPr>
          <w:rFonts w:asciiTheme="minorHAnsi" w:hAnsiTheme="minorHAnsi" w:cstheme="minorHAnsi"/>
        </w:rPr>
        <w:t xml:space="preserve"> event will be honored. </w:t>
      </w:r>
    </w:p>
    <w:p w14:paraId="74FE2C78" w14:textId="77777777" w:rsidR="00864DF4" w:rsidRDefault="00864DF4" w:rsidP="00864DF4">
      <w:pPr>
        <w:pStyle w:val="NormalWeb"/>
        <w:spacing w:before="0" w:beforeAutospacing="0" w:after="0" w:afterAutospacing="0" w:line="300" w:lineRule="atLeast"/>
        <w:textAlignment w:val="baseline"/>
        <w:rPr>
          <w:rFonts w:asciiTheme="minorHAnsi" w:hAnsiTheme="minorHAnsi" w:cstheme="minorHAnsi"/>
        </w:rPr>
      </w:pPr>
    </w:p>
    <w:p w14:paraId="3D57DB1F" w14:textId="6E7E0E79" w:rsidR="00864DF4" w:rsidRDefault="00864DF4" w:rsidP="00864DF4">
      <w:pPr>
        <w:pStyle w:val="NormalWeb"/>
        <w:spacing w:before="0" w:beforeAutospacing="0" w:after="0" w:afterAutospacing="0" w:line="300" w:lineRule="atLeast"/>
        <w:textAlignment w:val="baseline"/>
        <w:rPr>
          <w:rFonts w:asciiTheme="minorHAnsi" w:hAnsiTheme="minorHAnsi" w:cstheme="minorHAnsi"/>
        </w:rPr>
      </w:pPr>
      <w:r w:rsidRPr="00373729">
        <w:rPr>
          <w:rFonts w:asciiTheme="minorHAnsi" w:hAnsiTheme="minorHAnsi" w:cstheme="minorHAnsi"/>
        </w:rPr>
        <w:t>Sponsorship and participation information can be found at </w:t>
      </w:r>
      <w:hyperlink r:id="rId6" w:history="1">
        <w:r w:rsidRPr="00373729">
          <w:rPr>
            <w:rStyle w:val="Hyperlink"/>
            <w:rFonts w:asciiTheme="minorHAnsi" w:hAnsiTheme="minorHAnsi" w:cstheme="minorHAnsi"/>
            <w:color w:val="auto"/>
            <w:u w:val="none"/>
            <w:bdr w:val="none" w:sz="0" w:space="0" w:color="auto" w:frame="1"/>
          </w:rPr>
          <w:t>www.ramapo.edu/dcd</w:t>
        </w:r>
      </w:hyperlink>
      <w:r w:rsidRPr="00373729">
        <w:rPr>
          <w:rFonts w:asciiTheme="minorHAnsi" w:hAnsiTheme="minorHAnsi" w:cstheme="minorHAnsi"/>
        </w:rPr>
        <w:t> or by contacting Liz Kloak at </w:t>
      </w:r>
      <w:hyperlink r:id="rId7" w:history="1">
        <w:r w:rsidRPr="00373729">
          <w:rPr>
            <w:rStyle w:val="Hyperlink"/>
            <w:rFonts w:asciiTheme="minorHAnsi" w:hAnsiTheme="minorHAnsi" w:cstheme="minorHAnsi"/>
            <w:color w:val="auto"/>
            <w:u w:val="none"/>
            <w:bdr w:val="none" w:sz="0" w:space="0" w:color="auto" w:frame="1"/>
          </w:rPr>
          <w:t>lkloak@ramapo.edu</w:t>
        </w:r>
      </w:hyperlink>
      <w:r w:rsidRPr="00373729">
        <w:rPr>
          <w:rFonts w:asciiTheme="minorHAnsi" w:hAnsiTheme="minorHAnsi" w:cstheme="minorHAnsi"/>
        </w:rPr>
        <w:t> or </w:t>
      </w:r>
      <w:hyperlink r:id="rId8" w:history="1">
        <w:r w:rsidRPr="00373729">
          <w:rPr>
            <w:rStyle w:val="Hyperlink"/>
            <w:rFonts w:asciiTheme="minorHAnsi" w:hAnsiTheme="minorHAnsi" w:cstheme="minorHAnsi"/>
            <w:color w:val="auto"/>
            <w:u w:val="none"/>
            <w:bdr w:val="none" w:sz="0" w:space="0" w:color="auto" w:frame="1"/>
          </w:rPr>
          <w:t>201-684-6834</w:t>
        </w:r>
      </w:hyperlink>
      <w:r w:rsidRPr="00373729">
        <w:rPr>
          <w:rFonts w:asciiTheme="minorHAnsi" w:hAnsiTheme="minorHAnsi" w:cstheme="minorHAnsi"/>
        </w:rPr>
        <w:t>.</w:t>
      </w:r>
    </w:p>
    <w:p w14:paraId="32D8AC54" w14:textId="77777777" w:rsidR="00864DF4" w:rsidRPr="00373729" w:rsidRDefault="00864DF4" w:rsidP="002B651D">
      <w:pPr>
        <w:pStyle w:val="NormalWeb"/>
        <w:spacing w:before="0" w:beforeAutospacing="0" w:after="0" w:afterAutospacing="0" w:line="300" w:lineRule="atLeast"/>
        <w:textAlignment w:val="baseline"/>
        <w:rPr>
          <w:rFonts w:asciiTheme="minorHAnsi" w:hAnsiTheme="minorHAnsi" w:cstheme="minorHAnsi"/>
        </w:rPr>
      </w:pPr>
    </w:p>
    <w:p w14:paraId="09AD31C9" w14:textId="77777777" w:rsidR="000E1F5E" w:rsidRPr="00B2236B" w:rsidRDefault="000E1F5E" w:rsidP="000E1F5E">
      <w:r w:rsidRPr="00B2236B">
        <w:tab/>
      </w:r>
      <w:r w:rsidRPr="00B2236B">
        <w:tab/>
      </w:r>
      <w:r w:rsidRPr="00B2236B">
        <w:tab/>
      </w:r>
      <w:r w:rsidRPr="00B2236B">
        <w:tab/>
      </w:r>
      <w:r w:rsidRPr="00B2236B">
        <w:tab/>
      </w:r>
      <w:r w:rsidRPr="00B2236B">
        <w:tab/>
        <w:t>###</w:t>
      </w:r>
    </w:p>
    <w:p w14:paraId="545B8FFC" w14:textId="77777777" w:rsidR="000E1F5E" w:rsidRPr="00B2236B" w:rsidRDefault="000E1F5E" w:rsidP="000E1F5E">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xml:space="preserve"> magazine, among others. Ramapo College is also distinguished as a Career Development College of Distinction by CollegesofDistinction.com, boasts the best campus </w:t>
      </w:r>
      <w:r w:rsidRPr="00B2236B">
        <w:rPr>
          <w:rFonts w:ascii="Calibri" w:hAnsi="Calibri" w:cs="Arial"/>
          <w:sz w:val="20"/>
          <w:szCs w:val="20"/>
        </w:rPr>
        <w:lastRenderedPageBreak/>
        <w:t>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57AF9794" w14:textId="77777777" w:rsidR="000E1F5E" w:rsidRPr="00B2236B" w:rsidRDefault="000E1F5E" w:rsidP="000E1F5E">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33577589" w14:textId="77777777" w:rsidR="006D3336" w:rsidRDefault="006D3336" w:rsidP="002B651D">
      <w:pPr>
        <w:pStyle w:val="NormalWeb"/>
        <w:spacing w:before="0" w:beforeAutospacing="0" w:after="0" w:afterAutospacing="0" w:line="300" w:lineRule="atLeast"/>
        <w:textAlignment w:val="baseline"/>
        <w:rPr>
          <w:rFonts w:asciiTheme="minorHAnsi" w:hAnsiTheme="minorHAnsi" w:cstheme="minorHAnsi"/>
        </w:rPr>
      </w:pPr>
    </w:p>
    <w:p w14:paraId="1CF92AF4" w14:textId="77777777" w:rsidR="002B651D" w:rsidRPr="00373729" w:rsidRDefault="002B651D">
      <w:pPr>
        <w:rPr>
          <w:rFonts w:cstheme="minorHAnsi"/>
          <w:sz w:val="24"/>
          <w:szCs w:val="24"/>
        </w:rPr>
      </w:pPr>
    </w:p>
    <w:sectPr w:rsidR="002B651D" w:rsidRPr="00373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1D"/>
    <w:rsid w:val="000E1F5E"/>
    <w:rsid w:val="002A4B09"/>
    <w:rsid w:val="002B651D"/>
    <w:rsid w:val="00341C50"/>
    <w:rsid w:val="00373729"/>
    <w:rsid w:val="00521A46"/>
    <w:rsid w:val="00604F96"/>
    <w:rsid w:val="00647D08"/>
    <w:rsid w:val="00665AD3"/>
    <w:rsid w:val="006D3336"/>
    <w:rsid w:val="006E7ACC"/>
    <w:rsid w:val="0075340C"/>
    <w:rsid w:val="00793712"/>
    <w:rsid w:val="007F2CBF"/>
    <w:rsid w:val="00864DF4"/>
    <w:rsid w:val="009D2BF8"/>
    <w:rsid w:val="00A80FE2"/>
    <w:rsid w:val="00BD6726"/>
    <w:rsid w:val="00C75AA4"/>
    <w:rsid w:val="00CD1C42"/>
    <w:rsid w:val="00CF78AD"/>
    <w:rsid w:val="00E93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FF42"/>
  <w15:chartTrackingRefBased/>
  <w15:docId w15:val="{97C850D0-C507-4558-AAD9-F7DC046D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5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651D"/>
    <w:rPr>
      <w:b/>
      <w:bCs/>
    </w:rPr>
  </w:style>
  <w:style w:type="character" w:styleId="Hyperlink">
    <w:name w:val="Hyperlink"/>
    <w:basedOn w:val="DefaultParagraphFont"/>
    <w:uiPriority w:val="99"/>
    <w:unhideWhenUsed/>
    <w:rsid w:val="002B651D"/>
    <w:rPr>
      <w:color w:val="0000FF"/>
      <w:u w:val="single"/>
    </w:rPr>
  </w:style>
  <w:style w:type="character" w:styleId="Emphasis">
    <w:name w:val="Emphasis"/>
    <w:basedOn w:val="DefaultParagraphFont"/>
    <w:uiPriority w:val="20"/>
    <w:qFormat/>
    <w:rsid w:val="00373729"/>
    <w:rPr>
      <w:i/>
      <w:iCs/>
    </w:rPr>
  </w:style>
  <w:style w:type="paragraph" w:customStyle="1" w:styleId="p0">
    <w:name w:val="p0"/>
    <w:basedOn w:val="Normal"/>
    <w:rsid w:val="000E1F5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236321">
      <w:bodyDiv w:val="1"/>
      <w:marLeft w:val="0"/>
      <w:marRight w:val="0"/>
      <w:marTop w:val="0"/>
      <w:marBottom w:val="0"/>
      <w:divBdr>
        <w:top w:val="none" w:sz="0" w:space="0" w:color="auto"/>
        <w:left w:val="none" w:sz="0" w:space="0" w:color="auto"/>
        <w:bottom w:val="none" w:sz="0" w:space="0" w:color="auto"/>
        <w:right w:val="none" w:sz="0" w:space="0" w:color="auto"/>
      </w:divBdr>
    </w:div>
    <w:div w:id="747967229">
      <w:bodyDiv w:val="1"/>
      <w:marLeft w:val="0"/>
      <w:marRight w:val="0"/>
      <w:marTop w:val="0"/>
      <w:marBottom w:val="0"/>
      <w:divBdr>
        <w:top w:val="none" w:sz="0" w:space="0" w:color="auto"/>
        <w:left w:val="none" w:sz="0" w:space="0" w:color="auto"/>
        <w:bottom w:val="none" w:sz="0" w:space="0" w:color="auto"/>
        <w:right w:val="none" w:sz="0" w:space="0" w:color="auto"/>
      </w:divBdr>
    </w:div>
    <w:div w:id="806125354">
      <w:bodyDiv w:val="1"/>
      <w:marLeft w:val="0"/>
      <w:marRight w:val="0"/>
      <w:marTop w:val="0"/>
      <w:marBottom w:val="0"/>
      <w:divBdr>
        <w:top w:val="none" w:sz="0" w:space="0" w:color="auto"/>
        <w:left w:val="none" w:sz="0" w:space="0" w:color="auto"/>
        <w:bottom w:val="none" w:sz="0" w:space="0" w:color="auto"/>
        <w:right w:val="none" w:sz="0" w:space="0" w:color="auto"/>
      </w:divBdr>
    </w:div>
    <w:div w:id="1161117778">
      <w:bodyDiv w:val="1"/>
      <w:marLeft w:val="0"/>
      <w:marRight w:val="0"/>
      <w:marTop w:val="0"/>
      <w:marBottom w:val="0"/>
      <w:divBdr>
        <w:top w:val="none" w:sz="0" w:space="0" w:color="auto"/>
        <w:left w:val="none" w:sz="0" w:space="0" w:color="auto"/>
        <w:bottom w:val="none" w:sz="0" w:space="0" w:color="auto"/>
        <w:right w:val="none" w:sz="0" w:space="0" w:color="auto"/>
      </w:divBdr>
    </w:div>
    <w:div w:id="1345520587">
      <w:bodyDiv w:val="1"/>
      <w:marLeft w:val="0"/>
      <w:marRight w:val="0"/>
      <w:marTop w:val="0"/>
      <w:marBottom w:val="0"/>
      <w:divBdr>
        <w:top w:val="none" w:sz="0" w:space="0" w:color="auto"/>
        <w:left w:val="none" w:sz="0" w:space="0" w:color="auto"/>
        <w:bottom w:val="none" w:sz="0" w:space="0" w:color="auto"/>
        <w:right w:val="none" w:sz="0" w:space="0" w:color="auto"/>
      </w:divBdr>
    </w:div>
    <w:div w:id="1952515648">
      <w:bodyDiv w:val="1"/>
      <w:marLeft w:val="0"/>
      <w:marRight w:val="0"/>
      <w:marTop w:val="0"/>
      <w:marBottom w:val="0"/>
      <w:divBdr>
        <w:top w:val="none" w:sz="0" w:space="0" w:color="auto"/>
        <w:left w:val="none" w:sz="0" w:space="0" w:color="auto"/>
        <w:bottom w:val="none" w:sz="0" w:space="0" w:color="auto"/>
        <w:right w:val="none" w:sz="0" w:space="0" w:color="auto"/>
      </w:divBdr>
    </w:div>
    <w:div w:id="205626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01)%20684-6834" TargetMode="External"/><Relationship Id="rId3" Type="http://schemas.openxmlformats.org/officeDocument/2006/relationships/webSettings" Target="webSettings.xml"/><Relationship Id="rId7" Type="http://schemas.openxmlformats.org/officeDocument/2006/relationships/hyperlink" Target="mailto:lkloak@ramap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dcd"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17</cp:revision>
  <cp:lastPrinted>2021-03-17T19:52:00Z</cp:lastPrinted>
  <dcterms:created xsi:type="dcterms:W3CDTF">2021-02-23T20:07:00Z</dcterms:created>
  <dcterms:modified xsi:type="dcterms:W3CDTF">2021-03-17T23:06:00Z</dcterms:modified>
</cp:coreProperties>
</file>