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EB561" w14:textId="3A6561C9" w:rsidR="009B352B" w:rsidRDefault="009B352B" w:rsidP="009B352B">
      <w:pPr>
        <w:pStyle w:val="p0"/>
        <w:spacing w:before="3"/>
      </w:pPr>
      <w:r w:rsidRPr="00FC184E">
        <w:rPr>
          <w:noProof/>
        </w:rPr>
        <w:drawing>
          <wp:inline distT="0" distB="0" distL="0" distR="0" wp14:anchorId="3FA8D420" wp14:editId="7236C66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5CE11757" w14:textId="77777777" w:rsidR="009B352B" w:rsidRDefault="009B352B" w:rsidP="009B352B">
      <w:pPr>
        <w:pStyle w:val="p0"/>
        <w:spacing w:before="3" w:line="240" w:lineRule="exact"/>
      </w:pPr>
      <w:r>
        <w:rPr>
          <w:b/>
          <w:bCs/>
        </w:rPr>
        <w:t>RAMAPO COLLEGE OF NEW JERSEY</w:t>
      </w:r>
    </w:p>
    <w:p w14:paraId="42493AEC" w14:textId="77777777" w:rsidR="009B352B" w:rsidRDefault="009B352B" w:rsidP="009B352B">
      <w:pPr>
        <w:pStyle w:val="p0"/>
        <w:spacing w:before="3" w:after="2"/>
      </w:pPr>
      <w:r>
        <w:rPr>
          <w:b/>
          <w:bCs/>
        </w:rPr>
        <w:t>Office of Marketing and Communications</w:t>
      </w:r>
    </w:p>
    <w:p w14:paraId="0E66532B" w14:textId="77777777" w:rsidR="009B352B" w:rsidRDefault="009B352B" w:rsidP="009B352B">
      <w:pPr>
        <w:pStyle w:val="p0"/>
        <w:spacing w:before="3" w:after="3"/>
      </w:pPr>
      <w:r>
        <w:rPr>
          <w:b/>
          <w:bCs/>
        </w:rPr>
        <w:t>Press Release</w:t>
      </w:r>
    </w:p>
    <w:p w14:paraId="06914D86" w14:textId="555A02E0" w:rsidR="009B352B" w:rsidRDefault="009B352B" w:rsidP="009B352B">
      <w:pPr>
        <w:pStyle w:val="p0"/>
        <w:spacing w:before="3" w:after="3"/>
        <w:rPr>
          <w:b/>
          <w:bCs/>
        </w:rPr>
      </w:pPr>
      <w:r>
        <w:rPr>
          <w:b/>
          <w:bCs/>
        </w:rPr>
        <w:t>August</w:t>
      </w:r>
      <w:r w:rsidR="00820C3B">
        <w:rPr>
          <w:b/>
          <w:bCs/>
        </w:rPr>
        <w:t xml:space="preserve"> </w:t>
      </w:r>
      <w:r>
        <w:rPr>
          <w:b/>
          <w:bCs/>
        </w:rPr>
        <w:t>26, 2020</w:t>
      </w:r>
    </w:p>
    <w:p w14:paraId="0F57CA4D" w14:textId="77777777" w:rsidR="009B352B" w:rsidRDefault="009B352B" w:rsidP="009B352B">
      <w:pPr>
        <w:pStyle w:val="p0"/>
        <w:spacing w:before="3" w:after="3"/>
        <w:rPr>
          <w:i/>
          <w:iCs/>
        </w:rPr>
      </w:pPr>
    </w:p>
    <w:p w14:paraId="35F89D6D" w14:textId="77777777" w:rsidR="009B352B" w:rsidRPr="00C8534E" w:rsidRDefault="009B352B" w:rsidP="009B352B">
      <w:pPr>
        <w:pStyle w:val="p0"/>
        <w:spacing w:before="3" w:after="3"/>
        <w:rPr>
          <w:b/>
          <w:bCs/>
          <w:color w:val="FF0000"/>
          <w:u w:val="single"/>
        </w:rPr>
      </w:pPr>
      <w:r>
        <w:rPr>
          <w:i/>
          <w:iCs/>
        </w:rPr>
        <w:t>Contact: Angela Daidone</w:t>
      </w:r>
      <w:r>
        <w:rPr>
          <w:i/>
          <w:iCs/>
        </w:rPr>
        <w:tab/>
      </w:r>
      <w:r>
        <w:rPr>
          <w:i/>
          <w:iCs/>
        </w:rPr>
        <w:tab/>
        <w:t xml:space="preserve">   </w:t>
      </w:r>
      <w:r>
        <w:rPr>
          <w:i/>
          <w:iCs/>
        </w:rPr>
        <w:tab/>
      </w:r>
    </w:p>
    <w:p w14:paraId="1DBC33F2" w14:textId="77777777" w:rsidR="009B352B" w:rsidRDefault="009B352B" w:rsidP="009B352B">
      <w:pPr>
        <w:pStyle w:val="p0"/>
        <w:spacing w:before="3" w:after="3"/>
      </w:pPr>
      <w:r>
        <w:rPr>
          <w:i/>
          <w:iCs/>
        </w:rPr>
        <w:t>201-684-7477</w:t>
      </w:r>
    </w:p>
    <w:p w14:paraId="58217A1E" w14:textId="6A695BB3" w:rsidR="009B352B" w:rsidRDefault="00D911AF" w:rsidP="009B352B">
      <w:pPr>
        <w:pStyle w:val="p0"/>
        <w:spacing w:before="3" w:after="3"/>
        <w:rPr>
          <w:i/>
          <w:iCs/>
        </w:rPr>
      </w:pPr>
      <w:hyperlink r:id="rId5" w:history="1">
        <w:r w:rsidRPr="00145F3E">
          <w:rPr>
            <w:rStyle w:val="Hyperlink"/>
            <w:i/>
            <w:iCs/>
          </w:rPr>
          <w:t>adaidon1@ramapo.edu</w:t>
        </w:r>
      </w:hyperlink>
    </w:p>
    <w:p w14:paraId="15CC0049" w14:textId="77777777" w:rsidR="009B352B" w:rsidRDefault="009B352B" w:rsidP="001C4B79">
      <w:pPr>
        <w:pStyle w:val="NormalWeb"/>
        <w:shd w:val="clear" w:color="auto" w:fill="FFFFFF"/>
        <w:spacing w:before="0" w:beforeAutospacing="0" w:after="375" w:afterAutospacing="0" w:line="470" w:lineRule="atLeast"/>
        <w:jc w:val="center"/>
        <w:textAlignment w:val="baseline"/>
        <w:rPr>
          <w:rFonts w:asciiTheme="minorHAnsi" w:hAnsiTheme="minorHAnsi" w:cstheme="minorHAnsi"/>
          <w:b/>
          <w:bCs/>
          <w:sz w:val="36"/>
          <w:szCs w:val="36"/>
        </w:rPr>
      </w:pPr>
    </w:p>
    <w:p w14:paraId="04D8AA43" w14:textId="0262726A" w:rsidR="001C4B79" w:rsidRPr="0087022A" w:rsidRDefault="001C4B79" w:rsidP="001C4B79">
      <w:pPr>
        <w:pStyle w:val="NormalWeb"/>
        <w:shd w:val="clear" w:color="auto" w:fill="FFFFFF"/>
        <w:spacing w:before="0" w:beforeAutospacing="0" w:after="375" w:afterAutospacing="0" w:line="470" w:lineRule="atLeast"/>
        <w:jc w:val="center"/>
        <w:textAlignment w:val="baseline"/>
        <w:rPr>
          <w:rFonts w:asciiTheme="minorHAnsi" w:hAnsiTheme="minorHAnsi" w:cstheme="minorHAnsi"/>
          <w:b/>
          <w:bCs/>
          <w:sz w:val="36"/>
          <w:szCs w:val="36"/>
        </w:rPr>
      </w:pPr>
      <w:r w:rsidRPr="0087022A">
        <w:rPr>
          <w:rFonts w:asciiTheme="minorHAnsi" w:hAnsiTheme="minorHAnsi" w:cstheme="minorHAnsi"/>
          <w:b/>
          <w:bCs/>
          <w:sz w:val="36"/>
          <w:szCs w:val="36"/>
        </w:rPr>
        <w:t xml:space="preserve">Ramapo College to Offer Test-Optional Policy for </w:t>
      </w:r>
      <w:r w:rsidR="00654D67" w:rsidRPr="0087022A">
        <w:rPr>
          <w:rFonts w:asciiTheme="minorHAnsi" w:hAnsiTheme="minorHAnsi" w:cstheme="minorHAnsi"/>
          <w:b/>
          <w:bCs/>
          <w:sz w:val="36"/>
          <w:szCs w:val="36"/>
        </w:rPr>
        <w:t xml:space="preserve">First-Year Applicants for </w:t>
      </w:r>
      <w:r w:rsidRPr="0087022A">
        <w:rPr>
          <w:rFonts w:asciiTheme="minorHAnsi" w:hAnsiTheme="minorHAnsi" w:cstheme="minorHAnsi"/>
          <w:b/>
          <w:bCs/>
          <w:sz w:val="36"/>
          <w:szCs w:val="36"/>
        </w:rPr>
        <w:t>2021-2022</w:t>
      </w:r>
      <w:r w:rsidR="00654D67" w:rsidRPr="0087022A">
        <w:rPr>
          <w:rFonts w:asciiTheme="minorHAnsi" w:hAnsiTheme="minorHAnsi" w:cstheme="minorHAnsi"/>
          <w:b/>
          <w:bCs/>
          <w:sz w:val="36"/>
          <w:szCs w:val="36"/>
        </w:rPr>
        <w:t xml:space="preserve"> Academic Year</w:t>
      </w:r>
    </w:p>
    <w:p w14:paraId="1B72AA12" w14:textId="54456166" w:rsidR="00495D9D" w:rsidRPr="0087022A" w:rsidRDefault="002B7ED7" w:rsidP="00A041CA">
      <w:pPr>
        <w:pStyle w:val="NormalWeb"/>
        <w:shd w:val="clear" w:color="auto" w:fill="FFFFFF"/>
        <w:spacing w:before="0" w:beforeAutospacing="0" w:after="375" w:afterAutospacing="0"/>
        <w:textAlignment w:val="baseline"/>
        <w:rPr>
          <w:rFonts w:asciiTheme="minorHAnsi" w:hAnsiTheme="minorHAnsi" w:cstheme="minorHAnsi"/>
          <w:shd w:val="clear" w:color="auto" w:fill="FFFFFF"/>
        </w:rPr>
      </w:pPr>
      <w:r w:rsidRPr="0087022A">
        <w:rPr>
          <w:rFonts w:asciiTheme="minorHAnsi" w:hAnsiTheme="minorHAnsi" w:cstheme="minorHAnsi"/>
        </w:rPr>
        <w:t xml:space="preserve">MAHWAH, N.J. </w:t>
      </w:r>
      <w:r w:rsidR="00716333" w:rsidRPr="0087022A">
        <w:rPr>
          <w:rFonts w:asciiTheme="minorHAnsi" w:hAnsiTheme="minorHAnsi" w:cstheme="minorHAnsi"/>
        </w:rPr>
        <w:t>–</w:t>
      </w:r>
      <w:r w:rsidRPr="0087022A">
        <w:rPr>
          <w:rFonts w:asciiTheme="minorHAnsi" w:hAnsiTheme="minorHAnsi" w:cstheme="minorHAnsi"/>
        </w:rPr>
        <w:t xml:space="preserve"> </w:t>
      </w:r>
      <w:r w:rsidR="00716333" w:rsidRPr="0087022A">
        <w:rPr>
          <w:rFonts w:asciiTheme="minorHAnsi" w:hAnsiTheme="minorHAnsi" w:cstheme="minorHAnsi"/>
        </w:rPr>
        <w:t>As the state’s premier</w:t>
      </w:r>
      <w:r w:rsidR="00D97A51">
        <w:rPr>
          <w:rFonts w:asciiTheme="minorHAnsi" w:hAnsiTheme="minorHAnsi" w:cstheme="minorHAnsi"/>
        </w:rPr>
        <w:t xml:space="preserve"> public</w:t>
      </w:r>
      <w:r w:rsidR="00716333" w:rsidRPr="0087022A">
        <w:rPr>
          <w:rFonts w:asciiTheme="minorHAnsi" w:hAnsiTheme="minorHAnsi" w:cstheme="minorHAnsi"/>
        </w:rPr>
        <w:t xml:space="preserve"> liberal arts</w:t>
      </w:r>
      <w:r w:rsidR="00D97A51">
        <w:rPr>
          <w:rFonts w:asciiTheme="minorHAnsi" w:hAnsiTheme="minorHAnsi" w:cstheme="minorHAnsi"/>
        </w:rPr>
        <w:t xml:space="preserve"> college</w:t>
      </w:r>
      <w:r w:rsidR="00716333" w:rsidRPr="0087022A">
        <w:rPr>
          <w:rFonts w:asciiTheme="minorHAnsi" w:hAnsiTheme="minorHAnsi" w:cstheme="minorHAnsi"/>
        </w:rPr>
        <w:t xml:space="preserve">, Ramapo College of New Jersey </w:t>
      </w:r>
      <w:r w:rsidR="00446862">
        <w:rPr>
          <w:rFonts w:asciiTheme="minorHAnsi" w:hAnsiTheme="minorHAnsi" w:cstheme="minorHAnsi"/>
        </w:rPr>
        <w:t xml:space="preserve">is </w:t>
      </w:r>
      <w:r w:rsidR="00716333" w:rsidRPr="0087022A">
        <w:rPr>
          <w:rFonts w:asciiTheme="minorHAnsi" w:hAnsiTheme="minorHAnsi" w:cstheme="minorHAnsi"/>
        </w:rPr>
        <w:t>dedicated to</w:t>
      </w:r>
      <w:r w:rsidR="00716333" w:rsidRPr="0087022A">
        <w:rPr>
          <w:rFonts w:asciiTheme="minorHAnsi" w:hAnsiTheme="minorHAnsi" w:cstheme="minorHAnsi"/>
          <w:shd w:val="clear" w:color="auto" w:fill="FFFFFF"/>
        </w:rPr>
        <w:t xml:space="preserve"> student success. </w:t>
      </w:r>
      <w:r w:rsidR="00446862">
        <w:rPr>
          <w:rFonts w:asciiTheme="minorHAnsi" w:hAnsiTheme="minorHAnsi" w:cstheme="minorHAnsi"/>
          <w:shd w:val="clear" w:color="auto" w:fill="FFFFFF"/>
        </w:rPr>
        <w:t>T</w:t>
      </w:r>
      <w:r w:rsidR="008A5B49" w:rsidRPr="0087022A">
        <w:rPr>
          <w:rFonts w:asciiTheme="minorHAnsi" w:hAnsiTheme="minorHAnsi" w:cstheme="minorHAnsi"/>
          <w:shd w:val="clear" w:color="auto" w:fill="FFFFFF"/>
        </w:rPr>
        <w:t>he College</w:t>
      </w:r>
      <w:r w:rsidR="00495D9D" w:rsidRPr="0087022A">
        <w:rPr>
          <w:rFonts w:asciiTheme="minorHAnsi" w:hAnsiTheme="minorHAnsi" w:cstheme="minorHAnsi"/>
          <w:shd w:val="clear" w:color="auto" w:fill="FFFFFF"/>
        </w:rPr>
        <w:t xml:space="preserve"> will implement</w:t>
      </w:r>
      <w:r w:rsidR="008A5B49" w:rsidRPr="0087022A">
        <w:rPr>
          <w:rFonts w:asciiTheme="minorHAnsi" w:hAnsiTheme="minorHAnsi" w:cstheme="minorHAnsi"/>
          <w:shd w:val="clear" w:color="auto" w:fill="FFFFFF"/>
        </w:rPr>
        <w:t xml:space="preserve"> a test-optional admissions policy</w:t>
      </w:r>
      <w:r w:rsidR="001D7AF0" w:rsidRPr="0087022A">
        <w:rPr>
          <w:rFonts w:asciiTheme="minorHAnsi" w:hAnsiTheme="minorHAnsi" w:cstheme="minorHAnsi"/>
          <w:shd w:val="clear" w:color="auto" w:fill="FFFFFF"/>
        </w:rPr>
        <w:t>, effective for the 2021-2022 admissions cycle</w:t>
      </w:r>
      <w:r w:rsidR="00495D9D" w:rsidRPr="0087022A">
        <w:rPr>
          <w:rFonts w:asciiTheme="minorHAnsi" w:hAnsiTheme="minorHAnsi" w:cstheme="minorHAnsi"/>
          <w:shd w:val="clear" w:color="auto" w:fill="FFFFFF"/>
        </w:rPr>
        <w:t>.</w:t>
      </w:r>
      <w:r w:rsidR="00B35F6C" w:rsidRPr="0087022A">
        <w:rPr>
          <w:rFonts w:asciiTheme="minorHAnsi" w:hAnsiTheme="minorHAnsi" w:cstheme="minorHAnsi"/>
        </w:rPr>
        <w:t xml:space="preserve"> First-year students who apply </w:t>
      </w:r>
      <w:r w:rsidR="00446862">
        <w:rPr>
          <w:rFonts w:asciiTheme="minorHAnsi" w:hAnsiTheme="minorHAnsi" w:cstheme="minorHAnsi"/>
        </w:rPr>
        <w:t xml:space="preserve">to Ramapo </w:t>
      </w:r>
      <w:r w:rsidR="00B35F6C" w:rsidRPr="0087022A">
        <w:rPr>
          <w:rFonts w:asciiTheme="minorHAnsi" w:hAnsiTheme="minorHAnsi" w:cstheme="minorHAnsi"/>
        </w:rPr>
        <w:t xml:space="preserve">for the 2021–2022 academic year </w:t>
      </w:r>
      <w:r w:rsidR="00446862">
        <w:rPr>
          <w:rFonts w:asciiTheme="minorHAnsi" w:hAnsiTheme="minorHAnsi" w:cstheme="minorHAnsi"/>
        </w:rPr>
        <w:t xml:space="preserve">will be able to </w:t>
      </w:r>
      <w:r w:rsidR="00B35F6C" w:rsidRPr="0087022A">
        <w:rPr>
          <w:rFonts w:asciiTheme="minorHAnsi" w:hAnsiTheme="minorHAnsi" w:cstheme="minorHAnsi"/>
        </w:rPr>
        <w:t xml:space="preserve">choose whether or not to submit SAT or ACT scores </w:t>
      </w:r>
      <w:r w:rsidR="00446862">
        <w:rPr>
          <w:rFonts w:asciiTheme="minorHAnsi" w:hAnsiTheme="minorHAnsi" w:cstheme="minorHAnsi"/>
        </w:rPr>
        <w:t xml:space="preserve">as part of their </w:t>
      </w:r>
      <w:r w:rsidR="00B35F6C" w:rsidRPr="0087022A">
        <w:rPr>
          <w:rFonts w:asciiTheme="minorHAnsi" w:hAnsiTheme="minorHAnsi" w:cstheme="minorHAnsi"/>
        </w:rPr>
        <w:t xml:space="preserve">undergraduate admission </w:t>
      </w:r>
      <w:r w:rsidR="00446862">
        <w:rPr>
          <w:rFonts w:asciiTheme="minorHAnsi" w:hAnsiTheme="minorHAnsi" w:cstheme="minorHAnsi"/>
        </w:rPr>
        <w:t xml:space="preserve">application </w:t>
      </w:r>
      <w:r w:rsidR="00B35F6C" w:rsidRPr="0087022A">
        <w:rPr>
          <w:rFonts w:asciiTheme="minorHAnsi" w:hAnsiTheme="minorHAnsi" w:cstheme="minorHAnsi"/>
        </w:rPr>
        <w:t>to the College.</w:t>
      </w:r>
    </w:p>
    <w:p w14:paraId="637F354F" w14:textId="1F2D08A9" w:rsidR="002B7ED7" w:rsidRPr="0087022A" w:rsidRDefault="00273B40" w:rsidP="009521CE">
      <w:pPr>
        <w:spacing w:line="240" w:lineRule="auto"/>
        <w:rPr>
          <w:rFonts w:cstheme="minorHAnsi"/>
        </w:rPr>
      </w:pPr>
      <w:r w:rsidRPr="0087022A">
        <w:rPr>
          <w:rFonts w:cstheme="minorHAnsi"/>
          <w:sz w:val="24"/>
          <w:szCs w:val="24"/>
        </w:rPr>
        <w:t>“Ramapo College has found that a student’s high school grade point average is a far more reliable predictor of student success in College than is the student’s score on a standardized test. Our decision to shift to an SAT/ACT optional admissions practice recognizes this fact and furthers our long-held practice of considering the whole student (academic performance, extracurricular activity, lived experiences, civic engagement, etc.) when making admissions decisions,” said Peter P. Mercer, College President.</w:t>
      </w:r>
      <w:r w:rsidR="00446862">
        <w:rPr>
          <w:rFonts w:cstheme="minorHAnsi"/>
          <w:sz w:val="24"/>
          <w:szCs w:val="24"/>
        </w:rPr>
        <w:t xml:space="preserve"> Mercer, who is completing his 15</w:t>
      </w:r>
      <w:r w:rsidR="00446862" w:rsidRPr="009521CE">
        <w:rPr>
          <w:rFonts w:cstheme="minorHAnsi"/>
          <w:sz w:val="24"/>
          <w:szCs w:val="24"/>
          <w:vertAlign w:val="superscript"/>
        </w:rPr>
        <w:t>th</w:t>
      </w:r>
      <w:r w:rsidR="00446862">
        <w:rPr>
          <w:rFonts w:cstheme="minorHAnsi"/>
          <w:sz w:val="24"/>
          <w:szCs w:val="24"/>
        </w:rPr>
        <w:t xml:space="preserve"> year as President of the College, added that </w:t>
      </w:r>
      <w:r w:rsidR="00446862">
        <w:rPr>
          <w:rFonts w:cstheme="minorHAnsi"/>
        </w:rPr>
        <w:t>t</w:t>
      </w:r>
      <w:r w:rsidR="00B35F6C" w:rsidRPr="0087022A">
        <w:rPr>
          <w:rFonts w:cstheme="minorHAnsi"/>
        </w:rPr>
        <w:t xml:space="preserve">he College has </w:t>
      </w:r>
      <w:r w:rsidR="00446862">
        <w:rPr>
          <w:rFonts w:cstheme="minorHAnsi"/>
        </w:rPr>
        <w:t>long</w:t>
      </w:r>
      <w:r w:rsidR="00B35F6C" w:rsidRPr="0087022A">
        <w:rPr>
          <w:rFonts w:cstheme="minorHAnsi"/>
        </w:rPr>
        <w:t xml:space="preserve"> used a holistic model for review of all applicants</w:t>
      </w:r>
      <w:r w:rsidR="00446862">
        <w:rPr>
          <w:rFonts w:cstheme="minorHAnsi"/>
        </w:rPr>
        <w:t xml:space="preserve"> and the </w:t>
      </w:r>
      <w:r w:rsidR="00B35F6C" w:rsidRPr="0087022A">
        <w:rPr>
          <w:rFonts w:cstheme="minorHAnsi"/>
        </w:rPr>
        <w:t xml:space="preserve">new test-optional admissions policy will further enhance that </w:t>
      </w:r>
      <w:r w:rsidR="00446862">
        <w:rPr>
          <w:rFonts w:cstheme="minorHAnsi"/>
        </w:rPr>
        <w:t>model.</w:t>
      </w:r>
    </w:p>
    <w:p w14:paraId="7B1CA37F" w14:textId="4E7BEECE" w:rsidR="0023710B" w:rsidRPr="0087022A" w:rsidRDefault="0023710B" w:rsidP="00495D9D">
      <w:pPr>
        <w:spacing w:line="240" w:lineRule="auto"/>
        <w:rPr>
          <w:rFonts w:cstheme="minorHAnsi"/>
          <w:sz w:val="24"/>
          <w:szCs w:val="24"/>
          <w:shd w:val="clear" w:color="auto" w:fill="FFFFFF"/>
        </w:rPr>
      </w:pPr>
      <w:r w:rsidRPr="0087022A">
        <w:rPr>
          <w:rFonts w:cstheme="minorHAnsi"/>
          <w:sz w:val="24"/>
          <w:szCs w:val="24"/>
          <w:shd w:val="clear" w:color="auto" w:fill="FFFFFF"/>
        </w:rPr>
        <w:t xml:space="preserve">“The college has been looking at this data for several years and the indicators are strong that high school GPA is a better predictor of student success than standardized test scores,” said Christopher Romano, Vice President for Enrollment Management and Student Affairs. “This data, coupled with the </w:t>
      </w:r>
      <w:r w:rsidR="00446862">
        <w:rPr>
          <w:rFonts w:cstheme="minorHAnsi"/>
          <w:sz w:val="24"/>
          <w:szCs w:val="24"/>
          <w:shd w:val="clear" w:color="auto" w:fill="FFFFFF"/>
        </w:rPr>
        <w:t xml:space="preserve">many known </w:t>
      </w:r>
      <w:r w:rsidRPr="0087022A">
        <w:rPr>
          <w:rFonts w:cstheme="minorHAnsi"/>
          <w:sz w:val="24"/>
          <w:szCs w:val="24"/>
          <w:shd w:val="clear" w:color="auto" w:fill="FFFFFF"/>
        </w:rPr>
        <w:t xml:space="preserve">challenges </w:t>
      </w:r>
      <w:r w:rsidR="00446862">
        <w:rPr>
          <w:rFonts w:cstheme="minorHAnsi"/>
          <w:sz w:val="24"/>
          <w:szCs w:val="24"/>
          <w:shd w:val="clear" w:color="auto" w:fill="FFFFFF"/>
        </w:rPr>
        <w:t xml:space="preserve">and limitations </w:t>
      </w:r>
      <w:r w:rsidRPr="0087022A">
        <w:rPr>
          <w:rFonts w:cstheme="minorHAnsi"/>
          <w:sz w:val="24"/>
          <w:szCs w:val="24"/>
          <w:shd w:val="clear" w:color="auto" w:fill="FFFFFF"/>
        </w:rPr>
        <w:t xml:space="preserve">of </w:t>
      </w:r>
      <w:r w:rsidR="00446862">
        <w:rPr>
          <w:rFonts w:cstheme="minorHAnsi"/>
          <w:sz w:val="24"/>
          <w:szCs w:val="24"/>
          <w:shd w:val="clear" w:color="auto" w:fill="FFFFFF"/>
        </w:rPr>
        <w:t xml:space="preserve">standardized </w:t>
      </w:r>
      <w:r w:rsidRPr="0087022A">
        <w:rPr>
          <w:rFonts w:cstheme="minorHAnsi"/>
          <w:sz w:val="24"/>
          <w:szCs w:val="24"/>
          <w:shd w:val="clear" w:color="auto" w:fill="FFFFFF"/>
        </w:rPr>
        <w:t>test</w:t>
      </w:r>
      <w:r w:rsidR="00446862">
        <w:rPr>
          <w:rFonts w:cstheme="minorHAnsi"/>
          <w:sz w:val="24"/>
          <w:szCs w:val="24"/>
          <w:shd w:val="clear" w:color="auto" w:fill="FFFFFF"/>
        </w:rPr>
        <w:t>ing</w:t>
      </w:r>
      <w:r w:rsidRPr="0087022A">
        <w:rPr>
          <w:rFonts w:cstheme="minorHAnsi"/>
          <w:sz w:val="24"/>
          <w:szCs w:val="24"/>
          <w:shd w:val="clear" w:color="auto" w:fill="FFFFFF"/>
        </w:rPr>
        <w:t>, led us to move in this direction for the fall 2021 recruitment cycle.”</w:t>
      </w:r>
    </w:p>
    <w:p w14:paraId="493C18D7" w14:textId="77777777" w:rsidR="0087022A" w:rsidRPr="0087022A" w:rsidRDefault="00A041CA" w:rsidP="0087022A">
      <w:pPr>
        <w:pStyle w:val="NormalWeb"/>
        <w:shd w:val="clear" w:color="auto" w:fill="FFFFFF"/>
        <w:spacing w:before="0" w:beforeAutospacing="0" w:after="375" w:afterAutospacing="0"/>
        <w:textAlignment w:val="baseline"/>
        <w:rPr>
          <w:rFonts w:asciiTheme="minorHAnsi" w:hAnsiTheme="minorHAnsi" w:cstheme="minorHAnsi"/>
        </w:rPr>
      </w:pPr>
      <w:r w:rsidRPr="0087022A">
        <w:rPr>
          <w:rFonts w:asciiTheme="minorHAnsi" w:hAnsiTheme="minorHAnsi" w:cstheme="minorHAnsi"/>
        </w:rPr>
        <w:t>Ramapo College will still require all first-year applicants to submit a high school diploma, letter of recommendation and an essay to be considered for undergraduate admission.</w:t>
      </w:r>
      <w:r w:rsidR="00495D9D" w:rsidRPr="0087022A">
        <w:rPr>
          <w:rFonts w:asciiTheme="minorHAnsi" w:hAnsiTheme="minorHAnsi" w:cstheme="minorHAnsi"/>
        </w:rPr>
        <w:t xml:space="preserve"> </w:t>
      </w:r>
      <w:r w:rsidR="0087022A" w:rsidRPr="0087022A">
        <w:rPr>
          <w:rFonts w:asciiTheme="minorHAnsi" w:hAnsiTheme="minorHAnsi" w:cstheme="minorHAnsi"/>
        </w:rPr>
        <w:t>The test-optional policy will not apply to the College’s nursing or articulation programs.</w:t>
      </w:r>
    </w:p>
    <w:p w14:paraId="16780AD4" w14:textId="4CC128AB" w:rsidR="00A041CA" w:rsidRDefault="00495D9D" w:rsidP="00495D9D">
      <w:pPr>
        <w:spacing w:line="240" w:lineRule="auto"/>
        <w:rPr>
          <w:rFonts w:cstheme="minorHAnsi"/>
          <w:sz w:val="24"/>
          <w:szCs w:val="24"/>
        </w:rPr>
      </w:pPr>
      <w:r w:rsidRPr="0087022A">
        <w:rPr>
          <w:rFonts w:cstheme="minorHAnsi"/>
          <w:sz w:val="24"/>
          <w:szCs w:val="24"/>
        </w:rPr>
        <w:lastRenderedPageBreak/>
        <w:t xml:space="preserve">The College, which offers more than 40 undergraduate academic programs within its five schools, boasts small class sizes which allow its dedicated faculty to commit to developing each student on a personal level, pushing students outside of their comfort zone and engaging them </w:t>
      </w:r>
      <w:r w:rsidR="00446862">
        <w:rPr>
          <w:rFonts w:cstheme="minorHAnsi"/>
          <w:sz w:val="24"/>
          <w:szCs w:val="24"/>
        </w:rPr>
        <w:t xml:space="preserve">through </w:t>
      </w:r>
      <w:r w:rsidRPr="0087022A">
        <w:rPr>
          <w:rFonts w:cstheme="minorHAnsi"/>
          <w:sz w:val="24"/>
          <w:szCs w:val="24"/>
        </w:rPr>
        <w:t xml:space="preserve">curricular and co-curricular </w:t>
      </w:r>
      <w:r w:rsidR="00446862">
        <w:rPr>
          <w:rFonts w:cstheme="minorHAnsi"/>
          <w:sz w:val="24"/>
          <w:szCs w:val="24"/>
        </w:rPr>
        <w:t>activities</w:t>
      </w:r>
      <w:r w:rsidRPr="0087022A">
        <w:rPr>
          <w:rFonts w:cstheme="minorHAnsi"/>
          <w:sz w:val="24"/>
          <w:szCs w:val="24"/>
        </w:rPr>
        <w:t>.</w:t>
      </w:r>
    </w:p>
    <w:p w14:paraId="66B9305C" w14:textId="77777777" w:rsidR="009B352B" w:rsidRDefault="009B352B" w:rsidP="009B352B">
      <w:r>
        <w:tab/>
      </w:r>
      <w:r>
        <w:tab/>
      </w:r>
      <w:r>
        <w:tab/>
      </w:r>
      <w:r>
        <w:tab/>
      </w:r>
      <w:r>
        <w:tab/>
      </w:r>
      <w:r>
        <w:tab/>
        <w:t>###</w:t>
      </w:r>
    </w:p>
    <w:p w14:paraId="6981399F" w14:textId="77777777" w:rsidR="009B352B" w:rsidRPr="000E00AB" w:rsidRDefault="009B352B" w:rsidP="009B352B">
      <w:pPr>
        <w:pStyle w:val="NormalWeb"/>
        <w:spacing w:before="0" w:beforeAutospacing="0" w:after="0" w:afterAutospacing="0" w:line="300" w:lineRule="atLeast"/>
        <w:textAlignment w:val="baseline"/>
        <w:rPr>
          <w:rFonts w:ascii="Calibri" w:hAnsi="Calibri" w:cs="Arial"/>
          <w:sz w:val="20"/>
          <w:szCs w:val="20"/>
        </w:rPr>
      </w:pPr>
      <w:r w:rsidRPr="000E00A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0E00AB">
        <w:rPr>
          <w:rStyle w:val="Emphasis"/>
          <w:rFonts w:ascii="Calibri" w:hAnsi="Calibri" w:cs="Arial"/>
          <w:sz w:val="20"/>
          <w:szCs w:val="20"/>
          <w:bdr w:val="none" w:sz="0" w:space="0" w:color="auto" w:frame="1"/>
        </w:rPr>
        <w:t>U.S. News &amp; World Report</w:t>
      </w:r>
      <w:r w:rsidRPr="000E00AB">
        <w:rPr>
          <w:rFonts w:ascii="Calibri" w:hAnsi="Calibri" w:cs="Arial"/>
          <w:sz w:val="20"/>
          <w:szCs w:val="20"/>
        </w:rPr>
        <w:t>, </w:t>
      </w:r>
      <w:r w:rsidRPr="000E00AB">
        <w:rPr>
          <w:rStyle w:val="Emphasis"/>
          <w:rFonts w:ascii="Calibri" w:hAnsi="Calibri" w:cs="Arial"/>
          <w:sz w:val="20"/>
          <w:szCs w:val="20"/>
          <w:bdr w:val="none" w:sz="0" w:space="0" w:color="auto" w:frame="1"/>
        </w:rPr>
        <w:t>Kiplinger’s</w:t>
      </w:r>
      <w:r w:rsidRPr="000E00AB">
        <w:rPr>
          <w:rFonts w:ascii="Calibri" w:hAnsi="Calibri" w:cs="Arial"/>
          <w:sz w:val="20"/>
          <w:szCs w:val="20"/>
        </w:rPr>
        <w:t>, Princeton Review and </w:t>
      </w:r>
      <w:r w:rsidRPr="000E00AB">
        <w:rPr>
          <w:rStyle w:val="Emphasis"/>
          <w:rFonts w:ascii="Calibri" w:hAnsi="Calibri" w:cs="Arial"/>
          <w:sz w:val="20"/>
          <w:szCs w:val="20"/>
          <w:bdr w:val="none" w:sz="0" w:space="0" w:color="auto" w:frame="1"/>
        </w:rPr>
        <w:t>Money</w:t>
      </w:r>
      <w:r w:rsidRPr="000E00A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0E00AB">
        <w:rPr>
          <w:rStyle w:val="Emphasis"/>
          <w:rFonts w:ascii="Calibri" w:hAnsi="Calibri" w:cs="Arial"/>
          <w:sz w:val="20"/>
          <w:szCs w:val="20"/>
          <w:bdr w:val="none" w:sz="0" w:space="0" w:color="auto" w:frame="1"/>
        </w:rPr>
        <w:t>Guide to Military Friendly Schools</w:t>
      </w:r>
      <w:r w:rsidRPr="000E00AB">
        <w:rPr>
          <w:rFonts w:ascii="Calibri" w:hAnsi="Calibri" w:cs="Arial"/>
          <w:sz w:val="20"/>
          <w:szCs w:val="20"/>
        </w:rPr>
        <w:t>.</w:t>
      </w:r>
    </w:p>
    <w:p w14:paraId="1D8C80CD" w14:textId="77777777" w:rsidR="009B352B" w:rsidRPr="000E00AB" w:rsidRDefault="009B352B" w:rsidP="009B352B">
      <w:pPr>
        <w:pStyle w:val="NormalWeb"/>
        <w:spacing w:before="300" w:beforeAutospacing="0" w:after="300" w:afterAutospacing="0" w:line="300" w:lineRule="atLeast"/>
        <w:textAlignment w:val="baseline"/>
        <w:rPr>
          <w:rFonts w:ascii="Calibri" w:hAnsi="Calibri" w:cs="Arial"/>
          <w:sz w:val="20"/>
          <w:szCs w:val="20"/>
        </w:rPr>
      </w:pPr>
      <w:r w:rsidRPr="000E00A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Data Science, Educational Technology, Educational Leadership, Nursing, Social Work and Special Education. </w:t>
      </w:r>
    </w:p>
    <w:p w14:paraId="294211FF" w14:textId="77777777" w:rsidR="009B352B" w:rsidRPr="0087022A" w:rsidRDefault="009B352B" w:rsidP="00495D9D">
      <w:pPr>
        <w:spacing w:line="240" w:lineRule="auto"/>
        <w:rPr>
          <w:rFonts w:cstheme="minorHAnsi"/>
          <w:sz w:val="24"/>
          <w:szCs w:val="24"/>
        </w:rPr>
      </w:pPr>
    </w:p>
    <w:sectPr w:rsidR="009B352B" w:rsidRPr="008702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ED7"/>
    <w:rsid w:val="000E00AB"/>
    <w:rsid w:val="001057C2"/>
    <w:rsid w:val="001C4B79"/>
    <w:rsid w:val="001D7AF0"/>
    <w:rsid w:val="0023710B"/>
    <w:rsid w:val="00272396"/>
    <w:rsid w:val="00273B40"/>
    <w:rsid w:val="002B7ED7"/>
    <w:rsid w:val="00362C2B"/>
    <w:rsid w:val="004126F8"/>
    <w:rsid w:val="00446862"/>
    <w:rsid w:val="00495D9D"/>
    <w:rsid w:val="004D5760"/>
    <w:rsid w:val="00561414"/>
    <w:rsid w:val="00654D67"/>
    <w:rsid w:val="00716333"/>
    <w:rsid w:val="00720A40"/>
    <w:rsid w:val="00820C3B"/>
    <w:rsid w:val="0087022A"/>
    <w:rsid w:val="008A5B49"/>
    <w:rsid w:val="009521CE"/>
    <w:rsid w:val="009B352B"/>
    <w:rsid w:val="00A041CA"/>
    <w:rsid w:val="00A2538A"/>
    <w:rsid w:val="00B35F6C"/>
    <w:rsid w:val="00D911AF"/>
    <w:rsid w:val="00D93D2D"/>
    <w:rsid w:val="00D97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4E890"/>
  <w15:chartTrackingRefBased/>
  <w15:docId w15:val="{4D637A1A-E55E-4825-AD69-8CE22DC7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7ED7"/>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52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21CE"/>
    <w:rPr>
      <w:rFonts w:ascii="Segoe UI" w:hAnsi="Segoe UI" w:cs="Segoe UI"/>
      <w:sz w:val="18"/>
      <w:szCs w:val="18"/>
    </w:rPr>
  </w:style>
  <w:style w:type="paragraph" w:customStyle="1" w:styleId="p0">
    <w:name w:val="p0"/>
    <w:basedOn w:val="Normal"/>
    <w:rsid w:val="009B352B"/>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9B352B"/>
    <w:rPr>
      <w:color w:val="0000FF"/>
      <w:u w:val="single"/>
    </w:rPr>
  </w:style>
  <w:style w:type="character" w:styleId="Emphasis">
    <w:name w:val="Emphasis"/>
    <w:uiPriority w:val="20"/>
    <w:qFormat/>
    <w:rsid w:val="009B352B"/>
    <w:rPr>
      <w:i/>
      <w:iCs/>
    </w:rPr>
  </w:style>
  <w:style w:type="character" w:styleId="UnresolvedMention">
    <w:name w:val="Unresolved Mention"/>
    <w:basedOn w:val="DefaultParagraphFont"/>
    <w:uiPriority w:val="99"/>
    <w:semiHidden/>
    <w:unhideWhenUsed/>
    <w:rsid w:val="00D911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daidon1@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567</Words>
  <Characters>3237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5</cp:revision>
  <dcterms:created xsi:type="dcterms:W3CDTF">2020-08-25T17:44:00Z</dcterms:created>
  <dcterms:modified xsi:type="dcterms:W3CDTF">2020-08-26T12:11:00Z</dcterms:modified>
</cp:coreProperties>
</file>