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D5D" w:rsidRDefault="00794D5D" w:rsidP="00794D5D">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794D5D" w:rsidRDefault="00794D5D" w:rsidP="00794D5D">
      <w:pPr>
        <w:pStyle w:val="p0"/>
        <w:spacing w:before="3" w:line="240" w:lineRule="exact"/>
      </w:pPr>
      <w:r>
        <w:rPr>
          <w:b/>
          <w:bCs/>
        </w:rPr>
        <w:t>RAMAPO COLLEGE OF NEW JERSEY</w:t>
      </w:r>
    </w:p>
    <w:p w:rsidR="00794D5D" w:rsidRDefault="00794D5D" w:rsidP="00794D5D">
      <w:pPr>
        <w:pStyle w:val="p0"/>
        <w:spacing w:before="3" w:after="2"/>
      </w:pPr>
      <w:r>
        <w:rPr>
          <w:b/>
          <w:bCs/>
        </w:rPr>
        <w:t>Office of Marketing and Communications</w:t>
      </w:r>
    </w:p>
    <w:p w:rsidR="00794D5D" w:rsidRDefault="00794D5D" w:rsidP="00794D5D">
      <w:pPr>
        <w:pStyle w:val="p0"/>
        <w:spacing w:before="3" w:after="3"/>
      </w:pPr>
      <w:r>
        <w:rPr>
          <w:b/>
          <w:bCs/>
        </w:rPr>
        <w:t>Press Release</w:t>
      </w:r>
    </w:p>
    <w:p w:rsidR="00794D5D" w:rsidRDefault="00794D5D" w:rsidP="00794D5D">
      <w:pPr>
        <w:pStyle w:val="p0"/>
        <w:spacing w:before="3" w:after="3"/>
        <w:rPr>
          <w:b/>
          <w:bCs/>
        </w:rPr>
      </w:pPr>
      <w:r>
        <w:rPr>
          <w:b/>
          <w:bCs/>
        </w:rPr>
        <w:t>January 29</w:t>
      </w:r>
      <w:r>
        <w:rPr>
          <w:b/>
          <w:bCs/>
        </w:rPr>
        <w:t>, 2020</w:t>
      </w:r>
    </w:p>
    <w:p w:rsidR="00794D5D" w:rsidRDefault="00794D5D" w:rsidP="00794D5D">
      <w:pPr>
        <w:pStyle w:val="p0"/>
        <w:spacing w:before="3" w:after="3"/>
        <w:rPr>
          <w:i/>
          <w:iCs/>
        </w:rPr>
      </w:pPr>
    </w:p>
    <w:p w:rsidR="00794D5D" w:rsidRPr="00C8534E" w:rsidRDefault="00794D5D" w:rsidP="00794D5D">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794D5D" w:rsidRDefault="00794D5D" w:rsidP="00794D5D">
      <w:pPr>
        <w:pStyle w:val="p0"/>
        <w:spacing w:before="3" w:after="3"/>
      </w:pPr>
      <w:r>
        <w:rPr>
          <w:i/>
          <w:iCs/>
        </w:rPr>
        <w:t>201-684-7477</w:t>
      </w:r>
    </w:p>
    <w:p w:rsidR="00794D5D" w:rsidRDefault="00794D5D" w:rsidP="00794D5D">
      <w:pPr>
        <w:pStyle w:val="p0"/>
        <w:spacing w:before="3" w:after="3"/>
        <w:rPr>
          <w:i/>
          <w:iCs/>
        </w:rPr>
      </w:pPr>
      <w:hyperlink r:id="rId5" w:history="1">
        <w:r w:rsidRPr="000E2CE7">
          <w:rPr>
            <w:rStyle w:val="Hyperlink"/>
            <w:i/>
            <w:iCs/>
          </w:rPr>
          <w:t>news@ramapo.edu</w:t>
        </w:r>
      </w:hyperlink>
    </w:p>
    <w:p w:rsidR="00794D5D" w:rsidRDefault="00794D5D" w:rsidP="002F217D">
      <w:pPr>
        <w:jc w:val="center"/>
        <w:rPr>
          <w:b/>
          <w:sz w:val="36"/>
          <w:szCs w:val="36"/>
        </w:rPr>
      </w:pPr>
    </w:p>
    <w:p w:rsidR="002F217D" w:rsidRPr="002F217D" w:rsidRDefault="002F217D" w:rsidP="002F217D">
      <w:pPr>
        <w:jc w:val="center"/>
        <w:rPr>
          <w:b/>
          <w:sz w:val="36"/>
          <w:szCs w:val="36"/>
        </w:rPr>
      </w:pPr>
      <w:r w:rsidRPr="002F217D">
        <w:rPr>
          <w:b/>
          <w:sz w:val="36"/>
          <w:szCs w:val="36"/>
        </w:rPr>
        <w:t xml:space="preserve">Medicine in the Civil War to be </w:t>
      </w:r>
      <w:proofErr w:type="gramStart"/>
      <w:r w:rsidRPr="002F217D">
        <w:rPr>
          <w:b/>
          <w:sz w:val="36"/>
          <w:szCs w:val="36"/>
        </w:rPr>
        <w:t>Discussed</w:t>
      </w:r>
      <w:proofErr w:type="gramEnd"/>
      <w:r w:rsidRPr="002F217D">
        <w:rPr>
          <w:b/>
          <w:sz w:val="36"/>
          <w:szCs w:val="36"/>
        </w:rPr>
        <w:t xml:space="preserve"> at Ramapo College</w:t>
      </w:r>
    </w:p>
    <w:p w:rsidR="00765CA9" w:rsidRDefault="00765CA9" w:rsidP="00765CA9">
      <w:r>
        <w:t>MAHWAH, N.J. -- Ramapo College’s Program in Museum and Exhibition Studies and the School of Humanities and Global Studies are sponsoring</w:t>
      </w:r>
      <w:r w:rsidR="007A23AB">
        <w:t xml:space="preserve"> a discussion,</w:t>
      </w:r>
      <w:r>
        <w:t xml:space="preserve"> “Much May Be Done to Advance Science: Medicine in the Civil War and Ties to the Present</w:t>
      </w:r>
      <w:r w:rsidR="007A23AB">
        <w:t>,</w:t>
      </w:r>
      <w:r>
        <w:t>” on Monday, February 10 at 6:30 p.m. in the Adler Center Room 109 on the Mahwah campus. The event is free and open to the public.</w:t>
      </w:r>
    </w:p>
    <w:p w:rsidR="002F217D" w:rsidRDefault="00765CA9">
      <w:r>
        <w:t xml:space="preserve">The American Civil War </w:t>
      </w:r>
      <w:proofErr w:type="gramStart"/>
      <w:r>
        <w:t>has long been considered</w:t>
      </w:r>
      <w:proofErr w:type="gramEnd"/>
      <w:r>
        <w:t xml:space="preserve"> the “Medical Middle Ages.” In reality, surgeons made great strides in ca</w:t>
      </w:r>
      <w:r w:rsidR="002F217D">
        <w:t xml:space="preserve">re and surgery, much of which </w:t>
      </w:r>
      <w:proofErr w:type="gramStart"/>
      <w:r w:rsidR="002F217D">
        <w:t>is</w:t>
      </w:r>
      <w:r>
        <w:t xml:space="preserve"> still used</w:t>
      </w:r>
      <w:proofErr w:type="gramEnd"/>
      <w:r>
        <w:t xml:space="preserve"> in hospitals and mass-casualty situations today. Guest speaker is </w:t>
      </w:r>
      <w:r w:rsidR="002F217D">
        <w:t xml:space="preserve">Peter C. </w:t>
      </w:r>
      <w:proofErr w:type="spellStart"/>
      <w:r w:rsidR="002F217D">
        <w:t>Miele</w:t>
      </w:r>
      <w:proofErr w:type="spellEnd"/>
      <w:r w:rsidR="002F217D">
        <w:t>, chief operating officer and director of education at</w:t>
      </w:r>
      <w:r>
        <w:t xml:space="preserve"> Seminary Ridge Museum in Gettysburg, Pennsylvania. </w:t>
      </w:r>
    </w:p>
    <w:p w:rsidR="00056BD9" w:rsidRDefault="002F217D">
      <w:proofErr w:type="spellStart"/>
      <w:r>
        <w:t>Miele</w:t>
      </w:r>
      <w:proofErr w:type="spellEnd"/>
      <w:r>
        <w:t xml:space="preserve">, a Ramapo alumnus from the class of 2011, </w:t>
      </w:r>
      <w:r w:rsidR="00765CA9">
        <w:t>uses the medical lessons of the Civil War to teach students, professionals and the public about care, decision-making and innovations in the present and the future.</w:t>
      </w:r>
    </w:p>
    <w:p w:rsidR="002F217D" w:rsidRDefault="002F217D">
      <w:r>
        <w:t xml:space="preserve">For information about this event and for disability-related accommodations, email Ramapo College Professor of American Studies Stephen Rice at </w:t>
      </w:r>
      <w:hyperlink r:id="rId6" w:history="1">
        <w:r w:rsidRPr="00DE6B2A">
          <w:rPr>
            <w:rStyle w:val="Hyperlink"/>
          </w:rPr>
          <w:t>srice@ramapo.edu</w:t>
        </w:r>
      </w:hyperlink>
    </w:p>
    <w:p w:rsidR="00794D5D" w:rsidRDefault="00794D5D" w:rsidP="00794D5D">
      <w:r>
        <w:tab/>
      </w:r>
      <w:r>
        <w:tab/>
      </w:r>
      <w:r>
        <w:tab/>
      </w:r>
      <w:r>
        <w:tab/>
      </w:r>
      <w:r>
        <w:tab/>
      </w:r>
      <w:r>
        <w:tab/>
        <w:t>###</w:t>
      </w:r>
    </w:p>
    <w:p w:rsidR="00794D5D" w:rsidRPr="004A5185" w:rsidRDefault="00794D5D" w:rsidP="00794D5D">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794D5D" w:rsidRPr="004A5185" w:rsidRDefault="00794D5D" w:rsidP="00794D5D">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w:t>
      </w:r>
      <w:r w:rsidRPr="004A5185">
        <w:rPr>
          <w:rFonts w:ascii="Calibri" w:hAnsi="Calibri" w:cs="Arial"/>
          <w:color w:val="2F2F2F"/>
          <w:sz w:val="20"/>
          <w:szCs w:val="20"/>
        </w:rPr>
        <w:lastRenderedPageBreak/>
        <w:t xml:space="preserve">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794D5D" w:rsidRPr="00393AF6" w:rsidRDefault="00794D5D" w:rsidP="00794D5D">
      <w:pPr>
        <w:shd w:val="clear" w:color="auto" w:fill="FFFFFF"/>
        <w:spacing w:after="100" w:line="240" w:lineRule="auto"/>
      </w:pPr>
    </w:p>
    <w:p w:rsidR="00765CA9" w:rsidRDefault="002F217D">
      <w:bookmarkStart w:id="0" w:name="_GoBack"/>
      <w:bookmarkEnd w:id="0"/>
      <w:r>
        <w:t xml:space="preserve"> </w:t>
      </w:r>
    </w:p>
    <w:p w:rsidR="00765CA9" w:rsidRDefault="00765CA9">
      <w:r>
        <w:t xml:space="preserve">  </w:t>
      </w:r>
    </w:p>
    <w:sectPr w:rsidR="00765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A9"/>
    <w:rsid w:val="00056BD9"/>
    <w:rsid w:val="002F217D"/>
    <w:rsid w:val="00765CA9"/>
    <w:rsid w:val="00794D5D"/>
    <w:rsid w:val="007A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3811"/>
  <w15:chartTrackingRefBased/>
  <w15:docId w15:val="{29CFDE7F-12A2-4427-BB6E-AF3002ED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217D"/>
    <w:rPr>
      <w:color w:val="0563C1" w:themeColor="hyperlink"/>
      <w:u w:val="single"/>
    </w:rPr>
  </w:style>
  <w:style w:type="paragraph" w:customStyle="1" w:styleId="p0">
    <w:name w:val="p0"/>
    <w:basedOn w:val="Normal"/>
    <w:rsid w:val="00794D5D"/>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94D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794D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rice@ramapo.edu" TargetMode="Externa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2020-01-28T17:52:00Z</dcterms:created>
  <dcterms:modified xsi:type="dcterms:W3CDTF">2020-01-29T15:17:00Z</dcterms:modified>
</cp:coreProperties>
</file>