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BB7" w:rsidRDefault="00F55BB7" w:rsidP="00F55BB7">
      <w:pPr>
        <w:pStyle w:val="p0"/>
        <w:spacing w:before="3"/>
        <w:ind w:hanging="360"/>
      </w:pPr>
      <w:r>
        <w:rPr>
          <w:noProof/>
        </w:rPr>
        <w:drawing>
          <wp:inline distT="0" distB="0" distL="0" distR="0" wp14:anchorId="22EBE549" wp14:editId="4EC7EBEC">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F55BB7" w:rsidRDefault="00F55BB7" w:rsidP="00F55BB7">
      <w:pPr>
        <w:pStyle w:val="p0"/>
        <w:spacing w:before="3"/>
      </w:pPr>
      <w:r>
        <w:rPr>
          <w:b/>
          <w:bCs/>
        </w:rPr>
        <w:t>RAMAPO COLLEGE OF NEW JERSEY</w:t>
      </w:r>
    </w:p>
    <w:p w:rsidR="00F55BB7" w:rsidRDefault="00F55BB7" w:rsidP="00F55BB7">
      <w:pPr>
        <w:pStyle w:val="p0"/>
        <w:spacing w:before="3" w:after="2"/>
      </w:pPr>
      <w:r>
        <w:rPr>
          <w:b/>
          <w:bCs/>
        </w:rPr>
        <w:t>Office of Marketing and Communications</w:t>
      </w:r>
    </w:p>
    <w:p w:rsidR="00F55BB7" w:rsidRDefault="00F55BB7" w:rsidP="00F55BB7">
      <w:pPr>
        <w:pStyle w:val="p0"/>
        <w:spacing w:before="3" w:after="3"/>
      </w:pPr>
      <w:r>
        <w:rPr>
          <w:b/>
          <w:bCs/>
        </w:rPr>
        <w:t>Press Release</w:t>
      </w:r>
    </w:p>
    <w:p w:rsidR="00F55BB7" w:rsidRDefault="00F55BB7" w:rsidP="00F55BB7">
      <w:pPr>
        <w:pStyle w:val="p0"/>
        <w:spacing w:before="3" w:after="3"/>
        <w:rPr>
          <w:b/>
          <w:bCs/>
        </w:rPr>
      </w:pPr>
      <w:r>
        <w:rPr>
          <w:b/>
          <w:bCs/>
        </w:rPr>
        <w:t>October 14, 2019</w:t>
      </w:r>
    </w:p>
    <w:p w:rsidR="00F55BB7" w:rsidRDefault="00F55BB7" w:rsidP="00F55BB7">
      <w:pPr>
        <w:pStyle w:val="p0"/>
        <w:spacing w:before="3" w:after="3"/>
        <w:rPr>
          <w:b/>
          <w:bCs/>
        </w:rPr>
      </w:pPr>
    </w:p>
    <w:p w:rsidR="00F55BB7" w:rsidRDefault="00F55BB7" w:rsidP="00F55BB7">
      <w:pPr>
        <w:pStyle w:val="p0"/>
        <w:spacing w:before="3" w:after="3"/>
      </w:pPr>
      <w:r>
        <w:rPr>
          <w:i/>
          <w:iCs/>
        </w:rPr>
        <w:t xml:space="preserve">Contact:  Angela </w:t>
      </w:r>
      <w:proofErr w:type="spellStart"/>
      <w:r>
        <w:rPr>
          <w:i/>
          <w:iCs/>
        </w:rPr>
        <w:t>Daidone</w:t>
      </w:r>
      <w:proofErr w:type="spellEnd"/>
    </w:p>
    <w:p w:rsidR="00F55BB7" w:rsidRDefault="00F55BB7" w:rsidP="00F55BB7">
      <w:pPr>
        <w:pStyle w:val="p0"/>
        <w:spacing w:before="3" w:after="3"/>
      </w:pPr>
      <w:r>
        <w:rPr>
          <w:i/>
          <w:iCs/>
        </w:rPr>
        <w:t>E-mail:  news@ramapo.edu</w:t>
      </w:r>
    </w:p>
    <w:p w:rsidR="00F55BB7" w:rsidRDefault="00F55BB7" w:rsidP="00F55BB7">
      <w:pPr>
        <w:pStyle w:val="p0"/>
        <w:spacing w:before="3" w:after="3"/>
        <w:rPr>
          <w:i/>
          <w:iCs/>
        </w:rPr>
      </w:pPr>
      <w:r>
        <w:rPr>
          <w:i/>
          <w:iCs/>
        </w:rPr>
        <w:t>Phone:  201-684-7477</w:t>
      </w:r>
    </w:p>
    <w:p w:rsidR="00F55BB7" w:rsidRDefault="00F55BB7" w:rsidP="00F55BB7"/>
    <w:p w:rsidR="00D142EC" w:rsidRPr="00D142EC" w:rsidRDefault="00D142EC" w:rsidP="00D142EC">
      <w:pPr>
        <w:pStyle w:val="NormalWeb"/>
        <w:shd w:val="clear" w:color="auto" w:fill="FFFFFF"/>
        <w:spacing w:before="0" w:beforeAutospacing="0" w:after="180" w:afterAutospacing="0"/>
        <w:jc w:val="center"/>
        <w:rPr>
          <w:rFonts w:asciiTheme="minorHAnsi" w:hAnsiTheme="minorHAnsi" w:cs="Arial"/>
          <w:b/>
          <w:sz w:val="40"/>
          <w:szCs w:val="40"/>
        </w:rPr>
      </w:pPr>
      <w:r w:rsidRPr="00D142EC">
        <w:rPr>
          <w:rFonts w:asciiTheme="minorHAnsi" w:hAnsiTheme="minorHAnsi" w:cs="Arial"/>
          <w:b/>
          <w:sz w:val="40"/>
          <w:szCs w:val="40"/>
        </w:rPr>
        <w:t xml:space="preserve">Ramapo College Recognized </w:t>
      </w:r>
      <w:r w:rsidR="00A00001">
        <w:rPr>
          <w:rFonts w:asciiTheme="minorHAnsi" w:hAnsiTheme="minorHAnsi" w:cs="Arial"/>
          <w:b/>
          <w:sz w:val="40"/>
          <w:szCs w:val="40"/>
        </w:rPr>
        <w:t xml:space="preserve">in Top 3 in New Jersey </w:t>
      </w:r>
      <w:r w:rsidRPr="00D142EC">
        <w:rPr>
          <w:rFonts w:asciiTheme="minorHAnsi" w:hAnsiTheme="minorHAnsi" w:cs="Arial"/>
          <w:b/>
          <w:sz w:val="40"/>
          <w:szCs w:val="40"/>
        </w:rPr>
        <w:t>for Job Placement Success of its Graduates</w:t>
      </w:r>
    </w:p>
    <w:p w:rsidR="009D7CAC" w:rsidRPr="00D142EC" w:rsidRDefault="000171FC" w:rsidP="00925CAD">
      <w:pPr>
        <w:pStyle w:val="NormalWeb"/>
        <w:shd w:val="clear" w:color="auto" w:fill="FFFFFF"/>
        <w:spacing w:line="330" w:lineRule="atLeast"/>
        <w:rPr>
          <w:rFonts w:asciiTheme="minorHAnsi" w:hAnsiTheme="minorHAnsi" w:cs="Helvetica"/>
        </w:rPr>
      </w:pPr>
      <w:r w:rsidRPr="00D142EC">
        <w:rPr>
          <w:rFonts w:asciiTheme="minorHAnsi" w:hAnsiTheme="minorHAnsi" w:cs="Helvetica"/>
        </w:rPr>
        <w:t xml:space="preserve">MAHWAH, N.J. – </w:t>
      </w:r>
      <w:r w:rsidR="009D7CAC" w:rsidRPr="00D142EC">
        <w:rPr>
          <w:rFonts w:asciiTheme="minorHAnsi" w:hAnsiTheme="minorHAnsi" w:cs="Helvetica"/>
        </w:rPr>
        <w:t xml:space="preserve">Students who select </w:t>
      </w:r>
      <w:r w:rsidRPr="00D142EC">
        <w:rPr>
          <w:rFonts w:asciiTheme="minorHAnsi" w:hAnsiTheme="minorHAnsi" w:cs="Helvetica"/>
        </w:rPr>
        <w:t xml:space="preserve">Ramapo College of New Jersey </w:t>
      </w:r>
      <w:r w:rsidR="009D7CAC" w:rsidRPr="00D142EC">
        <w:rPr>
          <w:rFonts w:asciiTheme="minorHAnsi" w:hAnsiTheme="minorHAnsi" w:cs="Helvetica"/>
        </w:rPr>
        <w:t xml:space="preserve">have an excellent chance of obtaining employment after graduation, according to Zippia.com, a website dedicated to providing job seekers with potential career resources. Ramapo was ranked </w:t>
      </w:r>
      <w:r w:rsidR="002E7517">
        <w:rPr>
          <w:rFonts w:asciiTheme="minorHAnsi" w:hAnsiTheme="minorHAnsi" w:cs="Helvetica"/>
        </w:rPr>
        <w:t>#3</w:t>
      </w:r>
      <w:r w:rsidRPr="00D142EC">
        <w:rPr>
          <w:rFonts w:asciiTheme="minorHAnsi" w:hAnsiTheme="minorHAnsi" w:cs="Helvetica"/>
        </w:rPr>
        <w:t xml:space="preserve"> </w:t>
      </w:r>
      <w:r w:rsidR="009D7CAC" w:rsidRPr="00D142EC">
        <w:rPr>
          <w:rFonts w:asciiTheme="minorHAnsi" w:hAnsiTheme="minorHAnsi" w:cs="Helvetica"/>
        </w:rPr>
        <w:t>with a 93</w:t>
      </w:r>
      <w:r w:rsidR="00D142EC" w:rsidRPr="00D142EC">
        <w:rPr>
          <w:rFonts w:asciiTheme="minorHAnsi" w:hAnsiTheme="minorHAnsi" w:cs="Helvetica"/>
        </w:rPr>
        <w:t xml:space="preserve">.1 percentage rating among </w:t>
      </w:r>
      <w:r w:rsidR="00A00001">
        <w:rPr>
          <w:rFonts w:asciiTheme="minorHAnsi" w:hAnsiTheme="minorHAnsi" w:cs="Helvetica"/>
        </w:rPr>
        <w:t xml:space="preserve">30 </w:t>
      </w:r>
      <w:r w:rsidR="00D142EC" w:rsidRPr="00D142EC">
        <w:rPr>
          <w:rFonts w:asciiTheme="minorHAnsi" w:hAnsiTheme="minorHAnsi" w:cs="Helvetica"/>
        </w:rPr>
        <w:t>New J</w:t>
      </w:r>
      <w:r w:rsidR="009D7CAC" w:rsidRPr="00D142EC">
        <w:rPr>
          <w:rFonts w:asciiTheme="minorHAnsi" w:hAnsiTheme="minorHAnsi" w:cs="Helvetica"/>
        </w:rPr>
        <w:t>ersey colleges</w:t>
      </w:r>
      <w:r w:rsidR="00D142EC" w:rsidRPr="00D142EC">
        <w:rPr>
          <w:rFonts w:asciiTheme="minorHAnsi" w:hAnsiTheme="minorHAnsi" w:cs="Helvetica"/>
        </w:rPr>
        <w:t xml:space="preserve"> and universities</w:t>
      </w:r>
      <w:r w:rsidR="002E7517">
        <w:rPr>
          <w:rFonts w:asciiTheme="minorHAnsi" w:hAnsiTheme="minorHAnsi" w:cs="Helvetica"/>
        </w:rPr>
        <w:t>, up from 92.75 percent</w:t>
      </w:r>
      <w:r w:rsidR="009D7CAC" w:rsidRPr="00D142EC">
        <w:rPr>
          <w:rFonts w:asciiTheme="minorHAnsi" w:hAnsiTheme="minorHAnsi" w:cs="Helvetica"/>
        </w:rPr>
        <w:t xml:space="preserve"> a year ago.</w:t>
      </w:r>
    </w:p>
    <w:p w:rsidR="00390D32" w:rsidRPr="00390D32" w:rsidRDefault="00390D32" w:rsidP="009D7CAC">
      <w:pPr>
        <w:rPr>
          <w:rFonts w:ascii="Calibri" w:hAnsi="Calibri"/>
          <w:sz w:val="24"/>
          <w:szCs w:val="24"/>
          <w:shd w:val="clear" w:color="auto" w:fill="FFFFFF"/>
        </w:rPr>
      </w:pPr>
      <w:r w:rsidRPr="00390D32">
        <w:rPr>
          <w:rFonts w:ascii="Calibri" w:hAnsi="Calibri"/>
          <w:sz w:val="24"/>
          <w:szCs w:val="24"/>
          <w:shd w:val="clear" w:color="auto" w:fill="FFFFFF"/>
        </w:rPr>
        <w:t xml:space="preserve">“The skills and experiences Ramapo students gain through academics, internships and co-curricular activities prepare them for a lifetime of achievement. Our employer partners frequently comment on the caliber of our students and graduates. And, I have the great pleasure of working with many of our successful alumni who want to give </w:t>
      </w:r>
      <w:r w:rsidR="005A123E">
        <w:rPr>
          <w:rFonts w:ascii="Calibri" w:hAnsi="Calibri"/>
          <w:sz w:val="24"/>
          <w:szCs w:val="24"/>
          <w:shd w:val="clear" w:color="auto" w:fill="FFFFFF"/>
        </w:rPr>
        <w:t>back to current Ramapo students,</w:t>
      </w:r>
      <w:r w:rsidRPr="00390D32">
        <w:rPr>
          <w:rFonts w:ascii="Calibri" w:hAnsi="Calibri"/>
          <w:sz w:val="24"/>
          <w:szCs w:val="24"/>
          <w:shd w:val="clear" w:color="auto" w:fill="FFFFFF"/>
        </w:rPr>
        <w:t>”</w:t>
      </w:r>
      <w:r w:rsidR="005A123E">
        <w:rPr>
          <w:rFonts w:ascii="Calibri" w:hAnsi="Calibri"/>
          <w:sz w:val="24"/>
          <w:szCs w:val="24"/>
          <w:shd w:val="clear" w:color="auto" w:fill="FFFFFF"/>
        </w:rPr>
        <w:t xml:space="preserve"> said</w:t>
      </w:r>
      <w:r w:rsidRPr="00390D32">
        <w:rPr>
          <w:rFonts w:ascii="Calibri" w:hAnsi="Calibri"/>
          <w:sz w:val="24"/>
          <w:szCs w:val="24"/>
          <w:shd w:val="clear" w:color="auto" w:fill="FFFFFF"/>
        </w:rPr>
        <w:t xml:space="preserve"> Beth </w:t>
      </w:r>
      <w:proofErr w:type="spellStart"/>
      <w:r w:rsidRPr="00390D32">
        <w:rPr>
          <w:rFonts w:ascii="Calibri" w:hAnsi="Calibri"/>
          <w:sz w:val="24"/>
          <w:szCs w:val="24"/>
          <w:shd w:val="clear" w:color="auto" w:fill="FFFFFF"/>
        </w:rPr>
        <w:t>Ricca</w:t>
      </w:r>
      <w:proofErr w:type="spellEnd"/>
      <w:r w:rsidRPr="00390D32">
        <w:rPr>
          <w:rFonts w:ascii="Calibri" w:hAnsi="Calibri"/>
          <w:sz w:val="24"/>
          <w:szCs w:val="24"/>
          <w:shd w:val="clear" w:color="auto" w:fill="FFFFFF"/>
        </w:rPr>
        <w:t xml:space="preserve">, </w:t>
      </w:r>
      <w:proofErr w:type="spellStart"/>
      <w:r w:rsidRPr="00390D32">
        <w:rPr>
          <w:rFonts w:ascii="Calibri" w:hAnsi="Calibri"/>
          <w:sz w:val="24"/>
          <w:szCs w:val="24"/>
          <w:shd w:val="clear" w:color="auto" w:fill="FFFFFF"/>
        </w:rPr>
        <w:t>M.S.Ed</w:t>
      </w:r>
      <w:proofErr w:type="spellEnd"/>
      <w:r w:rsidRPr="00390D32">
        <w:rPr>
          <w:rFonts w:ascii="Calibri" w:hAnsi="Calibri"/>
          <w:sz w:val="24"/>
          <w:szCs w:val="24"/>
          <w:shd w:val="clear" w:color="auto" w:fill="FFFFFF"/>
        </w:rPr>
        <w:t>., director of the Cahill Career Development Center.</w:t>
      </w:r>
    </w:p>
    <w:p w:rsidR="009D7CAC" w:rsidRPr="00D142EC" w:rsidRDefault="009D7CAC" w:rsidP="009D7CAC">
      <w:pPr>
        <w:rPr>
          <w:rFonts w:eastAsia="Times New Roman" w:cs="Times New Roman"/>
          <w:sz w:val="24"/>
          <w:szCs w:val="24"/>
        </w:rPr>
      </w:pPr>
      <w:r w:rsidRPr="00D142EC">
        <w:rPr>
          <w:rFonts w:cs="Arial"/>
          <w:sz w:val="24"/>
          <w:szCs w:val="24"/>
        </w:rPr>
        <w:t>Using I</w:t>
      </w:r>
      <w:r w:rsidRPr="00D142EC">
        <w:rPr>
          <w:rFonts w:eastAsia="Times New Roman" w:cs="Times New Roman"/>
          <w:sz w:val="24"/>
          <w:szCs w:val="24"/>
        </w:rPr>
        <w:t xml:space="preserve">PEDS and </w:t>
      </w:r>
      <w:r w:rsidRPr="00D142EC">
        <w:rPr>
          <w:rFonts w:cs="Arial"/>
          <w:sz w:val="24"/>
          <w:szCs w:val="24"/>
        </w:rPr>
        <w:t xml:space="preserve">College Scorecard Data, Zippia.com searched for the colleges in each state with the highest listed job placement ratings, looking specifically at employment levels at year 10 after students have graduated. The analysis was limited to the 30 public and non-profit, four-year institutions colleges in New Jersey that offer at least a bachelor’s degree. IPEDS, the Integrated Postsecondary Education System used by the National Center for Education Statistics, </w:t>
      </w:r>
      <w:r w:rsidRPr="00D142EC">
        <w:rPr>
          <w:rFonts w:eastAsia="Times New Roman" w:cs="Times New Roman"/>
          <w:sz w:val="24"/>
          <w:szCs w:val="24"/>
        </w:rPr>
        <w:t>consists of twelve interrelated survey components that are collected over three collection periods each year. The College Scorecard Data is provided by the U.S. Department of Education to increase public transparency on how well different schools are serving their students.</w:t>
      </w:r>
    </w:p>
    <w:p w:rsidR="00925CAD" w:rsidRPr="00D142EC" w:rsidRDefault="00925CAD" w:rsidP="00925CAD">
      <w:pPr>
        <w:pStyle w:val="NormalWeb"/>
        <w:shd w:val="clear" w:color="auto" w:fill="FFFFFF"/>
        <w:spacing w:line="330" w:lineRule="atLeast"/>
        <w:rPr>
          <w:rFonts w:asciiTheme="minorHAnsi" w:hAnsiTheme="minorHAnsi" w:cs="Helvetica"/>
        </w:rPr>
      </w:pPr>
      <w:r w:rsidRPr="00D142EC">
        <w:rPr>
          <w:rFonts w:asciiTheme="minorHAnsi" w:hAnsiTheme="minorHAnsi" w:cs="Helvetica"/>
        </w:rPr>
        <w:t>In September, </w:t>
      </w:r>
      <w:hyperlink r:id="rId6" w:history="1">
        <w:r w:rsidRPr="00D142EC">
          <w:rPr>
            <w:rStyle w:val="Hyperlink"/>
            <w:rFonts w:asciiTheme="minorHAnsi" w:hAnsiTheme="minorHAnsi" w:cs="Helvetica"/>
            <w:i/>
            <w:iCs/>
            <w:color w:val="auto"/>
            <w:u w:val="none"/>
          </w:rPr>
          <w:t xml:space="preserve">U.S. News &amp; World Report, </w:t>
        </w:r>
        <w:r w:rsidRPr="00D142EC">
          <w:rPr>
            <w:rStyle w:val="Hyperlink"/>
            <w:rFonts w:asciiTheme="minorHAnsi" w:hAnsiTheme="minorHAnsi" w:cs="Helvetica"/>
            <w:iCs/>
            <w:color w:val="auto"/>
            <w:u w:val="none"/>
          </w:rPr>
          <w:t>in its “Best Colleges 2020”</w:t>
        </w:r>
      </w:hyperlink>
      <w:r w:rsidRPr="00D142EC">
        <w:rPr>
          <w:rFonts w:asciiTheme="minorHAnsi" w:hAnsiTheme="minorHAnsi" w:cs="Helvetica"/>
        </w:rPr>
        <w:t> special edition, ranked R</w:t>
      </w:r>
      <w:r w:rsidR="000171FC" w:rsidRPr="00D142EC">
        <w:rPr>
          <w:rFonts w:asciiTheme="minorHAnsi" w:hAnsiTheme="minorHAnsi" w:cs="Helvetica"/>
        </w:rPr>
        <w:t>amapo College</w:t>
      </w:r>
      <w:r w:rsidRPr="00D142EC">
        <w:rPr>
          <w:rFonts w:asciiTheme="minorHAnsi" w:hAnsiTheme="minorHAnsi" w:cs="Helvetica"/>
        </w:rPr>
        <w:t xml:space="preserve"> #</w:t>
      </w:r>
      <w:r w:rsidR="00A00001">
        <w:rPr>
          <w:rFonts w:asciiTheme="minorHAnsi" w:hAnsiTheme="minorHAnsi" w:cs="Helvetica"/>
        </w:rPr>
        <w:t>7 among public colleges and #</w:t>
      </w:r>
      <w:r w:rsidR="000171FC" w:rsidRPr="00D142EC">
        <w:rPr>
          <w:rFonts w:asciiTheme="minorHAnsi" w:hAnsiTheme="minorHAnsi" w:cs="Helvetica"/>
        </w:rPr>
        <w:t>32</w:t>
      </w:r>
      <w:r w:rsidRPr="00D142EC">
        <w:rPr>
          <w:rFonts w:asciiTheme="minorHAnsi" w:hAnsiTheme="minorHAnsi" w:cs="Helvetica"/>
        </w:rPr>
        <w:t xml:space="preserve"> </w:t>
      </w:r>
      <w:r w:rsidR="00A00001">
        <w:rPr>
          <w:rFonts w:asciiTheme="minorHAnsi" w:hAnsiTheme="minorHAnsi" w:cs="Helvetica"/>
        </w:rPr>
        <w:t>overall</w:t>
      </w:r>
      <w:r w:rsidRPr="00D142EC">
        <w:rPr>
          <w:rFonts w:asciiTheme="minorHAnsi" w:hAnsiTheme="minorHAnsi" w:cs="Helvetica"/>
        </w:rPr>
        <w:t xml:space="preserve"> </w:t>
      </w:r>
      <w:r w:rsidR="000171FC" w:rsidRPr="00D142EC">
        <w:rPr>
          <w:rFonts w:asciiTheme="minorHAnsi" w:hAnsiTheme="minorHAnsi" w:cs="Helvetica"/>
        </w:rPr>
        <w:t>in the Region</w:t>
      </w:r>
      <w:r w:rsidR="00A00001">
        <w:rPr>
          <w:rFonts w:asciiTheme="minorHAnsi" w:hAnsiTheme="minorHAnsi" w:cs="Helvetica"/>
        </w:rPr>
        <w:t xml:space="preserve">al Universities North category. Ramapo also was ranked </w:t>
      </w:r>
      <w:r w:rsidR="000171FC" w:rsidRPr="00D142EC">
        <w:rPr>
          <w:rFonts w:asciiTheme="minorHAnsi" w:hAnsiTheme="minorHAnsi" w:cs="Helvetica"/>
        </w:rPr>
        <w:t xml:space="preserve">#14 for Undergraduate Teaching </w:t>
      </w:r>
      <w:r w:rsidRPr="00D142EC">
        <w:rPr>
          <w:rFonts w:asciiTheme="minorHAnsi" w:hAnsiTheme="minorHAnsi" w:cs="Helvetica"/>
        </w:rPr>
        <w:t>and #1</w:t>
      </w:r>
      <w:r w:rsidR="000171FC" w:rsidRPr="00D142EC">
        <w:rPr>
          <w:rFonts w:asciiTheme="minorHAnsi" w:hAnsiTheme="minorHAnsi" w:cs="Helvetica"/>
        </w:rPr>
        <w:t>8 among Best Colleges for Veterans</w:t>
      </w:r>
      <w:r w:rsidR="00A00001">
        <w:rPr>
          <w:rFonts w:asciiTheme="minorHAnsi" w:hAnsiTheme="minorHAnsi" w:cs="Helvetica"/>
        </w:rPr>
        <w:t xml:space="preserve"> in the same category</w:t>
      </w:r>
      <w:r w:rsidR="000171FC" w:rsidRPr="00D142EC">
        <w:rPr>
          <w:rFonts w:asciiTheme="minorHAnsi" w:hAnsiTheme="minorHAnsi" w:cs="Helvetica"/>
        </w:rPr>
        <w:t>.</w:t>
      </w:r>
    </w:p>
    <w:p w:rsidR="00670653" w:rsidRDefault="000A65AA">
      <w:pPr>
        <w:rPr>
          <w:sz w:val="24"/>
          <w:szCs w:val="24"/>
        </w:rPr>
      </w:pPr>
      <w:r w:rsidRPr="00D142EC">
        <w:rPr>
          <w:sz w:val="24"/>
          <w:szCs w:val="24"/>
        </w:rPr>
        <w:lastRenderedPageBreak/>
        <w:t>Ramapo also was list</w:t>
      </w:r>
      <w:r w:rsidR="000171FC" w:rsidRPr="00D142EC">
        <w:rPr>
          <w:sz w:val="24"/>
          <w:szCs w:val="24"/>
        </w:rPr>
        <w:t xml:space="preserve">ed as having the Best Dorms in New Jersey by </w:t>
      </w:r>
      <w:r w:rsidR="000171FC" w:rsidRPr="00D142EC">
        <w:rPr>
          <w:i/>
          <w:sz w:val="24"/>
          <w:szCs w:val="24"/>
        </w:rPr>
        <w:t>Niche.com</w:t>
      </w:r>
      <w:r w:rsidR="000171FC" w:rsidRPr="00D142EC">
        <w:rPr>
          <w:sz w:val="24"/>
          <w:szCs w:val="24"/>
        </w:rPr>
        <w:t xml:space="preserve"> and was </w:t>
      </w:r>
      <w:r w:rsidRPr="00D142EC">
        <w:rPr>
          <w:sz w:val="24"/>
          <w:szCs w:val="24"/>
        </w:rPr>
        <w:t xml:space="preserve">fifth in the state in </w:t>
      </w:r>
      <w:r w:rsidRPr="005A123E">
        <w:rPr>
          <w:i/>
          <w:sz w:val="24"/>
          <w:szCs w:val="24"/>
        </w:rPr>
        <w:t>Money</w:t>
      </w:r>
      <w:r w:rsidRPr="00D142EC">
        <w:rPr>
          <w:sz w:val="24"/>
          <w:szCs w:val="24"/>
        </w:rPr>
        <w:t xml:space="preserve"> magazine’s 2019-2020 “Best College for Your Money” rankings list, putting it in the top 14 percent of schools nationwide.</w:t>
      </w:r>
      <w:r w:rsidR="000171FC" w:rsidRPr="00D142EC">
        <w:rPr>
          <w:sz w:val="24"/>
          <w:szCs w:val="24"/>
        </w:rPr>
        <w:t xml:space="preserve"> </w:t>
      </w:r>
    </w:p>
    <w:p w:rsidR="00651891" w:rsidRPr="009C130A" w:rsidRDefault="00651891" w:rsidP="00651891">
      <w:pPr>
        <w:pStyle w:val="NormalWeb"/>
        <w:spacing w:before="300" w:beforeAutospacing="0" w:after="300" w:afterAutospacing="0" w:line="300" w:lineRule="atLeast"/>
        <w:jc w:val="center"/>
        <w:textAlignment w:val="baseline"/>
        <w:rPr>
          <w:rFonts w:asciiTheme="minorHAnsi" w:hAnsiTheme="minorHAnsi" w:cs="Arial"/>
          <w:color w:val="2F2F2F"/>
          <w:sz w:val="20"/>
          <w:szCs w:val="20"/>
        </w:rPr>
      </w:pPr>
      <w:r w:rsidRPr="009C130A">
        <w:rPr>
          <w:rFonts w:asciiTheme="minorHAnsi" w:hAnsiTheme="minorHAnsi" w:cs="Arial"/>
          <w:color w:val="2F2F2F"/>
          <w:sz w:val="20"/>
          <w:szCs w:val="20"/>
        </w:rPr>
        <w:t>###</w:t>
      </w:r>
    </w:p>
    <w:p w:rsidR="00651891" w:rsidRPr="00D7199F" w:rsidRDefault="00651891" w:rsidP="00651891">
      <w:pPr>
        <w:shd w:val="clear" w:color="auto" w:fill="FFFFFF"/>
        <w:spacing w:before="300" w:after="300" w:line="300" w:lineRule="atLeast"/>
        <w:textAlignment w:val="baseline"/>
        <w:rPr>
          <w:rFonts w:ascii="Times New Roman" w:eastAsia="Times New Roman" w:hAnsi="Times New Roman" w:cs="Times New Roman"/>
          <w:color w:val="222222"/>
          <w:sz w:val="24"/>
          <w:szCs w:val="24"/>
        </w:rPr>
      </w:pPr>
      <w:r w:rsidRPr="00D7199F">
        <w:rPr>
          <w:rFonts w:ascii="Calibri" w:eastAsia="Times New Roman" w:hAnsi="Calibri" w:cs="Times New Roman"/>
          <w:color w:val="222222"/>
          <w:sz w:val="20"/>
          <w:szCs w:val="20"/>
        </w:rPr>
        <w:t xml:space="preserve">Ramapo College of New Jersey is the state’s premier public liberal arts college and is committed to academic excellence through interdisciplinary and experiential learning, and international and intercultural understanding. </w:t>
      </w:r>
      <w:bookmarkStart w:id="0" w:name="_GoBack"/>
      <w:bookmarkEnd w:id="0"/>
      <w:r w:rsidRPr="00D7199F">
        <w:rPr>
          <w:rFonts w:ascii="Calibri" w:eastAsia="Times New Roman" w:hAnsi="Calibri" w:cs="Times New Roman"/>
          <w:color w:val="222222"/>
          <w:sz w:val="20"/>
          <w:szCs w:val="20"/>
        </w:rPr>
        <w:t>The College is ranked </w:t>
      </w:r>
      <w:r w:rsidRPr="00D7199F">
        <w:rPr>
          <w:rFonts w:ascii="Calibri" w:eastAsia="Times New Roman" w:hAnsi="Calibri" w:cs="Times New Roman"/>
          <w:color w:val="000000"/>
          <w:sz w:val="20"/>
          <w:szCs w:val="20"/>
        </w:rPr>
        <w:t>#1 among New Jersey public institutions </w:t>
      </w:r>
      <w:r w:rsidRPr="00D7199F">
        <w:rPr>
          <w:rFonts w:ascii="Calibri" w:eastAsia="Times New Roman" w:hAnsi="Calibri" w:cs="Times New Roman"/>
          <w:color w:val="222222"/>
          <w:sz w:val="20"/>
          <w:szCs w:val="20"/>
        </w:rPr>
        <w:t>by College Choice, and is recognized as a top college by </w:t>
      </w:r>
      <w:r w:rsidRPr="00D7199F">
        <w:rPr>
          <w:rFonts w:ascii="Calibri" w:eastAsia="Times New Roman" w:hAnsi="Calibri" w:cs="Times New Roman"/>
          <w:i/>
          <w:iCs/>
          <w:color w:val="222222"/>
          <w:sz w:val="20"/>
          <w:szCs w:val="20"/>
        </w:rPr>
        <w:t>U.S. News &amp; World Report</w:t>
      </w:r>
      <w:r w:rsidRPr="00D7199F">
        <w:rPr>
          <w:rFonts w:ascii="Calibri" w:eastAsia="Times New Roman" w:hAnsi="Calibri" w:cs="Times New Roman"/>
          <w:color w:val="222222"/>
          <w:sz w:val="20"/>
          <w:szCs w:val="20"/>
        </w:rPr>
        <w:t>, </w:t>
      </w:r>
      <w:r w:rsidRPr="00D7199F">
        <w:rPr>
          <w:rFonts w:ascii="Calibri" w:eastAsia="Times New Roman" w:hAnsi="Calibri" w:cs="Times New Roman"/>
          <w:i/>
          <w:iCs/>
          <w:color w:val="222222"/>
          <w:sz w:val="20"/>
          <w:szCs w:val="20"/>
        </w:rPr>
        <w:t>Kiplinger’s</w:t>
      </w:r>
      <w:r w:rsidRPr="00D7199F">
        <w:rPr>
          <w:rFonts w:ascii="Calibri" w:eastAsia="Times New Roman" w:hAnsi="Calibri" w:cs="Times New Roman"/>
          <w:color w:val="222222"/>
          <w:sz w:val="20"/>
          <w:szCs w:val="20"/>
        </w:rPr>
        <w:t xml:space="preserve">, </w:t>
      </w:r>
      <w:proofErr w:type="gramStart"/>
      <w:r w:rsidRPr="00D7199F">
        <w:rPr>
          <w:rFonts w:ascii="Calibri" w:eastAsia="Times New Roman" w:hAnsi="Calibri" w:cs="Times New Roman"/>
          <w:color w:val="222222"/>
          <w:sz w:val="20"/>
          <w:szCs w:val="20"/>
        </w:rPr>
        <w:t>Princeton</w:t>
      </w:r>
      <w:proofErr w:type="gramEnd"/>
      <w:r w:rsidRPr="00D7199F">
        <w:rPr>
          <w:rFonts w:ascii="Calibri" w:eastAsia="Times New Roman" w:hAnsi="Calibri" w:cs="Times New Roman"/>
          <w:color w:val="222222"/>
          <w:sz w:val="20"/>
          <w:szCs w:val="20"/>
        </w:rPr>
        <w:t xml:space="preserve"> Review and </w:t>
      </w:r>
      <w:r w:rsidRPr="00D7199F">
        <w:rPr>
          <w:rFonts w:ascii="Calibri" w:eastAsia="Times New Roman" w:hAnsi="Calibri" w:cs="Times New Roman"/>
          <w:i/>
          <w:iCs/>
          <w:color w:val="222222"/>
          <w:sz w:val="20"/>
          <w:szCs w:val="20"/>
        </w:rPr>
        <w:t>Money</w:t>
      </w:r>
      <w:r>
        <w:rPr>
          <w:rFonts w:ascii="Calibri" w:eastAsia="Times New Roman" w:hAnsi="Calibri" w:cs="Times New Roman"/>
          <w:i/>
          <w:iCs/>
          <w:color w:val="222222"/>
          <w:sz w:val="20"/>
          <w:szCs w:val="20"/>
        </w:rPr>
        <w:t xml:space="preserve"> </w:t>
      </w:r>
      <w:r w:rsidRPr="00D7199F">
        <w:rPr>
          <w:rFonts w:ascii="Calibri" w:eastAsia="Times New Roman" w:hAnsi="Calibri" w:cs="Times New Roman"/>
          <w:color w:val="222222"/>
          <w:sz w:val="20"/>
          <w:szCs w:val="20"/>
        </w:rPr>
        <w:t>magazine, among others. Ramapo College is also </w:t>
      </w:r>
      <w:r w:rsidRPr="00D7199F">
        <w:rPr>
          <w:rFonts w:ascii="Calibri" w:eastAsia="Times New Roman" w:hAnsi="Calibri" w:cs="Times New Roman"/>
          <w:color w:val="000000"/>
          <w:sz w:val="20"/>
          <w:szCs w:val="20"/>
        </w:rPr>
        <w:t>distinguished as a Career Development College of Distinction by CollegesofDistinction.com, boasts the best campus housing in New Jersey on Niche.com,</w:t>
      </w:r>
      <w:r w:rsidRPr="00D7199F">
        <w:rPr>
          <w:rFonts w:ascii="Calibri" w:eastAsia="Times New Roman" w:hAnsi="Calibri" w:cs="Times New Roman"/>
          <w:color w:val="222222"/>
          <w:sz w:val="20"/>
          <w:szCs w:val="20"/>
        </w:rPr>
        <w:t> and is designated a “Military Friendly College” in Victoria Media’s </w:t>
      </w:r>
      <w:r w:rsidRPr="00D7199F">
        <w:rPr>
          <w:rFonts w:ascii="Calibri" w:eastAsia="Times New Roman" w:hAnsi="Calibri" w:cs="Times New Roman"/>
          <w:i/>
          <w:iCs/>
          <w:color w:val="222222"/>
          <w:sz w:val="20"/>
          <w:szCs w:val="20"/>
        </w:rPr>
        <w:t>Guide to Military Friendly Schools</w:t>
      </w:r>
      <w:r w:rsidRPr="00D7199F">
        <w:rPr>
          <w:rFonts w:ascii="Calibri" w:eastAsia="Times New Roman" w:hAnsi="Calibri" w:cs="Times New Roman"/>
          <w:color w:val="222222"/>
          <w:sz w:val="20"/>
          <w:szCs w:val="20"/>
        </w:rPr>
        <w:t>.</w:t>
      </w:r>
    </w:p>
    <w:p w:rsidR="00651891" w:rsidRDefault="00651891" w:rsidP="00651891">
      <w:pPr>
        <w:pStyle w:val="NormalWeb"/>
        <w:spacing w:line="300" w:lineRule="atLeast"/>
        <w:textAlignment w:val="baseline"/>
        <w:rPr>
          <w:rFonts w:ascii="Arial" w:hAnsi="Arial" w:cs="Arial"/>
          <w:color w:val="222222"/>
          <w:shd w:val="clear" w:color="auto" w:fill="FFFFFF"/>
        </w:rPr>
      </w:pPr>
      <w:r w:rsidRPr="00D7199F">
        <w:rPr>
          <w:rFonts w:ascii="Calibri" w:hAnsi="Calibri"/>
          <w:color w:val="222222"/>
          <w:sz w:val="20"/>
          <w:szCs w:val="20"/>
          <w:shd w:val="clear" w:color="auto" w:fill="FFFFFF"/>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r w:rsidRPr="00D7199F">
        <w:rPr>
          <w:rFonts w:ascii="Arial" w:hAnsi="Arial" w:cs="Arial"/>
          <w:color w:val="222222"/>
          <w:shd w:val="clear" w:color="auto" w:fill="FFFFFF"/>
        </w:rPr>
        <w:t> </w:t>
      </w:r>
    </w:p>
    <w:p w:rsidR="00651891" w:rsidRPr="00D142EC" w:rsidRDefault="00651891">
      <w:pPr>
        <w:rPr>
          <w:sz w:val="24"/>
          <w:szCs w:val="24"/>
        </w:rPr>
      </w:pPr>
    </w:p>
    <w:sectPr w:rsidR="00651891" w:rsidRPr="00D14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AD"/>
    <w:rsid w:val="000171FC"/>
    <w:rsid w:val="000A65AA"/>
    <w:rsid w:val="002E7517"/>
    <w:rsid w:val="00390D32"/>
    <w:rsid w:val="005A123E"/>
    <w:rsid w:val="00651891"/>
    <w:rsid w:val="00670653"/>
    <w:rsid w:val="00797F92"/>
    <w:rsid w:val="00925CAD"/>
    <w:rsid w:val="009D7CAC"/>
    <w:rsid w:val="00A00001"/>
    <w:rsid w:val="00D142EC"/>
    <w:rsid w:val="00E12DDC"/>
    <w:rsid w:val="00F30D63"/>
    <w:rsid w:val="00F55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C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5CAD"/>
    <w:rPr>
      <w:color w:val="0000FF"/>
      <w:u w:val="single"/>
    </w:rPr>
  </w:style>
  <w:style w:type="character" w:styleId="Emphasis">
    <w:name w:val="Emphasis"/>
    <w:basedOn w:val="DefaultParagraphFont"/>
    <w:uiPriority w:val="20"/>
    <w:qFormat/>
    <w:rsid w:val="00925CAD"/>
    <w:rPr>
      <w:i/>
      <w:iCs/>
    </w:rPr>
  </w:style>
  <w:style w:type="paragraph" w:customStyle="1" w:styleId="p0">
    <w:name w:val="p0"/>
    <w:basedOn w:val="Normal"/>
    <w:rsid w:val="00F55BB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5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5C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5CAD"/>
    <w:rPr>
      <w:color w:val="0000FF"/>
      <w:u w:val="single"/>
    </w:rPr>
  </w:style>
  <w:style w:type="character" w:styleId="Emphasis">
    <w:name w:val="Emphasis"/>
    <w:basedOn w:val="DefaultParagraphFont"/>
    <w:uiPriority w:val="20"/>
    <w:qFormat/>
    <w:rsid w:val="00925CAD"/>
    <w:rPr>
      <w:i/>
      <w:iCs/>
    </w:rPr>
  </w:style>
  <w:style w:type="paragraph" w:customStyle="1" w:styleId="p0">
    <w:name w:val="p0"/>
    <w:basedOn w:val="Normal"/>
    <w:rsid w:val="00F55BB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5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7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oday.rowan.edu/home/news/2019/09/09/us-news-ranks-rowan-79-among-public-universiti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555</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Angela</cp:lastModifiedBy>
  <cp:revision>14</cp:revision>
  <cp:lastPrinted>2019-10-13T16:43:00Z</cp:lastPrinted>
  <dcterms:created xsi:type="dcterms:W3CDTF">2019-10-11T16:53:00Z</dcterms:created>
  <dcterms:modified xsi:type="dcterms:W3CDTF">2019-10-13T16:48:00Z</dcterms:modified>
</cp:coreProperties>
</file>