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EEF" w:rsidRDefault="00EC3EEF" w:rsidP="00EC3EEF">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C3EEF" w:rsidRDefault="00EC3EEF" w:rsidP="00EC3EEF">
      <w:pPr>
        <w:pStyle w:val="p0"/>
        <w:spacing w:before="3"/>
      </w:pPr>
      <w:r>
        <w:rPr>
          <w:b/>
          <w:bCs/>
        </w:rPr>
        <w:t>RAMAPO COLLEGE OF NEW JERSEY</w:t>
      </w:r>
    </w:p>
    <w:p w:rsidR="00EC3EEF" w:rsidRDefault="00EC3EEF" w:rsidP="00EC3EEF">
      <w:pPr>
        <w:pStyle w:val="p0"/>
        <w:spacing w:before="3" w:after="2"/>
      </w:pPr>
      <w:r>
        <w:rPr>
          <w:b/>
          <w:bCs/>
        </w:rPr>
        <w:t>Office of Marketing and Communications</w:t>
      </w:r>
    </w:p>
    <w:p w:rsidR="00EC3EEF" w:rsidRDefault="00EC3EEF" w:rsidP="00EC3EEF">
      <w:pPr>
        <w:pStyle w:val="p0"/>
        <w:spacing w:before="3" w:after="3"/>
      </w:pPr>
      <w:r>
        <w:rPr>
          <w:b/>
          <w:bCs/>
        </w:rPr>
        <w:t>Press Release</w:t>
      </w:r>
    </w:p>
    <w:p w:rsidR="00EC3EEF" w:rsidRDefault="007A5F4D" w:rsidP="00EC3EEF">
      <w:pPr>
        <w:pStyle w:val="p0"/>
        <w:spacing w:before="3" w:after="3"/>
        <w:rPr>
          <w:b/>
          <w:bCs/>
        </w:rPr>
      </w:pPr>
      <w:r>
        <w:rPr>
          <w:b/>
          <w:bCs/>
        </w:rPr>
        <w:t>January 31</w:t>
      </w:r>
      <w:r w:rsidR="00EC3EEF">
        <w:rPr>
          <w:b/>
          <w:bCs/>
        </w:rPr>
        <w:t>, 2019</w:t>
      </w:r>
    </w:p>
    <w:p w:rsidR="00EC3EEF" w:rsidRDefault="00EC3EEF" w:rsidP="00EC3EEF">
      <w:pPr>
        <w:pStyle w:val="p0"/>
        <w:spacing w:before="3" w:after="3"/>
        <w:rPr>
          <w:i/>
          <w:iCs/>
        </w:rPr>
      </w:pPr>
    </w:p>
    <w:p w:rsidR="00EC3EEF" w:rsidRPr="00DB61ED" w:rsidRDefault="00EC3EEF" w:rsidP="00EC3EEF">
      <w:pPr>
        <w:pStyle w:val="p0"/>
        <w:spacing w:before="3" w:after="3"/>
        <w:rPr>
          <w:b/>
          <w:bCs/>
        </w:rPr>
      </w:pPr>
      <w:r>
        <w:rPr>
          <w:i/>
          <w:iCs/>
        </w:rPr>
        <w:t xml:space="preserve">Contact:   Angela </w:t>
      </w:r>
      <w:proofErr w:type="spellStart"/>
      <w:r>
        <w:rPr>
          <w:i/>
          <w:iCs/>
        </w:rPr>
        <w:t>Daidone</w:t>
      </w:r>
      <w:proofErr w:type="spellEnd"/>
    </w:p>
    <w:p w:rsidR="00EC3EEF" w:rsidRDefault="00EC3EEF" w:rsidP="00EC3EEF">
      <w:pPr>
        <w:pStyle w:val="p0"/>
        <w:spacing w:before="3" w:after="3"/>
      </w:pPr>
      <w:r>
        <w:rPr>
          <w:i/>
          <w:iCs/>
        </w:rPr>
        <w:t>201-684-7477</w:t>
      </w:r>
    </w:p>
    <w:p w:rsidR="00EC3EEF" w:rsidRPr="00DB61ED" w:rsidRDefault="00EC3EEF" w:rsidP="00EC3EEF">
      <w:pPr>
        <w:pStyle w:val="p0"/>
        <w:spacing w:before="3" w:after="3"/>
      </w:pPr>
      <w:r>
        <w:rPr>
          <w:i/>
          <w:iCs/>
        </w:rPr>
        <w:t>adaidon1@ramapo.edu</w:t>
      </w:r>
    </w:p>
    <w:p w:rsidR="00EC3EEF" w:rsidRPr="00580F29" w:rsidRDefault="00EC3EEF" w:rsidP="00EC3EEF">
      <w:pPr>
        <w:autoSpaceDE w:val="0"/>
        <w:autoSpaceDN w:val="0"/>
        <w:adjustRightInd w:val="0"/>
        <w:spacing w:after="0" w:line="240" w:lineRule="auto"/>
        <w:rPr>
          <w:rFonts w:ascii="Times New Roman" w:hAnsi="Times New Roman"/>
          <w:color w:val="000000"/>
        </w:rPr>
      </w:pPr>
    </w:p>
    <w:p w:rsidR="00EC3EEF" w:rsidRPr="00580F29" w:rsidRDefault="00EC3EEF" w:rsidP="00EC3EEF">
      <w:pPr>
        <w:autoSpaceDE w:val="0"/>
        <w:autoSpaceDN w:val="0"/>
        <w:adjustRightInd w:val="0"/>
        <w:spacing w:after="0" w:line="240" w:lineRule="auto"/>
        <w:rPr>
          <w:rFonts w:ascii="Times New Roman" w:hAnsi="Times New Roman"/>
          <w:color w:val="000000"/>
        </w:rPr>
      </w:pPr>
    </w:p>
    <w:p w:rsidR="00EC3EEF" w:rsidRDefault="00EC3EEF" w:rsidP="00EC3EEF">
      <w:pPr>
        <w:spacing w:after="0" w:line="240" w:lineRule="auto"/>
        <w:jc w:val="center"/>
        <w:rPr>
          <w:rFonts w:eastAsia="Times" w:cs="Arial"/>
          <w:b/>
          <w:color w:val="000000"/>
          <w:sz w:val="32"/>
          <w:szCs w:val="32"/>
        </w:rPr>
      </w:pPr>
      <w:r w:rsidRPr="00BF4FDA">
        <w:rPr>
          <w:rFonts w:eastAsia="Times" w:cs="Arial"/>
          <w:b/>
          <w:color w:val="000000"/>
          <w:sz w:val="32"/>
          <w:szCs w:val="32"/>
        </w:rPr>
        <w:t>Ramapo C</w:t>
      </w:r>
      <w:r>
        <w:rPr>
          <w:rFonts w:eastAsia="Times" w:cs="Arial"/>
          <w:b/>
          <w:color w:val="000000"/>
          <w:sz w:val="32"/>
          <w:szCs w:val="32"/>
        </w:rPr>
        <w:t>ollege Foundation to Honor Four</w:t>
      </w:r>
      <w:r w:rsidRPr="00BF4FDA">
        <w:rPr>
          <w:rFonts w:eastAsia="Times" w:cs="Arial"/>
          <w:b/>
          <w:color w:val="000000"/>
          <w:sz w:val="32"/>
          <w:szCs w:val="32"/>
        </w:rPr>
        <w:t xml:space="preserve"> Individuals                         </w:t>
      </w:r>
    </w:p>
    <w:p w:rsidR="00EC3EEF" w:rsidRPr="00BF4FDA" w:rsidRDefault="00EC3EEF" w:rsidP="00EC3EEF">
      <w:pPr>
        <w:spacing w:after="0" w:line="240" w:lineRule="auto"/>
        <w:jc w:val="center"/>
        <w:rPr>
          <w:rFonts w:eastAsia="Times" w:cs="Arial"/>
          <w:b/>
          <w:color w:val="000000"/>
          <w:sz w:val="32"/>
          <w:szCs w:val="32"/>
        </w:rPr>
      </w:pPr>
      <w:proofErr w:type="gramStart"/>
      <w:r w:rsidRPr="00BF4FDA">
        <w:rPr>
          <w:rFonts w:eastAsia="Times" w:cs="Arial"/>
          <w:b/>
          <w:color w:val="000000"/>
          <w:sz w:val="32"/>
          <w:szCs w:val="32"/>
        </w:rPr>
        <w:t>at</w:t>
      </w:r>
      <w:proofErr w:type="gramEnd"/>
      <w:r w:rsidRPr="00BF4FDA">
        <w:rPr>
          <w:rFonts w:eastAsia="Times" w:cs="Arial"/>
          <w:b/>
          <w:color w:val="000000"/>
          <w:sz w:val="32"/>
          <w:szCs w:val="32"/>
        </w:rPr>
        <w:t xml:space="preserve"> Distinguished Citizens Dinner on March </w:t>
      </w:r>
      <w:r>
        <w:rPr>
          <w:rFonts w:eastAsia="Times" w:cs="Arial"/>
          <w:b/>
          <w:color w:val="000000"/>
          <w:sz w:val="32"/>
          <w:szCs w:val="32"/>
        </w:rPr>
        <w:t>2</w:t>
      </w:r>
    </w:p>
    <w:p w:rsidR="00EC3EEF" w:rsidRPr="00BF4FDA" w:rsidRDefault="00EC3EEF" w:rsidP="00EC3EEF">
      <w:pPr>
        <w:spacing w:after="0" w:line="240" w:lineRule="auto"/>
        <w:jc w:val="center"/>
        <w:rPr>
          <w:rFonts w:eastAsia="Times" w:cs="Arial"/>
          <w:color w:val="000000"/>
          <w:sz w:val="32"/>
          <w:szCs w:val="32"/>
        </w:rPr>
      </w:pPr>
    </w:p>
    <w:p w:rsidR="00EC3EEF" w:rsidRDefault="00EC3EEF" w:rsidP="00EC3EEF">
      <w:pPr>
        <w:spacing w:after="0" w:line="240" w:lineRule="auto"/>
        <w:rPr>
          <w:rFonts w:eastAsia="Times" w:cs="Arial"/>
          <w:color w:val="000000"/>
          <w:sz w:val="24"/>
          <w:szCs w:val="24"/>
        </w:rPr>
      </w:pPr>
      <w:r w:rsidRPr="00BF4FDA">
        <w:rPr>
          <w:rFonts w:eastAsia="Times" w:cs="Arial"/>
          <w:color w:val="000000"/>
          <w:sz w:val="24"/>
          <w:szCs w:val="24"/>
        </w:rPr>
        <w:t xml:space="preserve">MAHWAH, N.J. --The Ramapo College Foundation will honor </w:t>
      </w:r>
      <w:r>
        <w:rPr>
          <w:rFonts w:eastAsia="Times" w:cs="Arial"/>
          <w:color w:val="000000"/>
          <w:sz w:val="24"/>
          <w:szCs w:val="24"/>
        </w:rPr>
        <w:t>four</w:t>
      </w:r>
      <w:r w:rsidRPr="00BF4FDA">
        <w:rPr>
          <w:rFonts w:eastAsia="Times" w:cs="Arial"/>
          <w:color w:val="000000"/>
          <w:sz w:val="24"/>
          <w:szCs w:val="24"/>
        </w:rPr>
        <w:t xml:space="preserve"> individuals for their professional achievement, commitment and community</w:t>
      </w:r>
      <w:r>
        <w:rPr>
          <w:rFonts w:eastAsia="Times" w:cs="Arial"/>
          <w:color w:val="000000"/>
          <w:sz w:val="24"/>
          <w:szCs w:val="24"/>
        </w:rPr>
        <w:t xml:space="preserve"> service at its 37</w:t>
      </w:r>
      <w:r w:rsidRPr="00BF4FDA">
        <w:rPr>
          <w:rFonts w:eastAsia="Times" w:cs="Arial"/>
          <w:color w:val="000000"/>
          <w:sz w:val="24"/>
          <w:szCs w:val="24"/>
        </w:rPr>
        <w:t xml:space="preserve">th Annual Distinguished Citizens Award Dinner.  The honorees </w:t>
      </w:r>
      <w:proofErr w:type="gramStart"/>
      <w:r w:rsidRPr="00BF4FDA">
        <w:rPr>
          <w:rFonts w:eastAsia="Times" w:cs="Arial"/>
          <w:color w:val="000000"/>
          <w:sz w:val="24"/>
          <w:szCs w:val="24"/>
        </w:rPr>
        <w:t>will be</w:t>
      </w:r>
      <w:r>
        <w:rPr>
          <w:rFonts w:eastAsia="Times" w:cs="Arial"/>
          <w:color w:val="000000"/>
          <w:sz w:val="24"/>
          <w:szCs w:val="24"/>
        </w:rPr>
        <w:t xml:space="preserve"> recognized</w:t>
      </w:r>
      <w:proofErr w:type="gramEnd"/>
      <w:r>
        <w:rPr>
          <w:rFonts w:eastAsia="Times" w:cs="Arial"/>
          <w:color w:val="000000"/>
          <w:sz w:val="24"/>
          <w:szCs w:val="24"/>
        </w:rPr>
        <w:t xml:space="preserve"> at a gala on March 2</w:t>
      </w:r>
      <w:r w:rsidRPr="00BF4FDA">
        <w:rPr>
          <w:rFonts w:eastAsia="Times" w:cs="Arial"/>
          <w:color w:val="000000"/>
          <w:sz w:val="24"/>
          <w:szCs w:val="24"/>
        </w:rPr>
        <w:t xml:space="preserve"> at the </w:t>
      </w:r>
      <w:proofErr w:type="spellStart"/>
      <w:r w:rsidRPr="00BF4FDA">
        <w:rPr>
          <w:rFonts w:eastAsia="Times" w:cs="Arial"/>
          <w:color w:val="000000"/>
          <w:sz w:val="24"/>
          <w:szCs w:val="24"/>
        </w:rPr>
        <w:t>Rockleigh</w:t>
      </w:r>
      <w:proofErr w:type="spellEnd"/>
      <w:r w:rsidRPr="00BF4FDA">
        <w:rPr>
          <w:rFonts w:eastAsia="Times" w:cs="Arial"/>
          <w:color w:val="000000"/>
          <w:sz w:val="24"/>
          <w:szCs w:val="24"/>
        </w:rPr>
        <w:t xml:space="preserve"> Country Club in </w:t>
      </w:r>
      <w:proofErr w:type="spellStart"/>
      <w:r w:rsidRPr="00BF4FDA">
        <w:rPr>
          <w:rFonts w:eastAsia="Times" w:cs="Arial"/>
          <w:color w:val="000000"/>
          <w:sz w:val="24"/>
          <w:szCs w:val="24"/>
        </w:rPr>
        <w:t>Rockleigh</w:t>
      </w:r>
      <w:proofErr w:type="spellEnd"/>
      <w:r w:rsidRPr="00BF4FDA">
        <w:rPr>
          <w:rFonts w:eastAsia="Times" w:cs="Arial"/>
          <w:color w:val="000000"/>
          <w:sz w:val="24"/>
          <w:szCs w:val="24"/>
        </w:rPr>
        <w:t>, N.J.</w:t>
      </w:r>
    </w:p>
    <w:p w:rsidR="00EC3EEF" w:rsidRDefault="00EC3EEF" w:rsidP="00EC3EEF">
      <w:pPr>
        <w:spacing w:after="0" w:line="240" w:lineRule="auto"/>
        <w:rPr>
          <w:rFonts w:eastAsia="Times" w:cs="Arial"/>
          <w:color w:val="000000"/>
          <w:sz w:val="24"/>
          <w:szCs w:val="24"/>
        </w:rPr>
      </w:pPr>
      <w:r w:rsidRPr="00BF4FDA">
        <w:rPr>
          <w:rFonts w:eastAsia="Times" w:cs="Arial"/>
          <w:color w:val="000000"/>
          <w:sz w:val="24"/>
          <w:szCs w:val="24"/>
        </w:rPr>
        <w:t>The annual benefit dinner raises funds for student scholarships, faculty an</w:t>
      </w:r>
      <w:r w:rsidR="001B3B00">
        <w:rPr>
          <w:rFonts w:eastAsia="Times" w:cs="Arial"/>
          <w:color w:val="000000"/>
          <w:sz w:val="24"/>
          <w:szCs w:val="24"/>
        </w:rPr>
        <w:t>d student undergraduate research</w:t>
      </w:r>
      <w:r w:rsidRPr="00BF4FDA">
        <w:rPr>
          <w:rFonts w:eastAsia="Times" w:cs="Arial"/>
          <w:color w:val="000000"/>
          <w:sz w:val="24"/>
          <w:szCs w:val="24"/>
        </w:rPr>
        <w:t xml:space="preserve"> and campus projects.</w:t>
      </w:r>
    </w:p>
    <w:p w:rsidR="001B3B00" w:rsidRDefault="001B3B00" w:rsidP="00EC3EEF">
      <w:pPr>
        <w:spacing w:after="0" w:line="240" w:lineRule="auto"/>
        <w:rPr>
          <w:rFonts w:eastAsia="Times" w:cs="Arial"/>
          <w:color w:val="000000"/>
          <w:sz w:val="24"/>
          <w:szCs w:val="24"/>
        </w:rPr>
      </w:pPr>
    </w:p>
    <w:p w:rsidR="001B3B00" w:rsidRDefault="001B3B00" w:rsidP="00EC3EEF">
      <w:pPr>
        <w:spacing w:after="0" w:line="240" w:lineRule="auto"/>
        <w:rPr>
          <w:rFonts w:eastAsia="Times" w:cs="Arial"/>
          <w:color w:val="000000"/>
          <w:sz w:val="24"/>
          <w:szCs w:val="24"/>
        </w:rPr>
      </w:pPr>
      <w:r>
        <w:rPr>
          <w:rFonts w:eastAsia="Times" w:cs="Arial"/>
          <w:color w:val="000000"/>
          <w:sz w:val="24"/>
          <w:szCs w:val="24"/>
        </w:rPr>
        <w:t>“The College is truly grateful for the dedication and service shown by these wonderful honorees,” said Ramapo College President Peter P. Mercer. “We thank them for their support of our students.”</w:t>
      </w:r>
    </w:p>
    <w:p w:rsidR="00EC3EEF" w:rsidRDefault="00EC3EEF" w:rsidP="00EC3EEF">
      <w:pPr>
        <w:spacing w:after="0" w:line="240" w:lineRule="auto"/>
        <w:rPr>
          <w:rFonts w:eastAsia="Times" w:cs="Arial"/>
          <w:color w:val="000000"/>
          <w:sz w:val="24"/>
          <w:szCs w:val="24"/>
        </w:rPr>
      </w:pPr>
    </w:p>
    <w:p w:rsidR="00EC3EEF" w:rsidRDefault="000A053C" w:rsidP="00EC3EEF">
      <w:pPr>
        <w:spacing w:after="0" w:line="240" w:lineRule="auto"/>
        <w:rPr>
          <w:rFonts w:eastAsia="Times" w:cs="Arial"/>
          <w:color w:val="000000"/>
          <w:sz w:val="24"/>
          <w:szCs w:val="24"/>
        </w:rPr>
      </w:pPr>
      <w:r w:rsidRPr="000A053C">
        <w:rPr>
          <w:rFonts w:eastAsia="Times" w:cs="Arial"/>
          <w:b/>
          <w:color w:val="000000"/>
          <w:sz w:val="24"/>
          <w:szCs w:val="24"/>
        </w:rPr>
        <w:t>MARLENE CARIDE</w:t>
      </w:r>
      <w:r>
        <w:rPr>
          <w:rFonts w:eastAsia="Times" w:cs="Arial"/>
          <w:color w:val="000000"/>
          <w:sz w:val="24"/>
          <w:szCs w:val="24"/>
        </w:rPr>
        <w:t xml:space="preserve"> is Commissioner of Banking and Insurance for the state of New Jersey. She oversees New Jersey’s insurance, banking and real estate industries. Previously, Ms. </w:t>
      </w:r>
      <w:proofErr w:type="spellStart"/>
      <w:r>
        <w:rPr>
          <w:rFonts w:eastAsia="Times" w:cs="Arial"/>
          <w:color w:val="000000"/>
          <w:sz w:val="24"/>
          <w:szCs w:val="24"/>
        </w:rPr>
        <w:t>Caride</w:t>
      </w:r>
      <w:proofErr w:type="spellEnd"/>
      <w:r>
        <w:rPr>
          <w:rFonts w:eastAsia="Times" w:cs="Arial"/>
          <w:color w:val="000000"/>
          <w:sz w:val="24"/>
          <w:szCs w:val="24"/>
        </w:rPr>
        <w:t xml:space="preserve"> served three terms in the General Assembly, representing the 36</w:t>
      </w:r>
      <w:r w:rsidRPr="000A053C">
        <w:rPr>
          <w:rFonts w:eastAsia="Times" w:cs="Arial"/>
          <w:color w:val="000000"/>
          <w:sz w:val="24"/>
          <w:szCs w:val="24"/>
          <w:vertAlign w:val="superscript"/>
        </w:rPr>
        <w:t>th</w:t>
      </w:r>
      <w:r>
        <w:rPr>
          <w:rFonts w:eastAsia="Times" w:cs="Arial"/>
          <w:color w:val="000000"/>
          <w:sz w:val="24"/>
          <w:szCs w:val="24"/>
        </w:rPr>
        <w:t xml:space="preserve"> Legislative District where she served on the Assembly Financial institutions and Insurance Committee, the Assembly Appropriations Committee and the New Jersey Legislative Select Committee on Investigation. She is a member of the Bar on the Supreme Court of the United States, the New Jersey State Bar Association, the Hudson County Bar Association and the Hispanic Bar association of New Jersey.</w:t>
      </w:r>
    </w:p>
    <w:p w:rsidR="000A053C" w:rsidRDefault="000A053C" w:rsidP="00EC3EEF">
      <w:pPr>
        <w:spacing w:after="0" w:line="240" w:lineRule="auto"/>
        <w:rPr>
          <w:rFonts w:eastAsia="Times" w:cs="Arial"/>
          <w:color w:val="000000"/>
          <w:sz w:val="24"/>
          <w:szCs w:val="24"/>
        </w:rPr>
      </w:pPr>
    </w:p>
    <w:p w:rsidR="000A053C" w:rsidRDefault="000A053C" w:rsidP="00EC3EEF">
      <w:pPr>
        <w:spacing w:after="0" w:line="240" w:lineRule="auto"/>
        <w:rPr>
          <w:rFonts w:eastAsia="Times" w:cs="Arial"/>
          <w:color w:val="000000"/>
          <w:sz w:val="24"/>
          <w:szCs w:val="24"/>
        </w:rPr>
      </w:pPr>
      <w:r w:rsidRPr="000A053C">
        <w:rPr>
          <w:rFonts w:eastAsia="Times" w:cs="Arial"/>
          <w:b/>
          <w:color w:val="000000"/>
          <w:sz w:val="24"/>
          <w:szCs w:val="24"/>
        </w:rPr>
        <w:t>MICHAEL HETTESHEIMER ’99</w:t>
      </w:r>
      <w:r>
        <w:rPr>
          <w:rFonts w:eastAsia="Times" w:cs="Arial"/>
          <w:color w:val="000000"/>
          <w:sz w:val="24"/>
          <w:szCs w:val="24"/>
        </w:rPr>
        <w:t xml:space="preserve"> IS President of Spartech Solutions, LLC, an independent supplier of information technology hardware, software and support services. He also owns </w:t>
      </w:r>
      <w:proofErr w:type="spellStart"/>
      <w:r>
        <w:rPr>
          <w:rFonts w:eastAsia="Times" w:cs="Arial"/>
          <w:color w:val="000000"/>
          <w:sz w:val="24"/>
          <w:szCs w:val="24"/>
        </w:rPr>
        <w:t>Sheimer’s</w:t>
      </w:r>
      <w:proofErr w:type="spellEnd"/>
      <w:r>
        <w:rPr>
          <w:rFonts w:eastAsia="Times" w:cs="Arial"/>
          <w:color w:val="000000"/>
          <w:sz w:val="24"/>
          <w:szCs w:val="24"/>
        </w:rPr>
        <w:t xml:space="preserve"> </w:t>
      </w:r>
      <w:r w:rsidRPr="00494635">
        <w:rPr>
          <w:rFonts w:eastAsia="Times" w:cs="Arial"/>
          <w:sz w:val="24"/>
          <w:szCs w:val="24"/>
        </w:rPr>
        <w:t>Deli and Catering</w:t>
      </w:r>
      <w:r w:rsidR="009A395B" w:rsidRPr="00494635">
        <w:rPr>
          <w:rFonts w:eastAsia="Times" w:cs="Arial"/>
          <w:sz w:val="24"/>
          <w:szCs w:val="24"/>
        </w:rPr>
        <w:t xml:space="preserve"> in Denville, N.J., Sign-A-Rama </w:t>
      </w:r>
      <w:r w:rsidR="00494635" w:rsidRPr="00494635">
        <w:rPr>
          <w:rFonts w:eastAsia="Times" w:cs="Arial"/>
          <w:sz w:val="24"/>
          <w:szCs w:val="24"/>
        </w:rPr>
        <w:t xml:space="preserve">in Fairfield, N.J., and </w:t>
      </w:r>
      <w:proofErr w:type="spellStart"/>
      <w:r w:rsidR="00494635" w:rsidRPr="00494635">
        <w:rPr>
          <w:rFonts w:eastAsia="Times" w:cs="Arial"/>
          <w:sz w:val="24"/>
          <w:szCs w:val="24"/>
        </w:rPr>
        <w:t>Sparc</w:t>
      </w:r>
      <w:proofErr w:type="spellEnd"/>
      <w:r w:rsidR="00494635" w:rsidRPr="00494635">
        <w:rPr>
          <w:rFonts w:eastAsia="Times" w:cs="Arial"/>
          <w:sz w:val="24"/>
          <w:szCs w:val="24"/>
        </w:rPr>
        <w:t xml:space="preserve"> Management, which purchases rental properties throughout New Jersey.</w:t>
      </w:r>
      <w:r w:rsidR="009A395B" w:rsidRPr="00494635">
        <w:rPr>
          <w:rFonts w:eastAsia="Times" w:cs="Arial"/>
          <w:sz w:val="24"/>
          <w:szCs w:val="24"/>
        </w:rPr>
        <w:t xml:space="preserve"> </w:t>
      </w:r>
      <w:r w:rsidR="00494635" w:rsidRPr="00494635">
        <w:rPr>
          <w:rFonts w:eastAsia="Times" w:cs="Arial"/>
          <w:sz w:val="24"/>
          <w:szCs w:val="24"/>
        </w:rPr>
        <w:t xml:space="preserve">Mr. </w:t>
      </w:r>
      <w:proofErr w:type="spellStart"/>
      <w:r w:rsidR="00494635" w:rsidRPr="00494635">
        <w:rPr>
          <w:rFonts w:eastAsia="Times" w:cs="Arial"/>
          <w:sz w:val="24"/>
          <w:szCs w:val="24"/>
        </w:rPr>
        <w:t>Hettesheimer</w:t>
      </w:r>
      <w:proofErr w:type="spellEnd"/>
      <w:r w:rsidR="00494635" w:rsidRPr="00494635">
        <w:rPr>
          <w:rFonts w:eastAsia="Times" w:cs="Arial"/>
          <w:sz w:val="24"/>
          <w:szCs w:val="24"/>
        </w:rPr>
        <w:t xml:space="preserve"> was a member of the Zeta Beta Tau fraternity while at Ramapo and held various leadership positions. </w:t>
      </w:r>
      <w:r w:rsidR="009A395B" w:rsidRPr="00494635">
        <w:rPr>
          <w:rFonts w:eastAsia="Times" w:cs="Arial"/>
          <w:sz w:val="24"/>
          <w:szCs w:val="24"/>
        </w:rPr>
        <w:t xml:space="preserve">He graduated </w:t>
      </w:r>
      <w:r w:rsidR="009A395B">
        <w:rPr>
          <w:rFonts w:eastAsia="Times" w:cs="Arial"/>
          <w:color w:val="000000"/>
          <w:sz w:val="24"/>
          <w:szCs w:val="24"/>
        </w:rPr>
        <w:t>Ramapo College in 1999 with a B.A. in Communication.</w:t>
      </w:r>
    </w:p>
    <w:p w:rsidR="009A395B" w:rsidRDefault="009A395B" w:rsidP="00EC3EEF">
      <w:pPr>
        <w:spacing w:after="0" w:line="240" w:lineRule="auto"/>
        <w:rPr>
          <w:rFonts w:eastAsia="Times" w:cs="Arial"/>
          <w:color w:val="000000"/>
          <w:sz w:val="24"/>
          <w:szCs w:val="24"/>
        </w:rPr>
      </w:pPr>
    </w:p>
    <w:p w:rsidR="000F79A7" w:rsidRDefault="009A395B" w:rsidP="00EC3EEF">
      <w:pPr>
        <w:spacing w:after="0" w:line="240" w:lineRule="auto"/>
        <w:rPr>
          <w:rFonts w:eastAsia="Times" w:cs="Arial"/>
          <w:color w:val="000000"/>
          <w:sz w:val="24"/>
          <w:szCs w:val="24"/>
        </w:rPr>
      </w:pPr>
      <w:r w:rsidRPr="000F79A7">
        <w:rPr>
          <w:rFonts w:eastAsia="Times" w:cs="Arial"/>
          <w:b/>
          <w:color w:val="000000"/>
          <w:sz w:val="24"/>
          <w:szCs w:val="24"/>
        </w:rPr>
        <w:lastRenderedPageBreak/>
        <w:t>IRA J. KALTMAN</w:t>
      </w:r>
      <w:r>
        <w:rPr>
          <w:rFonts w:eastAsia="Times" w:cs="Arial"/>
          <w:color w:val="000000"/>
          <w:sz w:val="24"/>
          <w:szCs w:val="24"/>
        </w:rPr>
        <w:t xml:space="preserve"> is a member-in-charge</w:t>
      </w:r>
      <w:r w:rsidR="000F79A7">
        <w:rPr>
          <w:rFonts w:eastAsia="Times" w:cs="Arial"/>
          <w:color w:val="000000"/>
          <w:sz w:val="24"/>
          <w:szCs w:val="24"/>
        </w:rPr>
        <w:t xml:space="preserve"> of the Tax department at Beattie </w:t>
      </w:r>
      <w:proofErr w:type="spellStart"/>
      <w:r w:rsidR="000F79A7">
        <w:rPr>
          <w:rFonts w:eastAsia="Times" w:cs="Arial"/>
          <w:color w:val="000000"/>
          <w:sz w:val="24"/>
          <w:szCs w:val="24"/>
        </w:rPr>
        <w:t>Padovano</w:t>
      </w:r>
      <w:proofErr w:type="spellEnd"/>
      <w:r w:rsidR="000F79A7">
        <w:rPr>
          <w:rFonts w:eastAsia="Times" w:cs="Arial"/>
          <w:color w:val="000000"/>
          <w:sz w:val="24"/>
          <w:szCs w:val="24"/>
        </w:rPr>
        <w:t xml:space="preserve">, LLC, focusing on taxation and estate planning. His practice includes mergers and acquisitions, the </w:t>
      </w:r>
      <w:bookmarkStart w:id="0" w:name="_GoBack"/>
      <w:bookmarkEnd w:id="0"/>
      <w:r w:rsidR="000F79A7">
        <w:rPr>
          <w:rFonts w:eastAsia="Times" w:cs="Arial"/>
          <w:color w:val="000000"/>
          <w:sz w:val="24"/>
          <w:szCs w:val="24"/>
        </w:rPr>
        <w:t>formation of charities, charitable trusts and asset protection. Mr. Kaltman serves as tax counsel to Hackensack University medical Center Foundation and has served on the boards of numerous charitable institutions. He cu</w:t>
      </w:r>
      <w:r w:rsidR="00670C64">
        <w:rPr>
          <w:rFonts w:eastAsia="Times" w:cs="Arial"/>
          <w:color w:val="000000"/>
          <w:sz w:val="24"/>
          <w:szCs w:val="24"/>
        </w:rPr>
        <w:t>rrently serves on the Board of G</w:t>
      </w:r>
      <w:r w:rsidR="000F79A7">
        <w:rPr>
          <w:rFonts w:eastAsia="Times" w:cs="Arial"/>
          <w:color w:val="000000"/>
          <w:sz w:val="24"/>
          <w:szCs w:val="24"/>
        </w:rPr>
        <w:t>overnors of the Ramapo College Foundation.</w:t>
      </w:r>
    </w:p>
    <w:p w:rsidR="00A03887" w:rsidRDefault="00A03887" w:rsidP="00EC3EEF">
      <w:pPr>
        <w:spacing w:after="0" w:line="240" w:lineRule="auto"/>
        <w:rPr>
          <w:rFonts w:eastAsia="Times" w:cs="Arial"/>
          <w:b/>
          <w:color w:val="000000"/>
          <w:sz w:val="24"/>
          <w:szCs w:val="24"/>
        </w:rPr>
      </w:pPr>
    </w:p>
    <w:p w:rsidR="000F79A7" w:rsidRPr="0014084D" w:rsidRDefault="000F79A7" w:rsidP="00EC3EEF">
      <w:pPr>
        <w:spacing w:after="0" w:line="240" w:lineRule="auto"/>
        <w:rPr>
          <w:rFonts w:eastAsia="Times" w:cs="Arial"/>
          <w:strike/>
          <w:color w:val="000000"/>
          <w:sz w:val="24"/>
          <w:szCs w:val="24"/>
        </w:rPr>
      </w:pPr>
      <w:r w:rsidRPr="000F79A7">
        <w:rPr>
          <w:rFonts w:eastAsia="Times" w:cs="Arial"/>
          <w:b/>
          <w:color w:val="000000"/>
          <w:sz w:val="24"/>
          <w:szCs w:val="24"/>
        </w:rPr>
        <w:t>LEE MAAS</w:t>
      </w:r>
      <w:r w:rsidR="00670C64">
        <w:rPr>
          <w:rFonts w:eastAsia="Times" w:cs="Arial"/>
          <w:color w:val="000000"/>
          <w:sz w:val="24"/>
          <w:szCs w:val="24"/>
        </w:rPr>
        <w:t xml:space="preserve"> is </w:t>
      </w:r>
      <w:r w:rsidR="0014084D">
        <w:rPr>
          <w:rFonts w:eastAsia="Times" w:cs="Arial"/>
          <w:color w:val="000000"/>
          <w:sz w:val="24"/>
          <w:szCs w:val="24"/>
        </w:rPr>
        <w:t>Director, Business Protection and Facility Operations</w:t>
      </w:r>
      <w:r>
        <w:rPr>
          <w:rFonts w:eastAsia="Times" w:cs="Arial"/>
          <w:color w:val="000000"/>
          <w:sz w:val="24"/>
          <w:szCs w:val="24"/>
        </w:rPr>
        <w:t xml:space="preserve"> for Jaguar Land Rover North America. He is responsible for design, development and construction of its new North American headquarters in Mahwah, N.J. Previously, he served as the company’s Vice President of Network development in which he led national franchise strategy, location and construction for dealership facilities, retail performance management and retail reward and recognition programs. </w:t>
      </w:r>
    </w:p>
    <w:p w:rsidR="000F79A7" w:rsidRDefault="000F79A7" w:rsidP="00EC3EEF">
      <w:pPr>
        <w:spacing w:after="0" w:line="240" w:lineRule="auto"/>
        <w:rPr>
          <w:rFonts w:eastAsia="Times" w:cs="Arial"/>
          <w:color w:val="000000"/>
          <w:sz w:val="24"/>
          <w:szCs w:val="24"/>
        </w:rPr>
      </w:pPr>
    </w:p>
    <w:p w:rsidR="00EC3EEF" w:rsidRDefault="001B3B00" w:rsidP="00EC3EEF">
      <w:pPr>
        <w:spacing w:after="0" w:line="240" w:lineRule="auto"/>
        <w:rPr>
          <w:rFonts w:eastAsia="Times" w:cs="Arial"/>
          <w:color w:val="000000"/>
          <w:sz w:val="24"/>
          <w:szCs w:val="24"/>
        </w:rPr>
      </w:pPr>
      <w:r>
        <w:rPr>
          <w:rFonts w:eastAsia="Times" w:cs="Arial"/>
          <w:color w:val="000000"/>
          <w:sz w:val="24"/>
          <w:szCs w:val="24"/>
        </w:rPr>
        <w:t>The</w:t>
      </w:r>
      <w:r w:rsidR="00EC3EEF" w:rsidRPr="00BF4FDA">
        <w:rPr>
          <w:rFonts w:eastAsia="Times" w:cs="Arial"/>
          <w:color w:val="000000"/>
          <w:sz w:val="24"/>
          <w:szCs w:val="24"/>
        </w:rPr>
        <w:t xml:space="preserve"> cocktail rec</w:t>
      </w:r>
      <w:r>
        <w:rPr>
          <w:rFonts w:eastAsia="Times" w:cs="Arial"/>
          <w:color w:val="000000"/>
          <w:sz w:val="24"/>
          <w:szCs w:val="24"/>
        </w:rPr>
        <w:t>eption and silent auction begin</w:t>
      </w:r>
      <w:r w:rsidR="00EC3EEF" w:rsidRPr="00BF4FDA">
        <w:rPr>
          <w:rFonts w:eastAsia="Times" w:cs="Arial"/>
          <w:color w:val="000000"/>
          <w:sz w:val="24"/>
          <w:szCs w:val="24"/>
        </w:rPr>
        <w:t xml:space="preserve"> at 6 p.m. The dinner program honoring the Distinguished Citizens begins at 8 p.m. Dinner and dancing will follow. </w:t>
      </w:r>
      <w:r>
        <w:rPr>
          <w:rFonts w:eastAsia="Times" w:cs="Arial"/>
          <w:color w:val="000000"/>
          <w:sz w:val="24"/>
          <w:szCs w:val="24"/>
        </w:rPr>
        <w:t xml:space="preserve">Dinner committee chairs are Peter </w:t>
      </w:r>
      <w:proofErr w:type="spellStart"/>
      <w:r>
        <w:rPr>
          <w:rFonts w:eastAsia="Times" w:cs="Arial"/>
          <w:color w:val="000000"/>
          <w:sz w:val="24"/>
          <w:szCs w:val="24"/>
        </w:rPr>
        <w:t>Seminara</w:t>
      </w:r>
      <w:proofErr w:type="spellEnd"/>
      <w:r>
        <w:rPr>
          <w:rFonts w:eastAsia="Times" w:cs="Arial"/>
          <w:color w:val="000000"/>
          <w:sz w:val="24"/>
          <w:szCs w:val="24"/>
        </w:rPr>
        <w:t xml:space="preserve"> ’00 and Roy </w:t>
      </w:r>
      <w:proofErr w:type="spellStart"/>
      <w:r>
        <w:rPr>
          <w:rFonts w:eastAsia="Times" w:cs="Arial"/>
          <w:color w:val="000000"/>
          <w:sz w:val="24"/>
          <w:szCs w:val="24"/>
        </w:rPr>
        <w:t>Putrino</w:t>
      </w:r>
      <w:proofErr w:type="spellEnd"/>
      <w:r>
        <w:rPr>
          <w:rFonts w:eastAsia="Times" w:cs="Arial"/>
          <w:color w:val="000000"/>
          <w:sz w:val="24"/>
          <w:szCs w:val="24"/>
        </w:rPr>
        <w:t xml:space="preserve">. Event Sponsor is Stryker Corporation; Dinner Sponsor is </w:t>
      </w:r>
      <w:proofErr w:type="spellStart"/>
      <w:r>
        <w:rPr>
          <w:rFonts w:eastAsia="Times" w:cs="Arial"/>
          <w:color w:val="000000"/>
          <w:sz w:val="24"/>
          <w:szCs w:val="24"/>
        </w:rPr>
        <w:t>Inserra</w:t>
      </w:r>
      <w:proofErr w:type="spellEnd"/>
      <w:r>
        <w:rPr>
          <w:rFonts w:eastAsia="Times" w:cs="Arial"/>
          <w:color w:val="000000"/>
          <w:sz w:val="24"/>
          <w:szCs w:val="24"/>
        </w:rPr>
        <w:t xml:space="preserve"> ShopRite Supermarkets, Inc.</w:t>
      </w:r>
    </w:p>
    <w:p w:rsidR="001B3B00" w:rsidRPr="001B3B00" w:rsidRDefault="001B3B00" w:rsidP="00EC3EEF">
      <w:pPr>
        <w:spacing w:after="0" w:line="240" w:lineRule="auto"/>
        <w:rPr>
          <w:rFonts w:eastAsia="Times" w:cs="Arial"/>
          <w:color w:val="000000"/>
          <w:sz w:val="24"/>
          <w:szCs w:val="24"/>
        </w:rPr>
      </w:pPr>
    </w:p>
    <w:p w:rsidR="00EC3EEF" w:rsidRPr="005831A2" w:rsidRDefault="00EC3EEF" w:rsidP="00EC3EEF">
      <w:pPr>
        <w:spacing w:after="0" w:line="240" w:lineRule="auto"/>
        <w:rPr>
          <w:rFonts w:eastAsia="Times" w:cs="Arial"/>
          <w:color w:val="000000"/>
          <w:sz w:val="24"/>
          <w:szCs w:val="24"/>
        </w:rPr>
      </w:pPr>
      <w:r w:rsidRPr="005831A2">
        <w:rPr>
          <w:rFonts w:cs="Arial"/>
          <w:color w:val="222222"/>
          <w:sz w:val="24"/>
          <w:szCs w:val="24"/>
          <w:shd w:val="clear" w:color="auto" w:fill="FFFFFF"/>
        </w:rPr>
        <w:t xml:space="preserve">Sponsorship and participation information </w:t>
      </w:r>
      <w:proofErr w:type="gramStart"/>
      <w:r w:rsidRPr="005831A2">
        <w:rPr>
          <w:rFonts w:cs="Arial"/>
          <w:color w:val="222222"/>
          <w:sz w:val="24"/>
          <w:szCs w:val="24"/>
          <w:shd w:val="clear" w:color="auto" w:fill="FFFFFF"/>
        </w:rPr>
        <w:t>can be found</w:t>
      </w:r>
      <w:proofErr w:type="gramEnd"/>
      <w:r w:rsidRPr="005831A2">
        <w:rPr>
          <w:rFonts w:cs="Arial"/>
          <w:color w:val="222222"/>
          <w:sz w:val="24"/>
          <w:szCs w:val="24"/>
          <w:shd w:val="clear" w:color="auto" w:fill="FFFFFF"/>
        </w:rPr>
        <w:t xml:space="preserve"> at </w:t>
      </w:r>
      <w:hyperlink r:id="rId5" w:tgtFrame="_blank" w:history="1">
        <w:r w:rsidRPr="005831A2">
          <w:rPr>
            <w:rStyle w:val="Hyperlink"/>
            <w:rFonts w:cs="Arial"/>
            <w:color w:val="1155CC"/>
            <w:sz w:val="24"/>
            <w:szCs w:val="24"/>
            <w:shd w:val="clear" w:color="auto" w:fill="FFFFFF"/>
          </w:rPr>
          <w:t>www.ramapo.edu/dcd</w:t>
        </w:r>
      </w:hyperlink>
      <w:r w:rsidRPr="005831A2">
        <w:rPr>
          <w:rFonts w:cs="Arial"/>
          <w:color w:val="222222"/>
          <w:sz w:val="24"/>
          <w:szCs w:val="24"/>
          <w:shd w:val="clear" w:color="auto" w:fill="FFFFFF"/>
        </w:rPr>
        <w:t xml:space="preserve"> or by contacting Liz </w:t>
      </w:r>
      <w:proofErr w:type="spellStart"/>
      <w:r w:rsidRPr="005831A2">
        <w:rPr>
          <w:rFonts w:cs="Arial"/>
          <w:color w:val="222222"/>
          <w:sz w:val="24"/>
          <w:szCs w:val="24"/>
          <w:shd w:val="clear" w:color="auto" w:fill="FFFFFF"/>
        </w:rPr>
        <w:t>Kloak</w:t>
      </w:r>
      <w:proofErr w:type="spellEnd"/>
      <w:r w:rsidRPr="005831A2">
        <w:rPr>
          <w:rFonts w:cs="Arial"/>
          <w:color w:val="222222"/>
          <w:sz w:val="24"/>
          <w:szCs w:val="24"/>
          <w:shd w:val="clear" w:color="auto" w:fill="FFFFFF"/>
        </w:rPr>
        <w:t xml:space="preserve"> at </w:t>
      </w:r>
      <w:hyperlink r:id="rId6" w:tgtFrame="_blank" w:history="1">
        <w:r w:rsidRPr="005831A2">
          <w:rPr>
            <w:rStyle w:val="Hyperlink"/>
            <w:rFonts w:cs="Arial"/>
            <w:color w:val="1155CC"/>
            <w:sz w:val="24"/>
            <w:szCs w:val="24"/>
            <w:shd w:val="clear" w:color="auto" w:fill="FFFFFF"/>
          </w:rPr>
          <w:t>lkloak@ramapo.edu</w:t>
        </w:r>
      </w:hyperlink>
      <w:r w:rsidRPr="005831A2">
        <w:rPr>
          <w:rFonts w:cs="Arial"/>
          <w:color w:val="222222"/>
          <w:sz w:val="24"/>
          <w:szCs w:val="24"/>
          <w:shd w:val="clear" w:color="auto" w:fill="FFFFFF"/>
        </w:rPr>
        <w:t> or </w:t>
      </w:r>
      <w:hyperlink r:id="rId7" w:tgtFrame="_blank" w:history="1">
        <w:r w:rsidRPr="005831A2">
          <w:rPr>
            <w:rStyle w:val="Hyperlink"/>
            <w:rFonts w:cs="Arial"/>
            <w:color w:val="1155CC"/>
            <w:sz w:val="24"/>
            <w:szCs w:val="24"/>
            <w:shd w:val="clear" w:color="auto" w:fill="FFFFFF"/>
          </w:rPr>
          <w:t>201-684-6834</w:t>
        </w:r>
      </w:hyperlink>
      <w:r w:rsidRPr="005831A2">
        <w:rPr>
          <w:rFonts w:cs="Arial"/>
          <w:color w:val="222222"/>
          <w:sz w:val="24"/>
          <w:szCs w:val="24"/>
          <w:shd w:val="clear" w:color="auto" w:fill="FFFFFF"/>
        </w:rPr>
        <w:t>. </w:t>
      </w:r>
    </w:p>
    <w:p w:rsidR="00EC3EEF" w:rsidRPr="00BF4FDA" w:rsidRDefault="00EC3EEF" w:rsidP="00EC3EEF">
      <w:pPr>
        <w:spacing w:after="0" w:line="240" w:lineRule="auto"/>
        <w:rPr>
          <w:rFonts w:eastAsia="Times" w:cs="Arial"/>
          <w:color w:val="000000"/>
          <w:sz w:val="24"/>
          <w:szCs w:val="24"/>
        </w:rPr>
      </w:pPr>
    </w:p>
    <w:p w:rsidR="00EC3EEF" w:rsidRPr="005831A2" w:rsidRDefault="00EC3EEF" w:rsidP="00EC3EEF">
      <w:pPr>
        <w:rPr>
          <w:sz w:val="24"/>
          <w:szCs w:val="24"/>
        </w:rPr>
      </w:pPr>
      <w:r w:rsidRPr="005831A2">
        <w:rPr>
          <w:sz w:val="24"/>
          <w:szCs w:val="24"/>
        </w:rPr>
        <w:t xml:space="preserve">All media wishing to attend should contact Angela </w:t>
      </w:r>
      <w:proofErr w:type="spellStart"/>
      <w:r w:rsidRPr="005831A2">
        <w:rPr>
          <w:sz w:val="24"/>
          <w:szCs w:val="24"/>
        </w:rPr>
        <w:t>Daidone</w:t>
      </w:r>
      <w:proofErr w:type="spellEnd"/>
      <w:r w:rsidRPr="005831A2">
        <w:rPr>
          <w:sz w:val="24"/>
          <w:szCs w:val="24"/>
        </w:rPr>
        <w:t xml:space="preserve">, Public Relations Specialist at Ramapo College of New Jersey, at </w:t>
      </w:r>
      <w:hyperlink r:id="rId8" w:history="1">
        <w:r w:rsidRPr="005831A2">
          <w:rPr>
            <w:rStyle w:val="Hyperlink"/>
            <w:sz w:val="24"/>
            <w:szCs w:val="24"/>
          </w:rPr>
          <w:t>adaidon1@ramapo.edu</w:t>
        </w:r>
      </w:hyperlink>
      <w:r w:rsidRPr="005831A2">
        <w:rPr>
          <w:sz w:val="24"/>
          <w:szCs w:val="24"/>
        </w:rPr>
        <w:t xml:space="preserve"> or 201-684-7477.</w:t>
      </w:r>
    </w:p>
    <w:p w:rsidR="00EC3EEF" w:rsidRDefault="00EC3EEF" w:rsidP="00EC3EEF">
      <w:r>
        <w:tab/>
      </w:r>
      <w:r>
        <w:tab/>
      </w:r>
      <w:r>
        <w:tab/>
      </w:r>
      <w:r>
        <w:tab/>
      </w:r>
      <w:r>
        <w:tab/>
      </w:r>
      <w:r>
        <w:tab/>
        <w:t>###</w:t>
      </w:r>
    </w:p>
    <w:p w:rsidR="00A03887" w:rsidRPr="004A5185" w:rsidRDefault="00A03887" w:rsidP="00A03887">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A03887" w:rsidRPr="004A5185" w:rsidRDefault="00A03887" w:rsidP="00A03887">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EC3EEF" w:rsidRDefault="00EC3EEF" w:rsidP="00EC3EEF"/>
    <w:p w:rsidR="00EC3EEF" w:rsidRDefault="00EC3EEF" w:rsidP="00EC3EEF"/>
    <w:p w:rsidR="00CA33F6" w:rsidRDefault="00CA33F6"/>
    <w:sectPr w:rsidR="00CA3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EF"/>
    <w:rsid w:val="000A053C"/>
    <w:rsid w:val="000F79A7"/>
    <w:rsid w:val="0014084D"/>
    <w:rsid w:val="001B3B00"/>
    <w:rsid w:val="00494635"/>
    <w:rsid w:val="00502A7F"/>
    <w:rsid w:val="00670C64"/>
    <w:rsid w:val="007A5F4D"/>
    <w:rsid w:val="009A395B"/>
    <w:rsid w:val="00A03887"/>
    <w:rsid w:val="00B1295A"/>
    <w:rsid w:val="00CA33F6"/>
    <w:rsid w:val="00EC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2AC6"/>
  <w15:chartTrackingRefBased/>
  <w15:docId w15:val="{941698E1-11A2-47B3-8E1F-BE010CBD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EE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3EEF"/>
    <w:rPr>
      <w:color w:val="0000FF"/>
      <w:u w:val="single"/>
    </w:rPr>
  </w:style>
  <w:style w:type="paragraph" w:customStyle="1" w:styleId="p0">
    <w:name w:val="p0"/>
    <w:basedOn w:val="Normal"/>
    <w:rsid w:val="00EC3EEF"/>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A0388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A03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idon1@ramapo.edu" TargetMode="External"/><Relationship Id="rId3" Type="http://schemas.openxmlformats.org/officeDocument/2006/relationships/webSettings" Target="webSettings.xml"/><Relationship Id="rId7" Type="http://schemas.openxmlformats.org/officeDocument/2006/relationships/hyperlink" Target="tel:(201)%20684-6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kloak@ramapo.edu" TargetMode="External"/><Relationship Id="rId5" Type="http://schemas.openxmlformats.org/officeDocument/2006/relationships/hyperlink" Target="http://www.ramapo.edu/dc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9</cp:revision>
  <dcterms:created xsi:type="dcterms:W3CDTF">2019-01-18T15:00:00Z</dcterms:created>
  <dcterms:modified xsi:type="dcterms:W3CDTF">2019-01-31T19:33:00Z</dcterms:modified>
</cp:coreProperties>
</file>