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28" w:rsidRDefault="001A78EE">
      <w:r>
        <w:t xml:space="preserve">MAHWAH, N.J. – Ramapo College of New Jersey has received accreditation for its </w:t>
      </w:r>
      <w:proofErr w:type="spellStart"/>
      <w:r>
        <w:t>Master’s</w:t>
      </w:r>
      <w:proofErr w:type="spellEnd"/>
      <w:r>
        <w:t xml:space="preserve"> of Social Work </w:t>
      </w:r>
      <w:r w:rsidR="00774FE0">
        <w:t xml:space="preserve">(MSW) </w:t>
      </w:r>
      <w:r>
        <w:t xml:space="preserve">program, effective immediately through February 2022. </w:t>
      </w:r>
    </w:p>
    <w:p w:rsidR="00211501" w:rsidRPr="00211501" w:rsidRDefault="00774FE0" w:rsidP="00211501">
      <w:r>
        <w:t xml:space="preserve">“The goal of our program is to prepare social work professionals to further advocate </w:t>
      </w:r>
      <w:r w:rsidR="00211501">
        <w:t xml:space="preserve">for social justice and individual </w:t>
      </w:r>
      <w:r>
        <w:t>well-being,</w:t>
      </w:r>
      <w:r w:rsidR="00211501">
        <w:t xml:space="preserve"> while emphasizing the human compassion component,</w:t>
      </w:r>
      <w:r>
        <w:t>”</w:t>
      </w:r>
      <w:r w:rsidR="005C6371">
        <w:t xml:space="preserve"> said Ann</w:t>
      </w:r>
      <w:bookmarkStart w:id="0" w:name="_GoBack"/>
      <w:bookmarkEnd w:id="0"/>
      <w:r>
        <w:t>Marie Moreno, Assistant Dean</w:t>
      </w:r>
      <w:r w:rsidR="00211501">
        <w:t xml:space="preserve"> and Director of the MSW Program at Ramapo College. “</w:t>
      </w:r>
      <w:r w:rsidR="00211501" w:rsidRPr="00211501">
        <w:rPr>
          <w:rFonts w:cs="Arial"/>
        </w:rPr>
        <w:t>As advanced generalist practitioners, students will become effective leaders through planning and pr</w:t>
      </w:r>
      <w:r w:rsidR="00211501">
        <w:rPr>
          <w:rFonts w:cs="Arial"/>
        </w:rPr>
        <w:t xml:space="preserve">oblem solving, </w:t>
      </w:r>
      <w:r w:rsidR="00211501" w:rsidRPr="00211501">
        <w:rPr>
          <w:rFonts w:cs="Arial"/>
        </w:rPr>
        <w:t>interdisciplinary collaboration, and excellence in service to</w:t>
      </w:r>
      <w:r w:rsidR="00211501">
        <w:rPr>
          <w:rFonts w:cs="Arial"/>
        </w:rPr>
        <w:t xml:space="preserve"> individuals, families, groups</w:t>
      </w:r>
      <w:r w:rsidR="00211501" w:rsidRPr="00211501">
        <w:rPr>
          <w:rFonts w:cs="Arial"/>
        </w:rPr>
        <w:t xml:space="preserve"> and organizations from a global perspective.</w:t>
      </w:r>
      <w:r w:rsidR="00211501">
        <w:rPr>
          <w:rFonts w:cs="Arial"/>
        </w:rPr>
        <w:t>”</w:t>
      </w:r>
    </w:p>
    <w:p w:rsidR="00BC7279" w:rsidRDefault="00774FE0">
      <w:pPr>
        <w:rPr>
          <w:rFonts w:cs="Arial"/>
        </w:rPr>
      </w:pPr>
      <w:r w:rsidRPr="00211501">
        <w:rPr>
          <w:rFonts w:cs="Arial"/>
        </w:rPr>
        <w:t xml:space="preserve">Ramapo College offers a </w:t>
      </w:r>
      <w:r w:rsidRPr="00211501">
        <w:rPr>
          <w:rFonts w:cs="Arial"/>
        </w:rPr>
        <w:t>MSW</w:t>
      </w:r>
      <w:r w:rsidRPr="00211501">
        <w:rPr>
          <w:rFonts w:cs="Arial"/>
        </w:rPr>
        <w:t xml:space="preserve"> degree that is</w:t>
      </w:r>
      <w:r w:rsidRPr="00211501">
        <w:rPr>
          <w:rFonts w:cs="Arial"/>
        </w:rPr>
        <w:t xml:space="preserve"> affordable and prestigious, </w:t>
      </w:r>
      <w:r w:rsidRPr="00211501">
        <w:rPr>
          <w:rFonts w:cs="Arial"/>
        </w:rPr>
        <w:t>combin</w:t>
      </w:r>
      <w:r w:rsidRPr="00211501">
        <w:rPr>
          <w:rFonts w:cs="Arial"/>
        </w:rPr>
        <w:t>ing</w:t>
      </w:r>
      <w:r w:rsidRPr="00211501">
        <w:rPr>
          <w:rFonts w:cs="Arial"/>
        </w:rPr>
        <w:t xml:space="preserve"> a rigorous and innovative classroom e</w:t>
      </w:r>
      <w:r w:rsidRPr="00211501">
        <w:rPr>
          <w:rFonts w:cs="Arial"/>
        </w:rPr>
        <w:t>ducation along with a community-</w:t>
      </w:r>
      <w:r w:rsidRPr="00211501">
        <w:rPr>
          <w:rFonts w:cs="Arial"/>
        </w:rPr>
        <w:t>based practice experience transitioning students to professionals in the field of social work.</w:t>
      </w:r>
      <w:r w:rsidR="00BC7279">
        <w:rPr>
          <w:rFonts w:cs="Arial"/>
        </w:rPr>
        <w:t xml:space="preserve"> Program participants gain experience in</w:t>
      </w:r>
      <w:r w:rsidR="00211501">
        <w:rPr>
          <w:rFonts w:cs="Arial"/>
        </w:rPr>
        <w:t xml:space="preserve"> </w:t>
      </w:r>
      <w:r w:rsidR="00BC7279">
        <w:rPr>
          <w:rFonts w:cs="Arial"/>
        </w:rPr>
        <w:t xml:space="preserve">a wide range of areas, such as eating disorders, palliative end-of-life patient care, the effects of psychopharmacology, and other afflictions. </w:t>
      </w:r>
    </w:p>
    <w:p w:rsidR="00BC7279" w:rsidRDefault="00BC7279">
      <w:pPr>
        <w:rPr>
          <w:rFonts w:cs="Arial"/>
        </w:rPr>
      </w:pPr>
      <w:r>
        <w:rPr>
          <w:rFonts w:cs="Arial"/>
        </w:rPr>
        <w:t>Students do their field experience in private and public assistant living facilities, hospice centers, mobile units employed for home visitation services, group counseling and one-on-one client sessions, Moreno explained. They also can a</w:t>
      </w:r>
      <w:r w:rsidR="002F537C">
        <w:rPr>
          <w:rFonts w:cs="Arial"/>
        </w:rPr>
        <w:t>pply to travel abroad for field</w:t>
      </w:r>
      <w:r>
        <w:rPr>
          <w:rFonts w:cs="Arial"/>
        </w:rPr>
        <w:t xml:space="preserve">work. Students have traveled to Ghana, where they worked in conjunction with the College’s nursing students in rural villages, and </w:t>
      </w:r>
      <w:r w:rsidR="002F537C">
        <w:rPr>
          <w:rFonts w:cs="Arial"/>
        </w:rPr>
        <w:t xml:space="preserve">to </w:t>
      </w:r>
      <w:r>
        <w:rPr>
          <w:rFonts w:cs="Arial"/>
        </w:rPr>
        <w:t>Portugal</w:t>
      </w:r>
      <w:r w:rsidR="002F537C">
        <w:rPr>
          <w:rFonts w:cs="Arial"/>
        </w:rPr>
        <w:t xml:space="preserve"> where they studied policy change on public health issues such as the decriminalization of substance abuse.</w:t>
      </w:r>
    </w:p>
    <w:p w:rsidR="00BC7279" w:rsidRDefault="00BC7279">
      <w:pPr>
        <w:rPr>
          <w:rFonts w:cs="Arial"/>
        </w:rPr>
      </w:pPr>
      <w:r>
        <w:rPr>
          <w:rFonts w:cs="Arial"/>
        </w:rPr>
        <w:t>“This gives them a real sense of</w:t>
      </w:r>
      <w:r w:rsidR="002F537C">
        <w:rPr>
          <w:rFonts w:cs="Arial"/>
        </w:rPr>
        <w:t xml:space="preserve"> the global impact their work can have, and how they can make a difference,” Moreno said.</w:t>
      </w:r>
    </w:p>
    <w:p w:rsidR="002F537C" w:rsidRDefault="002F537C">
      <w:pPr>
        <w:rPr>
          <w:rFonts w:cs="Arial"/>
        </w:rPr>
      </w:pPr>
      <w:r>
        <w:rPr>
          <w:rFonts w:cs="Arial"/>
        </w:rPr>
        <w:t>Aaron Lorenz, Dean of the School of Social Sciences and Human Services, touted the hard work Moreno and the faculty undertook in earning the prestigious accreditation for the program.</w:t>
      </w:r>
    </w:p>
    <w:p w:rsidR="002F537C" w:rsidRDefault="002F537C">
      <w:pPr>
        <w:rPr>
          <w:rFonts w:cs="Arial"/>
        </w:rPr>
      </w:pPr>
      <w:r>
        <w:rPr>
          <w:rFonts w:cs="Arial"/>
        </w:rPr>
        <w:t>“This accreditation is not given lightly,” he said. “The application process was very involved but we passed with flying colors. This is truly a testament to the tremendous work we do here in this program.”</w:t>
      </w:r>
    </w:p>
    <w:p w:rsidR="002F537C" w:rsidRDefault="002F537C">
      <w:pPr>
        <w:rPr>
          <w:rFonts w:cs="Arial"/>
        </w:rPr>
      </w:pPr>
    </w:p>
    <w:p w:rsidR="002F537C" w:rsidRDefault="002F537C">
      <w:pPr>
        <w:rPr>
          <w:rFonts w:cs="Arial"/>
        </w:rPr>
      </w:pPr>
    </w:p>
    <w:p w:rsidR="001A78EE" w:rsidRPr="00211501" w:rsidRDefault="00BC7279">
      <w:r>
        <w:rPr>
          <w:rFonts w:cs="Arial"/>
        </w:rPr>
        <w:t xml:space="preserve"> </w:t>
      </w:r>
      <w:r w:rsidR="00211501" w:rsidRPr="00211501">
        <w:rPr>
          <w:rFonts w:cs="Arial"/>
        </w:rPr>
        <w:t xml:space="preserve"> </w:t>
      </w:r>
    </w:p>
    <w:sectPr w:rsidR="001A78EE" w:rsidRPr="00211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EE"/>
    <w:rsid w:val="001A78EE"/>
    <w:rsid w:val="00211501"/>
    <w:rsid w:val="002F537C"/>
    <w:rsid w:val="005C6371"/>
    <w:rsid w:val="00774FE0"/>
    <w:rsid w:val="008D1B5B"/>
    <w:rsid w:val="00BC7279"/>
    <w:rsid w:val="00F6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DB743"/>
  <w15:chartTrackingRefBased/>
  <w15:docId w15:val="{2E465E34-5F60-4252-9D51-3698D42D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RCNJ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defaultprof</dc:creator>
  <cp:keywords/>
  <dc:description/>
  <cp:lastModifiedBy>defaultprof</cp:lastModifiedBy>
  <cp:revision>4</cp:revision>
  <dcterms:created xsi:type="dcterms:W3CDTF">2018-04-24T16:26:00Z</dcterms:created>
  <dcterms:modified xsi:type="dcterms:W3CDTF">2018-08-23T16:26:00Z</dcterms:modified>
</cp:coreProperties>
</file>