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A2779" w:rsidRDefault="00F750DA">
      <w:pPr>
        <w:spacing w:before="3" w:after="0" w:line="240" w:lineRule="auto"/>
      </w:pPr>
      <w:r>
        <w:rPr>
          <w:noProof/>
        </w:rPr>
        <w:drawing>
          <wp:inline distT="0" distB="0" distL="114300" distR="114300">
            <wp:extent cx="1485900" cy="504825"/>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5"/>
                    <a:srcRect/>
                    <a:stretch>
                      <a:fillRect/>
                    </a:stretch>
                  </pic:blipFill>
                  <pic:spPr>
                    <a:xfrm>
                      <a:off x="0" y="0"/>
                      <a:ext cx="1485900" cy="504825"/>
                    </a:xfrm>
                    <a:prstGeom prst="rect">
                      <a:avLst/>
                    </a:prstGeom>
                    <a:ln/>
                  </pic:spPr>
                </pic:pic>
              </a:graphicData>
            </a:graphic>
          </wp:inline>
        </w:drawing>
      </w:r>
      <w:r>
        <w:rPr>
          <w:rFonts w:ascii="Times New Roman" w:eastAsia="Times New Roman" w:hAnsi="Times New Roman" w:cs="Times New Roman"/>
          <w:sz w:val="24"/>
          <w:szCs w:val="24"/>
        </w:rPr>
        <w:t xml:space="preserve"> </w:t>
      </w:r>
    </w:p>
    <w:p w:rsidR="009A2779" w:rsidRDefault="00F750DA">
      <w:pPr>
        <w:spacing w:before="3" w:after="0" w:line="240" w:lineRule="auto"/>
      </w:pPr>
      <w:r>
        <w:rPr>
          <w:rFonts w:ascii="Times New Roman" w:eastAsia="Times New Roman" w:hAnsi="Times New Roman" w:cs="Times New Roman"/>
          <w:b/>
          <w:sz w:val="24"/>
          <w:szCs w:val="24"/>
        </w:rPr>
        <w:t>RAMAPO COLLEGE OF NEW JERSEY</w:t>
      </w:r>
    </w:p>
    <w:p w:rsidR="009A2779" w:rsidRDefault="00F750DA">
      <w:pPr>
        <w:spacing w:before="3" w:after="2" w:line="240" w:lineRule="auto"/>
      </w:pPr>
      <w:r>
        <w:rPr>
          <w:rFonts w:ascii="Times New Roman" w:eastAsia="Times New Roman" w:hAnsi="Times New Roman" w:cs="Times New Roman"/>
          <w:b/>
          <w:sz w:val="24"/>
          <w:szCs w:val="24"/>
        </w:rPr>
        <w:t>Office of Communications and Public Relations</w:t>
      </w:r>
    </w:p>
    <w:p w:rsidR="009A2779" w:rsidRDefault="00F750DA">
      <w:pPr>
        <w:spacing w:before="3" w:after="3" w:line="240" w:lineRule="auto"/>
      </w:pPr>
      <w:r>
        <w:rPr>
          <w:rFonts w:ascii="Times New Roman" w:eastAsia="Times New Roman" w:hAnsi="Times New Roman" w:cs="Times New Roman"/>
          <w:b/>
          <w:sz w:val="24"/>
          <w:szCs w:val="24"/>
        </w:rPr>
        <w:t>Press Release</w:t>
      </w:r>
    </w:p>
    <w:p w:rsidR="009A2779" w:rsidRDefault="00C1013D">
      <w:pPr>
        <w:spacing w:before="3" w:after="3" w:line="240" w:lineRule="auto"/>
      </w:pPr>
      <w:r>
        <w:rPr>
          <w:rFonts w:ascii="Times New Roman" w:eastAsia="Times New Roman" w:hAnsi="Times New Roman" w:cs="Times New Roman"/>
          <w:b/>
          <w:sz w:val="24"/>
          <w:szCs w:val="24"/>
        </w:rPr>
        <w:t>April 28</w:t>
      </w:r>
      <w:r w:rsidR="00F750DA">
        <w:rPr>
          <w:rFonts w:ascii="Times New Roman" w:eastAsia="Times New Roman" w:hAnsi="Times New Roman" w:cs="Times New Roman"/>
          <w:b/>
          <w:sz w:val="24"/>
          <w:szCs w:val="24"/>
        </w:rPr>
        <w:t>, 2016</w:t>
      </w:r>
    </w:p>
    <w:p w:rsidR="009A2779" w:rsidRDefault="00F750DA">
      <w:pPr>
        <w:spacing w:before="3" w:after="3" w:line="240" w:lineRule="auto"/>
      </w:pPr>
      <w:r>
        <w:rPr>
          <w:rFonts w:ascii="Times New Roman" w:eastAsia="Times New Roman" w:hAnsi="Times New Roman" w:cs="Times New Roman"/>
          <w:i/>
          <w:sz w:val="24"/>
          <w:szCs w:val="24"/>
        </w:rPr>
        <w:t xml:space="preserve">                                                                                                  Contact:   Angela </w:t>
      </w:r>
      <w:proofErr w:type="spellStart"/>
      <w:r>
        <w:rPr>
          <w:rFonts w:ascii="Times New Roman" w:eastAsia="Times New Roman" w:hAnsi="Times New Roman" w:cs="Times New Roman"/>
          <w:i/>
          <w:sz w:val="24"/>
          <w:szCs w:val="24"/>
        </w:rPr>
        <w:t>Daidone</w:t>
      </w:r>
      <w:proofErr w:type="spellEnd"/>
    </w:p>
    <w:p w:rsidR="009A2779" w:rsidRDefault="00F750DA">
      <w:pPr>
        <w:spacing w:before="3" w:after="3" w:line="240" w:lineRule="auto"/>
        <w:ind w:left="5760"/>
      </w:pPr>
      <w:r>
        <w:rPr>
          <w:rFonts w:ascii="Times New Roman" w:eastAsia="Times New Roman" w:hAnsi="Times New Roman" w:cs="Times New Roman"/>
          <w:i/>
          <w:sz w:val="24"/>
          <w:szCs w:val="24"/>
        </w:rPr>
        <w:t xml:space="preserve">                      201-684-7477</w:t>
      </w:r>
    </w:p>
    <w:p w:rsidR="009A2779" w:rsidRDefault="00F750DA">
      <w:pPr>
        <w:spacing w:before="3" w:after="3" w:line="240" w:lineRule="auto"/>
        <w:ind w:left="5760"/>
      </w:pPr>
      <w:r>
        <w:rPr>
          <w:rFonts w:ascii="Times New Roman" w:eastAsia="Times New Roman" w:hAnsi="Times New Roman" w:cs="Times New Roman"/>
          <w:i/>
          <w:sz w:val="24"/>
          <w:szCs w:val="24"/>
        </w:rPr>
        <w:t xml:space="preserve">      adaidon1@ramapo.edu</w:t>
      </w:r>
    </w:p>
    <w:p w:rsidR="009A2779" w:rsidRDefault="009A2779"/>
    <w:p w:rsidR="009A2779" w:rsidRPr="00F86E5D" w:rsidRDefault="00F750DA" w:rsidP="00F86E5D">
      <w:pPr>
        <w:jc w:val="center"/>
        <w:rPr>
          <w:sz w:val="32"/>
          <w:szCs w:val="32"/>
        </w:rPr>
      </w:pPr>
      <w:r w:rsidRPr="00F86E5D">
        <w:rPr>
          <w:b/>
          <w:sz w:val="32"/>
          <w:szCs w:val="32"/>
        </w:rPr>
        <w:t>Ramapo College Student G</w:t>
      </w:r>
      <w:r w:rsidR="00F86E5D" w:rsidRPr="00F86E5D">
        <w:rPr>
          <w:b/>
          <w:sz w:val="32"/>
          <w:szCs w:val="32"/>
        </w:rPr>
        <w:t>overnment Association</w:t>
      </w:r>
      <w:r w:rsidRPr="00F86E5D">
        <w:rPr>
          <w:b/>
          <w:sz w:val="32"/>
          <w:szCs w:val="32"/>
        </w:rPr>
        <w:t xml:space="preserve"> 5K </w:t>
      </w:r>
      <w:r w:rsidR="001A215A">
        <w:rPr>
          <w:b/>
          <w:sz w:val="32"/>
          <w:szCs w:val="32"/>
        </w:rPr>
        <w:t>‘</w:t>
      </w:r>
      <w:r w:rsidRPr="00F86E5D">
        <w:rPr>
          <w:b/>
          <w:sz w:val="32"/>
          <w:szCs w:val="32"/>
        </w:rPr>
        <w:t>Run With Color</w:t>
      </w:r>
      <w:r w:rsidR="00F86E5D" w:rsidRPr="00F86E5D">
        <w:rPr>
          <w:b/>
          <w:sz w:val="32"/>
          <w:szCs w:val="32"/>
        </w:rPr>
        <w:t>’ Raises $9,000</w:t>
      </w:r>
    </w:p>
    <w:p w:rsidR="009A2779" w:rsidRPr="00F86E5D" w:rsidRDefault="00F750DA">
      <w:pPr>
        <w:rPr>
          <w:rFonts w:ascii="Arial" w:hAnsi="Arial" w:cs="Arial"/>
          <w:sz w:val="24"/>
          <w:szCs w:val="24"/>
        </w:rPr>
      </w:pPr>
      <w:r w:rsidRPr="00F86E5D">
        <w:rPr>
          <w:rFonts w:ascii="Arial" w:eastAsia="Arial" w:hAnsi="Arial" w:cs="Arial"/>
          <w:sz w:val="24"/>
          <w:szCs w:val="24"/>
        </w:rPr>
        <w:t>MAHWAH, NJ -- The Student Government Associati</w:t>
      </w:r>
      <w:r w:rsidR="00F86E5D" w:rsidRPr="00F86E5D">
        <w:rPr>
          <w:rFonts w:ascii="Arial" w:eastAsia="Arial" w:hAnsi="Arial" w:cs="Arial"/>
          <w:sz w:val="24"/>
          <w:szCs w:val="24"/>
        </w:rPr>
        <w:t xml:space="preserve">on of Ramapo College sponsored </w:t>
      </w:r>
      <w:r w:rsidRPr="00F86E5D">
        <w:rPr>
          <w:rFonts w:ascii="Arial" w:eastAsia="Arial" w:hAnsi="Arial" w:cs="Arial"/>
          <w:sz w:val="24"/>
          <w:szCs w:val="24"/>
        </w:rPr>
        <w:t xml:space="preserve">the 2016 Run </w:t>
      </w:r>
      <w:proofErr w:type="gramStart"/>
      <w:r w:rsidRPr="00F86E5D">
        <w:rPr>
          <w:rFonts w:ascii="Arial" w:eastAsia="Arial" w:hAnsi="Arial" w:cs="Arial"/>
          <w:sz w:val="24"/>
          <w:szCs w:val="24"/>
        </w:rPr>
        <w:t>With</w:t>
      </w:r>
      <w:proofErr w:type="gramEnd"/>
      <w:r w:rsidRPr="00F86E5D">
        <w:rPr>
          <w:rFonts w:ascii="Arial" w:eastAsia="Arial" w:hAnsi="Arial" w:cs="Arial"/>
          <w:sz w:val="24"/>
          <w:szCs w:val="24"/>
        </w:rPr>
        <w:t xml:space="preserve"> Color on Sunday, April 17. Proceeds of the event benefited the Annual Fund of the Ramapo College Foundation. The SGA set a goal of raising $5,000—“5K for $5K.” The event was a success, gathering 417 pa</w:t>
      </w:r>
      <w:r w:rsidR="00F86E5D" w:rsidRPr="00F86E5D">
        <w:rPr>
          <w:rFonts w:ascii="Arial" w:eastAsia="Arial" w:hAnsi="Arial" w:cs="Arial"/>
          <w:sz w:val="24"/>
          <w:szCs w:val="24"/>
        </w:rPr>
        <w:t>rticipants and raising just over</w:t>
      </w:r>
      <w:r w:rsidRPr="00F86E5D">
        <w:rPr>
          <w:rFonts w:ascii="Arial" w:eastAsia="Arial" w:hAnsi="Arial" w:cs="Arial"/>
          <w:sz w:val="24"/>
          <w:szCs w:val="24"/>
        </w:rPr>
        <w:t xml:space="preserve"> $9,000 for Ramapo.</w:t>
      </w:r>
    </w:p>
    <w:p w:rsidR="009A2779" w:rsidRPr="00F86E5D" w:rsidRDefault="00F750DA">
      <w:pPr>
        <w:rPr>
          <w:rFonts w:ascii="Arial" w:hAnsi="Arial" w:cs="Arial"/>
          <w:sz w:val="24"/>
          <w:szCs w:val="24"/>
        </w:rPr>
      </w:pPr>
      <w:r w:rsidRPr="00F86E5D">
        <w:rPr>
          <w:rFonts w:ascii="Arial" w:eastAsia="Arial" w:hAnsi="Arial" w:cs="Arial"/>
          <w:color w:val="222222"/>
          <w:sz w:val="24"/>
          <w:szCs w:val="24"/>
          <w:highlight w:val="white"/>
        </w:rPr>
        <w:t xml:space="preserve">“The event was extremely successful in bringing together the various communities that make up Ramapo College,” says Student Governor, Megan Patel ‘17. </w:t>
      </w:r>
      <w:r w:rsidR="00F86E5D" w:rsidRPr="00F86E5D">
        <w:rPr>
          <w:rFonts w:ascii="Arial" w:eastAsia="Arial" w:hAnsi="Arial" w:cs="Arial"/>
          <w:color w:val="222222"/>
          <w:sz w:val="24"/>
          <w:szCs w:val="24"/>
          <w:highlight w:val="white"/>
        </w:rPr>
        <w:t>“</w:t>
      </w:r>
      <w:r w:rsidRPr="00F86E5D">
        <w:rPr>
          <w:rFonts w:ascii="Arial" w:eastAsia="Arial" w:hAnsi="Arial" w:cs="Arial"/>
          <w:color w:val="222222"/>
          <w:sz w:val="24"/>
          <w:szCs w:val="24"/>
          <w:highlight w:val="white"/>
        </w:rPr>
        <w:t xml:space="preserve">Seeing Student Government, Greek Life, Alumni, parents, friends and current students in one place made for an amazing atmosphere on this campus that has positively affected each group in some way.” </w:t>
      </w:r>
    </w:p>
    <w:p w:rsidR="009A2779" w:rsidRPr="00F86E5D" w:rsidRDefault="00F750DA">
      <w:pPr>
        <w:rPr>
          <w:rFonts w:ascii="Arial" w:hAnsi="Arial" w:cs="Arial"/>
          <w:sz w:val="24"/>
          <w:szCs w:val="24"/>
        </w:rPr>
      </w:pPr>
      <w:r w:rsidRPr="00F86E5D">
        <w:rPr>
          <w:rFonts w:ascii="Arial" w:eastAsia="Arial" w:hAnsi="Arial" w:cs="Arial"/>
          <w:color w:val="2F2F2F"/>
          <w:sz w:val="24"/>
          <w:szCs w:val="24"/>
          <w:highlight w:val="white"/>
        </w:rPr>
        <w:t>Gifts to the Annual Fund are important to Ramapo’s success because they enable the College to meet immediate needs to fund student scholarships, faculty research gran</w:t>
      </w:r>
      <w:r w:rsidR="001A215A">
        <w:rPr>
          <w:rFonts w:ascii="Arial" w:eastAsia="Arial" w:hAnsi="Arial" w:cs="Arial"/>
          <w:color w:val="2F2F2F"/>
          <w:sz w:val="24"/>
          <w:szCs w:val="24"/>
          <w:highlight w:val="white"/>
        </w:rPr>
        <w:t xml:space="preserve">ts and special campus projects </w:t>
      </w:r>
      <w:bookmarkStart w:id="0" w:name="_GoBack"/>
      <w:bookmarkEnd w:id="0"/>
      <w:r w:rsidRPr="00F86E5D">
        <w:rPr>
          <w:rFonts w:ascii="Arial" w:eastAsia="Arial" w:hAnsi="Arial" w:cs="Arial"/>
          <w:color w:val="2F2F2F"/>
          <w:sz w:val="24"/>
          <w:szCs w:val="24"/>
          <w:highlight w:val="white"/>
        </w:rPr>
        <w:t>every year.</w:t>
      </w:r>
    </w:p>
    <w:p w:rsidR="009A2779" w:rsidRPr="00F86E5D" w:rsidRDefault="00F750DA">
      <w:pPr>
        <w:rPr>
          <w:rFonts w:ascii="Arial" w:hAnsi="Arial" w:cs="Arial"/>
          <w:sz w:val="24"/>
          <w:szCs w:val="24"/>
        </w:rPr>
      </w:pPr>
      <w:r w:rsidRPr="00F86E5D">
        <w:rPr>
          <w:rFonts w:ascii="Arial" w:eastAsia="Arial" w:hAnsi="Arial" w:cs="Arial"/>
          <w:sz w:val="24"/>
          <w:szCs w:val="24"/>
        </w:rPr>
        <w:t xml:space="preserve">The 2016 Run </w:t>
      </w:r>
      <w:proofErr w:type="gramStart"/>
      <w:r w:rsidRPr="00F86E5D">
        <w:rPr>
          <w:rFonts w:ascii="Arial" w:eastAsia="Arial" w:hAnsi="Arial" w:cs="Arial"/>
          <w:sz w:val="24"/>
          <w:szCs w:val="24"/>
        </w:rPr>
        <w:t>With</w:t>
      </w:r>
      <w:proofErr w:type="gramEnd"/>
      <w:r w:rsidRPr="00F86E5D">
        <w:rPr>
          <w:rFonts w:ascii="Arial" w:eastAsia="Arial" w:hAnsi="Arial" w:cs="Arial"/>
          <w:sz w:val="24"/>
          <w:szCs w:val="24"/>
        </w:rPr>
        <w:t xml:space="preserve"> Color featured a 5K run or walk through the College’s beautiful campus, followed by music and refreshments.  For event photos, visit Ramapo’s Facebook page.</w:t>
      </w:r>
    </w:p>
    <w:p w:rsidR="009A2779" w:rsidRDefault="00F750DA">
      <w:pPr>
        <w:spacing w:after="0" w:line="240" w:lineRule="auto"/>
        <w:ind w:right="86"/>
      </w:pPr>
      <w:r>
        <w:tab/>
      </w:r>
      <w:r>
        <w:tab/>
      </w:r>
      <w:r>
        <w:tab/>
      </w:r>
      <w:r>
        <w:tab/>
      </w:r>
      <w:r>
        <w:tab/>
      </w:r>
      <w:r>
        <w:tab/>
        <w:t>###</w:t>
      </w:r>
    </w:p>
    <w:p w:rsidR="009A2779" w:rsidRDefault="009A2779">
      <w:pPr>
        <w:spacing w:after="0" w:line="240" w:lineRule="auto"/>
        <w:ind w:right="86"/>
      </w:pPr>
    </w:p>
    <w:p w:rsidR="009A2779" w:rsidRDefault="009A2779">
      <w:pPr>
        <w:spacing w:after="0" w:line="240" w:lineRule="auto"/>
        <w:ind w:right="86"/>
      </w:pPr>
    </w:p>
    <w:p w:rsidR="009A2779" w:rsidRDefault="00F750DA">
      <w:pPr>
        <w:spacing w:after="0" w:line="240" w:lineRule="auto"/>
        <w:ind w:right="86"/>
      </w:pPr>
      <w:r>
        <w:rPr>
          <w:sz w:val="20"/>
          <w:szCs w:val="20"/>
        </w:rPr>
        <w:t xml:space="preserve">Ranked by </w:t>
      </w:r>
      <w:r>
        <w:rPr>
          <w:i/>
          <w:sz w:val="20"/>
          <w:szCs w:val="20"/>
        </w:rPr>
        <w:t xml:space="preserve">U.S. News &amp; World Report </w:t>
      </w:r>
      <w:r>
        <w:rPr>
          <w:sz w:val="20"/>
          <w:szCs w:val="20"/>
        </w:rPr>
        <w:t>as fifth in the Best Regional Public Universities North category, Ramapo College of New Jersey is sometimes viewed as a private college. This is, in part, due to its unique interdisciplinary academic structure, its size of approximately 6,000 students and its pastoral setting in the foothills of the Ramapo Mountains on the New Jersey/New York border.</w:t>
      </w:r>
    </w:p>
    <w:p w:rsidR="009A2779" w:rsidRDefault="00F750DA">
      <w:pPr>
        <w:spacing w:after="0" w:line="240" w:lineRule="auto"/>
        <w:ind w:right="86"/>
      </w:pPr>
      <w:r>
        <w:rPr>
          <w:sz w:val="20"/>
          <w:szCs w:val="20"/>
        </w:rPr>
        <w:t xml:space="preserve"> </w:t>
      </w:r>
    </w:p>
    <w:p w:rsidR="009A2779" w:rsidRDefault="00F750DA">
      <w:pPr>
        <w:spacing w:after="0" w:line="240" w:lineRule="auto"/>
        <w:ind w:right="86"/>
      </w:pPr>
      <w:r>
        <w:rPr>
          <w:sz w:val="20"/>
          <w:szCs w:val="20"/>
        </w:rPr>
        <w:t xml:space="preserve">Established in 1969, Ramapo College offers bachelor's degrees in the arts, business, humanities, social sciences and the sciences, as well as in professional studies, which include nursing and social work. In addition, Ramapo </w:t>
      </w:r>
      <w:r>
        <w:rPr>
          <w:sz w:val="20"/>
          <w:szCs w:val="20"/>
        </w:rPr>
        <w:lastRenderedPageBreak/>
        <w:t>College offers courses leading to teacher certification at the elementary and secondary levels. The College also offers eight graduate programs as well as articulated programs with Rutgers, The State University of New Jersey, New York Chiropractic College, New York University College of Dentistry, SUNY State College of Optometry and New York College of Podiatric Medicine.</w:t>
      </w:r>
    </w:p>
    <w:p w:rsidR="009A2779" w:rsidRDefault="009A2779"/>
    <w:sectPr w:rsidR="009A277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
  <w:rsids>
    <w:rsidRoot w:val="009A2779"/>
    <w:rsid w:val="001A215A"/>
    <w:rsid w:val="00543A9C"/>
    <w:rsid w:val="009A2779"/>
    <w:rsid w:val="00C1013D"/>
    <w:rsid w:val="00F750DA"/>
    <w:rsid w:val="00F86E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543A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3A9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543A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3A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2</Pages>
  <Words>367</Words>
  <Characters>2093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dlozada</dc:creator>
  <cp:lastModifiedBy>defaultprof</cp:lastModifiedBy>
  <cp:revision>3</cp:revision>
  <cp:lastPrinted>2016-04-28T13:54:00Z</cp:lastPrinted>
  <dcterms:created xsi:type="dcterms:W3CDTF">2016-04-27T17:12:00Z</dcterms:created>
  <dcterms:modified xsi:type="dcterms:W3CDTF">2016-04-28T13:58:00Z</dcterms:modified>
</cp:coreProperties>
</file>