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4BC69" w14:textId="77777777" w:rsidR="00EA1433" w:rsidRPr="00EA1433" w:rsidRDefault="00EA1433" w:rsidP="00EA1433">
      <w:pPr>
        <w:keepNext/>
        <w:spacing w:beforeLines="1" w:before="2"/>
        <w:rPr>
          <w:rFonts w:eastAsia="Times New Roman"/>
        </w:rPr>
      </w:pPr>
      <w:r w:rsidRPr="00EA1433">
        <w:rPr>
          <w:rFonts w:eastAsia="Times New Roman"/>
          <w:b/>
        </w:rPr>
        <w:t>RAMAPO COLLEGE OF NEW JERSEY</w:t>
      </w:r>
    </w:p>
    <w:p w14:paraId="0E2CF4B8" w14:textId="77777777" w:rsidR="00EA1433" w:rsidRPr="00EA1433" w:rsidRDefault="00EA1433" w:rsidP="00EA1433">
      <w:pPr>
        <w:spacing w:beforeLines="1" w:before="2" w:afterLines="1" w:after="2"/>
        <w:rPr>
          <w:rFonts w:eastAsia="Times New Roman"/>
        </w:rPr>
      </w:pPr>
      <w:r w:rsidRPr="00EA1433">
        <w:rPr>
          <w:rFonts w:eastAsia="Times New Roman"/>
          <w:b/>
        </w:rPr>
        <w:t>Office of Communications and Public Affairs</w:t>
      </w:r>
    </w:p>
    <w:p w14:paraId="6DB4F1F6" w14:textId="77777777" w:rsidR="00EA1433" w:rsidRPr="00EA1433" w:rsidRDefault="00EA1433" w:rsidP="00EA1433">
      <w:pPr>
        <w:spacing w:beforeLines="1" w:before="2" w:afterLines="1" w:after="2"/>
        <w:rPr>
          <w:rFonts w:eastAsia="Times New Roman"/>
        </w:rPr>
      </w:pPr>
      <w:r w:rsidRPr="00EA1433">
        <w:rPr>
          <w:rFonts w:eastAsia="Times New Roman"/>
          <w:b/>
        </w:rPr>
        <w:t>Press Release</w:t>
      </w:r>
    </w:p>
    <w:p w14:paraId="51B35045" w14:textId="77777777" w:rsidR="00EA1433" w:rsidRPr="00EA1433" w:rsidRDefault="00EA1433" w:rsidP="00EA1433">
      <w:pPr>
        <w:spacing w:beforeLines="1" w:before="2" w:afterLines="1" w:after="2"/>
        <w:rPr>
          <w:rFonts w:eastAsia="Times New Roman"/>
        </w:rPr>
      </w:pPr>
      <w:r>
        <w:rPr>
          <w:rFonts w:eastAsia="Times New Roman"/>
          <w:b/>
        </w:rPr>
        <w:t>June 5, 2013</w:t>
      </w:r>
    </w:p>
    <w:p w14:paraId="671B421A" w14:textId="77777777" w:rsidR="00EA1433" w:rsidRPr="00EA1433" w:rsidRDefault="00EA1433" w:rsidP="00EA1433">
      <w:pPr>
        <w:spacing w:beforeLines="1" w:before="2" w:afterLines="1" w:after="2"/>
        <w:rPr>
          <w:rFonts w:eastAsia="Times New Roman"/>
        </w:rPr>
      </w:pPr>
      <w:r w:rsidRPr="00EA1433">
        <w:rPr>
          <w:rFonts w:eastAsia="Times New Roman"/>
          <w:i/>
        </w:rPr>
        <w:t>Contact:  Anna Farneski</w:t>
      </w:r>
    </w:p>
    <w:p w14:paraId="1BC3D3E3" w14:textId="77777777" w:rsidR="00EA1433" w:rsidRPr="00EA1433" w:rsidRDefault="00EA1433" w:rsidP="00EA1433">
      <w:pPr>
        <w:spacing w:beforeLines="1" w:before="2" w:afterLines="1" w:after="2"/>
        <w:rPr>
          <w:rFonts w:eastAsia="Times New Roman"/>
        </w:rPr>
      </w:pPr>
      <w:r w:rsidRPr="00EA1433">
        <w:rPr>
          <w:rFonts w:eastAsia="Times New Roman"/>
          <w:i/>
        </w:rPr>
        <w:t>E-mail:  afarnesk@ramapo.edu</w:t>
      </w:r>
    </w:p>
    <w:p w14:paraId="42A46948" w14:textId="77777777" w:rsidR="00EA1433" w:rsidRPr="00EA1433" w:rsidRDefault="00EA1433" w:rsidP="00EA1433">
      <w:pPr>
        <w:rPr>
          <w:rFonts w:eastAsia="Times New Roman"/>
          <w:b/>
        </w:rPr>
      </w:pPr>
      <w:r w:rsidRPr="00EA1433">
        <w:rPr>
          <w:rFonts w:eastAsia="Times New Roman"/>
          <w:i/>
        </w:rPr>
        <w:t>Phone:  201.684.6844</w:t>
      </w:r>
    </w:p>
    <w:p w14:paraId="3867C360" w14:textId="77777777" w:rsidR="00673D15" w:rsidRDefault="00673D15"/>
    <w:p w14:paraId="7FBF1A01" w14:textId="77777777" w:rsidR="005E4544" w:rsidRDefault="005E4544"/>
    <w:p w14:paraId="61559A4A" w14:textId="77777777" w:rsidR="005E4544" w:rsidRPr="005E4544" w:rsidRDefault="005E4544" w:rsidP="005E4544">
      <w:pPr>
        <w:jc w:val="center"/>
        <w:rPr>
          <w:b/>
        </w:rPr>
      </w:pPr>
      <w:r w:rsidRPr="005E4544">
        <w:rPr>
          <w:b/>
        </w:rPr>
        <w:t>Ramapo College Selected for Prestigious National Program: A Network for Understanding the New Europe</w:t>
      </w:r>
    </w:p>
    <w:p w14:paraId="2C0CE186" w14:textId="77777777" w:rsidR="005E4544" w:rsidRPr="005E4544" w:rsidRDefault="005E4544">
      <w:pPr>
        <w:rPr>
          <w:b/>
        </w:rPr>
      </w:pPr>
    </w:p>
    <w:p w14:paraId="0534A6F4" w14:textId="77777777" w:rsidR="00D83580" w:rsidRDefault="00536F65">
      <w:r>
        <w:t>(MAHWAH, NJ) –</w:t>
      </w:r>
      <w:r w:rsidR="00553ABC">
        <w:t xml:space="preserve"> </w:t>
      </w:r>
      <w:r>
        <w:t>R</w:t>
      </w:r>
      <w:r w:rsidR="00553ABC">
        <w:t xml:space="preserve">amapo College of New Jersey has </w:t>
      </w:r>
      <w:r>
        <w:t>been selected to participate</w:t>
      </w:r>
      <w:r w:rsidR="00D83580">
        <w:t xml:space="preserve"> as a Flagship </w:t>
      </w:r>
      <w:r w:rsidR="00713609">
        <w:t>Campus in a program offered by New York University a</w:t>
      </w:r>
      <w:r w:rsidR="00DC04D9">
        <w:t>nd the European Union</w:t>
      </w:r>
      <w:r w:rsidR="00713609">
        <w:t xml:space="preserve">, </w:t>
      </w:r>
      <w:r w:rsidR="00713609" w:rsidRPr="00713609">
        <w:rPr>
          <w:i/>
        </w:rPr>
        <w:t>A N</w:t>
      </w:r>
      <w:r w:rsidR="00D83580" w:rsidRPr="00713609">
        <w:rPr>
          <w:i/>
        </w:rPr>
        <w:t>etwork</w:t>
      </w:r>
      <w:r w:rsidR="00D83580" w:rsidRPr="00D83580">
        <w:rPr>
          <w:i/>
        </w:rPr>
        <w:t xml:space="preserve"> f</w:t>
      </w:r>
      <w:r w:rsidR="00713609">
        <w:rPr>
          <w:i/>
        </w:rPr>
        <w:t>or Understanding the New Europe</w:t>
      </w:r>
      <w:r w:rsidR="005F52CC">
        <w:t>.</w:t>
      </w:r>
    </w:p>
    <w:p w14:paraId="4FF586E0" w14:textId="77777777" w:rsidR="005F52CC" w:rsidRDefault="005F52CC"/>
    <w:p w14:paraId="19442DF9" w14:textId="77777777" w:rsidR="00536F65" w:rsidRDefault="005F52CC" w:rsidP="005F52CC">
      <w:r>
        <w:t xml:space="preserve">Ramapo College will become a regional partner for the program, which is designed to promote greater knowledge of Europe in the New York metro area and in other strategically chosen areas throughout the country. It is organized around three </w:t>
      </w:r>
      <w:r w:rsidR="0057104A">
        <w:t>t</w:t>
      </w:r>
      <w:r>
        <w:t>hemes—immigration, politics, and economics in the European Union. T</w:t>
      </w:r>
      <w:r w:rsidR="00142C0B">
        <w:t>hemes were selected for t</w:t>
      </w:r>
      <w:r>
        <w:t>heir immediate connection and relevance to the American public.</w:t>
      </w:r>
    </w:p>
    <w:p w14:paraId="67A460D4" w14:textId="77777777" w:rsidR="007B4537" w:rsidRDefault="007B4537" w:rsidP="005F52CC"/>
    <w:p w14:paraId="282387C6" w14:textId="77777777" w:rsidR="00EC4400" w:rsidRDefault="007B4537" w:rsidP="00EC4400">
      <w:r>
        <w:t xml:space="preserve">A proposal submitted by </w:t>
      </w:r>
      <w:r w:rsidR="00795991">
        <w:t>the Dean</w:t>
      </w:r>
      <w:r w:rsidR="00DC04D9">
        <w:t xml:space="preserve"> of the</w:t>
      </w:r>
      <w:r w:rsidR="00EC4400">
        <w:t xml:space="preserve"> School</w:t>
      </w:r>
      <w:r w:rsidR="00EC4400" w:rsidRPr="005309EA">
        <w:t xml:space="preserve"> of Social Science and Human Services</w:t>
      </w:r>
      <w:r w:rsidR="00CF10D9">
        <w:t xml:space="preserve"> (SSHS)</w:t>
      </w:r>
      <w:r w:rsidR="00DC04D9">
        <w:t xml:space="preserve"> and a team of scholars</w:t>
      </w:r>
      <w:r w:rsidR="00EC4400" w:rsidRPr="005309EA">
        <w:t xml:space="preserve"> </w:t>
      </w:r>
      <w:r w:rsidR="00553ABC">
        <w:t xml:space="preserve">from the </w:t>
      </w:r>
      <w:r w:rsidR="00EC4400" w:rsidRPr="005309EA">
        <w:t>Salameno School of Am</w:t>
      </w:r>
      <w:r w:rsidR="00EC4400">
        <w:t>erican and International Studies</w:t>
      </w:r>
      <w:r w:rsidR="00CF10D9">
        <w:t xml:space="preserve"> (SSAIS)</w:t>
      </w:r>
      <w:r w:rsidR="00EC4400">
        <w:t xml:space="preserve">, </w:t>
      </w:r>
      <w:r w:rsidR="00553ABC">
        <w:t xml:space="preserve">all with </w:t>
      </w:r>
      <w:r w:rsidR="00EC4400" w:rsidRPr="005309EA">
        <w:t>extensive knowledge of global economic, politic</w:t>
      </w:r>
      <w:r w:rsidR="00EC4400">
        <w:t xml:space="preserve">al, cultural and social affairs, was accepted out </w:t>
      </w:r>
      <w:r w:rsidR="00795991">
        <w:t>of national</w:t>
      </w:r>
      <w:r w:rsidR="00553ABC">
        <w:t xml:space="preserve"> request for submissions</w:t>
      </w:r>
      <w:r w:rsidR="00EC4400">
        <w:t>. Ramapo is one of 20 institutions selected from across the United States.</w:t>
      </w:r>
    </w:p>
    <w:p w14:paraId="761C79D6" w14:textId="77777777" w:rsidR="00EC4400" w:rsidRDefault="00EC4400" w:rsidP="00EC4400"/>
    <w:p w14:paraId="3D7B0ED0" w14:textId="77777777" w:rsidR="000C4B88" w:rsidRDefault="00CF10D9" w:rsidP="000C4B88">
      <w:r>
        <w:t xml:space="preserve">Faculty who will participate include Professor of Political Economy </w:t>
      </w:r>
      <w:r w:rsidR="000C4B88">
        <w:t xml:space="preserve">Behzad Yaghmaian, </w:t>
      </w:r>
      <w:r>
        <w:t>Professor of Sociology Henri Lustiger Thaler, and Professor of International Studies Hassan Nejad. Dean of SSHS Samuel Rosenberg will maintain records and report outcomes of the two-year grant. The College will receive monies to help defray the cost of hosting a conference, lectures and other events on campus, as well as sending faculty to participate at other sites.</w:t>
      </w:r>
    </w:p>
    <w:p w14:paraId="34F41602" w14:textId="77777777" w:rsidR="00CF10D9" w:rsidRDefault="00CF10D9" w:rsidP="000C4B88"/>
    <w:p w14:paraId="12FD1968" w14:textId="77777777" w:rsidR="00553ABC" w:rsidRDefault="00895783" w:rsidP="000C4B88">
      <w:r w:rsidRPr="00553ABC">
        <w:t xml:space="preserve"> “We are pleased </w:t>
      </w:r>
      <w:r w:rsidR="00DC04D9" w:rsidRPr="00553ABC">
        <w:t>that this grant will allow R</w:t>
      </w:r>
      <w:r w:rsidR="00553ABC">
        <w:t xml:space="preserve">amapo College to establish </w:t>
      </w:r>
      <w:r w:rsidR="00DC04D9" w:rsidRPr="00553ABC">
        <w:t xml:space="preserve">itself as a regional resource </w:t>
      </w:r>
      <w:r w:rsidR="00553ABC">
        <w:t>and provide a</w:t>
      </w:r>
      <w:r w:rsidR="00DC04D9" w:rsidRPr="00553ABC">
        <w:t xml:space="preserve"> service to Bergen County and the rest of New Jersey</w:t>
      </w:r>
      <w:r w:rsidR="00553ABC">
        <w:t>,” said Dean Samuel Rosenberg, of the College’s School of Social Science and Human Services.</w:t>
      </w:r>
    </w:p>
    <w:p w14:paraId="12C4539F" w14:textId="77777777" w:rsidR="0057104A" w:rsidRDefault="0057104A" w:rsidP="00536F65">
      <w:pPr>
        <w:shd w:val="clear" w:color="auto" w:fill="FFFFFF"/>
        <w:spacing w:before="100" w:beforeAutospacing="1"/>
        <w:rPr>
          <w:color w:val="222222"/>
        </w:rPr>
      </w:pPr>
      <w:r>
        <w:rPr>
          <w:color w:val="222222"/>
        </w:rPr>
        <w:t xml:space="preserve">A member of the Ramapo team will attend a June </w:t>
      </w:r>
      <w:r w:rsidR="00536F65">
        <w:rPr>
          <w:color w:val="222222"/>
        </w:rPr>
        <w:t>seminar</w:t>
      </w:r>
      <w:r w:rsidR="00536F65">
        <w:rPr>
          <w:i/>
          <w:iCs/>
          <w:color w:val="222222"/>
        </w:rPr>
        <w:t> Understanding the New Europe: Immigration</w:t>
      </w:r>
      <w:r w:rsidR="00536F65">
        <w:rPr>
          <w:color w:val="222222"/>
        </w:rPr>
        <w:t> that will be held at N</w:t>
      </w:r>
      <w:r>
        <w:rPr>
          <w:color w:val="222222"/>
        </w:rPr>
        <w:t>ew York University from June 10 through 14</w:t>
      </w:r>
      <w:r w:rsidR="00536F65">
        <w:rPr>
          <w:color w:val="222222"/>
        </w:rPr>
        <w:t xml:space="preserve">. In conjunction with this seminar, a panel discussion </w:t>
      </w:r>
      <w:r>
        <w:rPr>
          <w:color w:val="222222"/>
        </w:rPr>
        <w:t xml:space="preserve">will be held </w:t>
      </w:r>
      <w:r w:rsidR="00536F65">
        <w:rPr>
          <w:color w:val="222222"/>
        </w:rPr>
        <w:t>in collaboration with NYU’s Center for Global Affairs on the challenges of immigration to the new Europe. Network Summer seminar participants, along with the general public,</w:t>
      </w:r>
      <w:r>
        <w:rPr>
          <w:color w:val="222222"/>
        </w:rPr>
        <w:t xml:space="preserve"> will be invited to attend the event on June 12.</w:t>
      </w:r>
      <w:r w:rsidR="00A93D6C">
        <w:rPr>
          <w:color w:val="222222"/>
        </w:rPr>
        <w:t xml:space="preserve"> A Winter program will be held in January in Athens, Greece. </w:t>
      </w:r>
      <w:r w:rsidR="001B551A">
        <w:rPr>
          <w:color w:val="222222"/>
        </w:rPr>
        <w:t>A third seminar will be held in June 2014.</w:t>
      </w:r>
    </w:p>
    <w:p w14:paraId="10C8AE04" w14:textId="77777777" w:rsidR="00517FB0" w:rsidRDefault="00536F65" w:rsidP="00F23C01">
      <w:pPr>
        <w:shd w:val="clear" w:color="auto" w:fill="FFFFFF"/>
        <w:spacing w:before="100" w:beforeAutospacing="1"/>
      </w:pPr>
      <w:r>
        <w:rPr>
          <w:color w:val="222222"/>
        </w:rPr>
        <w:lastRenderedPageBreak/>
        <w:t> </w:t>
      </w:r>
      <w:r w:rsidR="001B551A">
        <w:t>T</w:t>
      </w:r>
      <w:r w:rsidR="00592F7E">
        <w:t xml:space="preserve">he </w:t>
      </w:r>
      <w:r w:rsidR="001B551A">
        <w:t xml:space="preserve">program was developed at NYU’s Faculty Resource Network, which provides </w:t>
      </w:r>
      <w:r w:rsidR="00592F7E">
        <w:t xml:space="preserve">faculty members with </w:t>
      </w:r>
      <w:r w:rsidR="001B551A">
        <w:t xml:space="preserve">an atmosphere for learning and </w:t>
      </w:r>
      <w:r w:rsidR="00F23C01">
        <w:t xml:space="preserve">exchanging ideas. Partner institutions were selected based on their rich history of connecting with minority communities in the United States. Among the participating institutions are 15 historically Black colleges and </w:t>
      </w:r>
      <w:r w:rsidR="006B5AAA">
        <w:t>universities</w:t>
      </w:r>
      <w:r w:rsidR="00F23C01">
        <w:t xml:space="preserve">, 14 Hispanic-serving institutions, a native Hawaiian-Pacific Islander institution, a military academy, community </w:t>
      </w:r>
      <w:r w:rsidR="00517FB0">
        <w:t>colleges, and a tribal college.</w:t>
      </w:r>
    </w:p>
    <w:p w14:paraId="7DC88C37" w14:textId="77777777" w:rsidR="00517FB0" w:rsidRDefault="005D46D9" w:rsidP="00F23C01">
      <w:pPr>
        <w:shd w:val="clear" w:color="auto" w:fill="FFFFFF"/>
        <w:spacing w:before="100" w:beforeAutospacing="1"/>
      </w:pPr>
      <w:r>
        <w:t>At Ramapo College, where international education is tenet of the curriculum, a series of lectures, discussions and seminars will be open to residents and educators of the region, including development of a K-12 curriculum that will be shared with area schools:</w:t>
      </w:r>
    </w:p>
    <w:p w14:paraId="11B82619" w14:textId="77777777" w:rsidR="005D46D9" w:rsidRDefault="005D46D9" w:rsidP="005D46D9">
      <w:pPr>
        <w:pStyle w:val="ListParagraph"/>
        <w:numPr>
          <w:ilvl w:val="0"/>
          <w:numId w:val="1"/>
        </w:numPr>
        <w:shd w:val="clear" w:color="auto" w:fill="FFFFFF"/>
        <w:spacing w:before="100" w:beforeAutospacing="1"/>
      </w:pPr>
      <w:r>
        <w:t>A major conference will include national scholars to speak on key issues.</w:t>
      </w:r>
    </w:p>
    <w:p w14:paraId="609A5A55" w14:textId="77777777" w:rsidR="005D46D9" w:rsidRDefault="005D46D9" w:rsidP="005D46D9">
      <w:pPr>
        <w:pStyle w:val="ListParagraph"/>
        <w:numPr>
          <w:ilvl w:val="0"/>
          <w:numId w:val="1"/>
        </w:numPr>
        <w:shd w:val="clear" w:color="auto" w:fill="FFFFFF"/>
        <w:spacing w:before="100" w:beforeAutospacing="1"/>
      </w:pPr>
      <w:r>
        <w:t xml:space="preserve">Café </w:t>
      </w:r>
      <w:r w:rsidR="006B5AAA">
        <w:t>Euro</w:t>
      </w:r>
      <w:r>
        <w:t xml:space="preserve"> will offer a series of four annual workshops to discuss topics related to the EU.</w:t>
      </w:r>
    </w:p>
    <w:p w14:paraId="1C885323" w14:textId="77777777" w:rsidR="005D46D9" w:rsidRDefault="005D46D9" w:rsidP="005D46D9">
      <w:pPr>
        <w:pStyle w:val="ListParagraph"/>
        <w:numPr>
          <w:ilvl w:val="0"/>
          <w:numId w:val="1"/>
        </w:numPr>
        <w:shd w:val="clear" w:color="auto" w:fill="FFFFFF"/>
        <w:spacing w:before="100" w:beforeAutospacing="1"/>
      </w:pPr>
      <w:r>
        <w:t>Four seminars will be offered for future teachers via the Master’s Program in Educational Leadership.</w:t>
      </w:r>
      <w:bookmarkStart w:id="0" w:name="_GoBack"/>
      <w:bookmarkEnd w:id="0"/>
    </w:p>
    <w:p w14:paraId="34EA1A8A" w14:textId="77777777" w:rsidR="005D46D9" w:rsidRDefault="005D46D9" w:rsidP="005D46D9">
      <w:pPr>
        <w:pStyle w:val="ListParagraph"/>
        <w:numPr>
          <w:ilvl w:val="0"/>
          <w:numId w:val="1"/>
        </w:numPr>
        <w:shd w:val="clear" w:color="auto" w:fill="FFFFFF"/>
        <w:spacing w:before="100" w:beforeAutospacing="1"/>
      </w:pPr>
      <w:r>
        <w:t xml:space="preserve">During the 2013-15 academic years, the Master’s in Sustainability Studies Program will host workshops on EU sustainability </w:t>
      </w:r>
      <w:r w:rsidR="00673D15">
        <w:t>and implications for the United States</w:t>
      </w:r>
      <w:r>
        <w:t>.</w:t>
      </w:r>
    </w:p>
    <w:p w14:paraId="1408FC26" w14:textId="77777777" w:rsidR="005D46D9" w:rsidRDefault="005D46D9" w:rsidP="005D46D9">
      <w:pPr>
        <w:pStyle w:val="ListParagraph"/>
        <w:numPr>
          <w:ilvl w:val="0"/>
          <w:numId w:val="1"/>
        </w:numPr>
        <w:shd w:val="clear" w:color="auto" w:fill="FFFFFF"/>
        <w:spacing w:before="100" w:beforeAutospacing="1"/>
      </w:pPr>
      <w:r>
        <w:t>Ramapo scholars will present to members of the area’s religious communities to discuss common concerns shared with their European counterparts.</w:t>
      </w:r>
    </w:p>
    <w:p w14:paraId="37BDF361" w14:textId="77777777" w:rsidR="005D46D9" w:rsidRDefault="005D46D9" w:rsidP="005D46D9">
      <w:pPr>
        <w:pStyle w:val="ListParagraph"/>
        <w:numPr>
          <w:ilvl w:val="0"/>
          <w:numId w:val="1"/>
        </w:numPr>
        <w:shd w:val="clear" w:color="auto" w:fill="FFFFFF"/>
        <w:spacing w:before="100" w:beforeAutospacing="1"/>
      </w:pPr>
      <w:r>
        <w:t>Cultural events and public lectures will be open to the public.</w:t>
      </w:r>
    </w:p>
    <w:p w14:paraId="0D2EA536" w14:textId="77777777" w:rsidR="00C76C46" w:rsidRDefault="005D46D9" w:rsidP="00C76C46">
      <w:pPr>
        <w:pStyle w:val="ListParagraph"/>
        <w:numPr>
          <w:ilvl w:val="0"/>
          <w:numId w:val="1"/>
        </w:numPr>
        <w:shd w:val="clear" w:color="auto" w:fill="FFFFFF"/>
        <w:spacing w:before="100" w:beforeAutospacing="1"/>
      </w:pPr>
      <w:r>
        <w:t>Briefing sessions will be held for local officials and industry leaders.</w:t>
      </w:r>
    </w:p>
    <w:p w14:paraId="5184BB58" w14:textId="77777777" w:rsidR="00553ABC" w:rsidRDefault="00C76C46" w:rsidP="00C76C46">
      <w:pPr>
        <w:shd w:val="clear" w:color="auto" w:fill="FFFFFF"/>
        <w:spacing w:before="100" w:beforeAutospacing="1"/>
      </w:pPr>
      <w:r>
        <w:t xml:space="preserve">For more information about upcoming programs, </w:t>
      </w:r>
      <w:r w:rsidR="00553ABC">
        <w:t>telephone 201-684-7624.</w:t>
      </w:r>
    </w:p>
    <w:p w14:paraId="6C13F7AE" w14:textId="77777777" w:rsidR="00F344A2" w:rsidRDefault="00F344A2" w:rsidP="00F344A2">
      <w:pPr>
        <w:widowControl w:val="0"/>
        <w:autoSpaceDE w:val="0"/>
        <w:autoSpaceDN w:val="0"/>
        <w:adjustRightInd w:val="0"/>
        <w:ind w:right="86"/>
        <w:contextualSpacing/>
        <w:rPr>
          <w:rFonts w:eastAsia="Times New Roman"/>
        </w:rPr>
      </w:pPr>
    </w:p>
    <w:p w14:paraId="5511D0CF" w14:textId="77777777" w:rsidR="009C08AE" w:rsidRDefault="009C08AE" w:rsidP="009C08AE">
      <w:pPr>
        <w:widowControl w:val="0"/>
        <w:autoSpaceDE w:val="0"/>
        <w:autoSpaceDN w:val="0"/>
        <w:adjustRightInd w:val="0"/>
        <w:ind w:right="86"/>
        <w:contextualSpacing/>
        <w:jc w:val="center"/>
        <w:rPr>
          <w:rFonts w:eastAsia="Times New Roman"/>
        </w:rPr>
      </w:pPr>
      <w:r>
        <w:rPr>
          <w:rFonts w:eastAsia="Times New Roman"/>
        </w:rPr>
        <w:t>###</w:t>
      </w:r>
    </w:p>
    <w:p w14:paraId="2784861E" w14:textId="77777777" w:rsidR="009C08AE" w:rsidRDefault="009C08AE" w:rsidP="00F344A2">
      <w:pPr>
        <w:widowControl w:val="0"/>
        <w:autoSpaceDE w:val="0"/>
        <w:autoSpaceDN w:val="0"/>
        <w:adjustRightInd w:val="0"/>
        <w:ind w:right="86"/>
        <w:contextualSpacing/>
        <w:rPr>
          <w:rFonts w:eastAsia="Times New Roman"/>
        </w:rPr>
      </w:pPr>
    </w:p>
    <w:p w14:paraId="2219FC79" w14:textId="77777777" w:rsidR="00F344A2" w:rsidRPr="00F344A2" w:rsidRDefault="00F344A2" w:rsidP="00F344A2">
      <w:pPr>
        <w:widowControl w:val="0"/>
        <w:autoSpaceDE w:val="0"/>
        <w:autoSpaceDN w:val="0"/>
        <w:adjustRightInd w:val="0"/>
        <w:ind w:right="86"/>
        <w:contextualSpacing/>
        <w:rPr>
          <w:rFonts w:eastAsia="Times New Roman"/>
        </w:rPr>
      </w:pPr>
      <w:r w:rsidRPr="00F344A2">
        <w:rPr>
          <w:rFonts w:eastAsia="Times New Roman"/>
        </w:rPr>
        <w:t xml:space="preserve">Ranked by </w:t>
      </w:r>
      <w:r w:rsidRPr="00F344A2">
        <w:rPr>
          <w:rFonts w:eastAsia="Times New Roman" w:hint="cs"/>
          <w:i/>
        </w:rPr>
        <w:t xml:space="preserve">U.S. News &amp; World Report </w:t>
      </w:r>
      <w:r w:rsidRPr="00F344A2">
        <w:rPr>
          <w:rFonts w:eastAsia="Times New Roman"/>
        </w:rPr>
        <w:t>as sixth in the Best Regional Universities North category, Ramapo College of New Jersey is sometimes mistaken for a private college. This is, in part, due to its unique interdisciplinary academic structure, its size of approximately 6,008 students and its pastoral setting in the foothills of the Ramapo Mountains on the New Jersey/New York border.</w:t>
      </w:r>
    </w:p>
    <w:p w14:paraId="59F7840C" w14:textId="77777777" w:rsidR="00F344A2" w:rsidRPr="00F344A2" w:rsidRDefault="00F344A2" w:rsidP="00F344A2">
      <w:pPr>
        <w:widowControl w:val="0"/>
        <w:autoSpaceDE w:val="0"/>
        <w:autoSpaceDN w:val="0"/>
        <w:adjustRightInd w:val="0"/>
        <w:ind w:right="86"/>
        <w:contextualSpacing/>
        <w:rPr>
          <w:rFonts w:eastAsia="Times New Roman"/>
          <w:sz w:val="16"/>
          <w:szCs w:val="16"/>
        </w:rPr>
      </w:pPr>
    </w:p>
    <w:p w14:paraId="0791B540" w14:textId="77777777" w:rsidR="00F344A2" w:rsidRPr="00F344A2" w:rsidRDefault="00F344A2" w:rsidP="00F344A2">
      <w:pPr>
        <w:widowControl w:val="0"/>
        <w:autoSpaceDE w:val="0"/>
        <w:autoSpaceDN w:val="0"/>
        <w:adjustRightInd w:val="0"/>
        <w:ind w:right="86"/>
        <w:contextualSpacing/>
        <w:rPr>
          <w:rFonts w:eastAsia="Times New Roman"/>
        </w:rPr>
      </w:pPr>
      <w:r w:rsidRPr="00F344A2">
        <w:rPr>
          <w:rFonts w:eastAsia="Times New Roman"/>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six graduate programs as well as articulated programs with the University of Medicine and Dentistry of New Jersey, New York Chiropractic College, New York University College of Dentistry, SUNY State College of Optometry and New York College of Podiatric Medicine.</w:t>
      </w:r>
    </w:p>
    <w:p w14:paraId="7BE31982" w14:textId="77777777" w:rsidR="00553ABC" w:rsidRDefault="00553ABC" w:rsidP="00C76C46">
      <w:pPr>
        <w:shd w:val="clear" w:color="auto" w:fill="FFFFFF"/>
        <w:spacing w:before="100" w:beforeAutospacing="1"/>
      </w:pPr>
    </w:p>
    <w:p w14:paraId="52569872" w14:textId="77777777" w:rsidR="00C76C46" w:rsidRDefault="00C76C46" w:rsidP="00C76C46">
      <w:pPr>
        <w:shd w:val="clear" w:color="auto" w:fill="FFFFFF"/>
        <w:spacing w:before="100" w:beforeAutospacing="1"/>
      </w:pPr>
    </w:p>
    <w:p w14:paraId="5F232FF1" w14:textId="77777777" w:rsidR="005D46D9" w:rsidRDefault="005D46D9" w:rsidP="00F23C01">
      <w:pPr>
        <w:shd w:val="clear" w:color="auto" w:fill="FFFFFF"/>
        <w:spacing w:before="100" w:beforeAutospacing="1"/>
      </w:pPr>
    </w:p>
    <w:p w14:paraId="63F32B48" w14:textId="77777777" w:rsidR="00592F7E" w:rsidRDefault="00592F7E" w:rsidP="00592F7E"/>
    <w:p w14:paraId="02D0573B" w14:textId="77777777" w:rsidR="00592F7E" w:rsidRDefault="00592F7E" w:rsidP="00592F7E"/>
    <w:p w14:paraId="0DAF1F65" w14:textId="77777777" w:rsidR="00592F7E" w:rsidRDefault="00592F7E" w:rsidP="00592F7E"/>
    <w:p w14:paraId="12541893" w14:textId="77777777" w:rsidR="00592F7E" w:rsidRDefault="00592F7E" w:rsidP="00592F7E"/>
    <w:p w14:paraId="3F3F7055" w14:textId="77777777" w:rsidR="00592F7E" w:rsidRDefault="00592F7E" w:rsidP="00592F7E"/>
    <w:p w14:paraId="7FC537CE" w14:textId="77777777" w:rsidR="00A41194" w:rsidRPr="005309EA" w:rsidRDefault="00A41194" w:rsidP="00A41194">
      <w:pPr>
        <w:rPr>
          <w:b/>
        </w:rPr>
      </w:pPr>
    </w:p>
    <w:p w14:paraId="4BFACC40" w14:textId="77777777" w:rsidR="00A41194" w:rsidRPr="005309EA" w:rsidRDefault="00A41194" w:rsidP="00A41194"/>
    <w:p w14:paraId="6F7A9B2C" w14:textId="77777777" w:rsidR="00A41194" w:rsidRPr="005309EA" w:rsidRDefault="00A41194" w:rsidP="00A41194"/>
    <w:p w14:paraId="4D9FE4B7" w14:textId="77777777" w:rsidR="00223094" w:rsidRDefault="00223094" w:rsidP="00592F7E"/>
    <w:p w14:paraId="0A161288" w14:textId="77777777" w:rsidR="00223094" w:rsidRDefault="00223094"/>
    <w:sectPr w:rsidR="00223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67DBF"/>
    <w:multiLevelType w:val="hybridMultilevel"/>
    <w:tmpl w:val="9B1A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75"/>
    <w:rsid w:val="000C4B88"/>
    <w:rsid w:val="00142C0B"/>
    <w:rsid w:val="001B551A"/>
    <w:rsid w:val="00216936"/>
    <w:rsid w:val="00223094"/>
    <w:rsid w:val="003813B2"/>
    <w:rsid w:val="003E6B68"/>
    <w:rsid w:val="00512DA6"/>
    <w:rsid w:val="00517FB0"/>
    <w:rsid w:val="00536F65"/>
    <w:rsid w:val="00553ABC"/>
    <w:rsid w:val="0057104A"/>
    <w:rsid w:val="00592F7E"/>
    <w:rsid w:val="005D46D9"/>
    <w:rsid w:val="005E4544"/>
    <w:rsid w:val="005F52CC"/>
    <w:rsid w:val="00673D15"/>
    <w:rsid w:val="006B5AAA"/>
    <w:rsid w:val="00713609"/>
    <w:rsid w:val="007174B7"/>
    <w:rsid w:val="00795991"/>
    <w:rsid w:val="007B4537"/>
    <w:rsid w:val="00817CB5"/>
    <w:rsid w:val="00821A63"/>
    <w:rsid w:val="00861A7E"/>
    <w:rsid w:val="00895783"/>
    <w:rsid w:val="00934322"/>
    <w:rsid w:val="009A2667"/>
    <w:rsid w:val="009C08AE"/>
    <w:rsid w:val="00A41194"/>
    <w:rsid w:val="00A93D6C"/>
    <w:rsid w:val="00C76C46"/>
    <w:rsid w:val="00CF10D9"/>
    <w:rsid w:val="00D16A75"/>
    <w:rsid w:val="00D83580"/>
    <w:rsid w:val="00D86E8F"/>
    <w:rsid w:val="00DC04D9"/>
    <w:rsid w:val="00DE7F38"/>
    <w:rsid w:val="00EA1433"/>
    <w:rsid w:val="00EB4C91"/>
    <w:rsid w:val="00EC4400"/>
    <w:rsid w:val="00F23C01"/>
    <w:rsid w:val="00F3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30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094"/>
    <w:rPr>
      <w:color w:val="0000FF"/>
      <w:u w:val="single"/>
    </w:rPr>
  </w:style>
  <w:style w:type="paragraph" w:styleId="ListParagraph">
    <w:name w:val="List Paragraph"/>
    <w:basedOn w:val="Normal"/>
    <w:uiPriority w:val="34"/>
    <w:qFormat/>
    <w:rsid w:val="005D46D9"/>
    <w:pPr>
      <w:ind w:left="720"/>
      <w:contextualSpacing/>
    </w:pPr>
  </w:style>
  <w:style w:type="paragraph" w:styleId="BalloonText">
    <w:name w:val="Balloon Text"/>
    <w:basedOn w:val="Normal"/>
    <w:link w:val="BalloonTextChar"/>
    <w:uiPriority w:val="99"/>
    <w:semiHidden/>
    <w:unhideWhenUsed/>
    <w:rsid w:val="00EB4C91"/>
    <w:rPr>
      <w:rFonts w:ascii="Tahoma" w:hAnsi="Tahoma" w:cs="Tahoma"/>
      <w:sz w:val="16"/>
      <w:szCs w:val="16"/>
    </w:rPr>
  </w:style>
  <w:style w:type="character" w:customStyle="1" w:styleId="BalloonTextChar">
    <w:name w:val="Balloon Text Char"/>
    <w:basedOn w:val="DefaultParagraphFont"/>
    <w:link w:val="BalloonText"/>
    <w:uiPriority w:val="99"/>
    <w:semiHidden/>
    <w:rsid w:val="00EB4C9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094"/>
    <w:rPr>
      <w:color w:val="0000FF"/>
      <w:u w:val="single"/>
    </w:rPr>
  </w:style>
  <w:style w:type="paragraph" w:styleId="ListParagraph">
    <w:name w:val="List Paragraph"/>
    <w:basedOn w:val="Normal"/>
    <w:uiPriority w:val="34"/>
    <w:qFormat/>
    <w:rsid w:val="005D46D9"/>
    <w:pPr>
      <w:ind w:left="720"/>
      <w:contextualSpacing/>
    </w:pPr>
  </w:style>
  <w:style w:type="paragraph" w:styleId="BalloonText">
    <w:name w:val="Balloon Text"/>
    <w:basedOn w:val="Normal"/>
    <w:link w:val="BalloonTextChar"/>
    <w:uiPriority w:val="99"/>
    <w:semiHidden/>
    <w:unhideWhenUsed/>
    <w:rsid w:val="00EB4C91"/>
    <w:rPr>
      <w:rFonts w:ascii="Tahoma" w:hAnsi="Tahoma" w:cs="Tahoma"/>
      <w:sz w:val="16"/>
      <w:szCs w:val="16"/>
    </w:rPr>
  </w:style>
  <w:style w:type="character" w:customStyle="1" w:styleId="BalloonTextChar">
    <w:name w:val="Balloon Text Char"/>
    <w:basedOn w:val="DefaultParagraphFont"/>
    <w:link w:val="BalloonText"/>
    <w:uiPriority w:val="99"/>
    <w:semiHidden/>
    <w:rsid w:val="00EB4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764</Words>
  <Characters>4360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defaultprof</dc:creator>
  <cp:lastModifiedBy>Ramapo College</cp:lastModifiedBy>
  <cp:revision>5</cp:revision>
  <cp:lastPrinted>2013-06-05T14:21:00Z</cp:lastPrinted>
  <dcterms:created xsi:type="dcterms:W3CDTF">2013-06-05T14:32:00Z</dcterms:created>
  <dcterms:modified xsi:type="dcterms:W3CDTF">2013-06-05T17:48:00Z</dcterms:modified>
</cp:coreProperties>
</file>