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D97" w:rsidRDefault="006F0D97" w:rsidP="006F0D97">
      <w:pPr>
        <w:rPr>
          <w:rFonts w:ascii="Georgia" w:hAnsi="Georgia"/>
          <w:b/>
        </w:rPr>
      </w:pPr>
    </w:p>
    <w:p w:rsidR="006F0D97" w:rsidRPr="00CB7D9E" w:rsidRDefault="006F0D97" w:rsidP="006F0D97">
      <w:pPr>
        <w:ind w:firstLine="720"/>
        <w:rPr>
          <w:rFonts w:ascii="Georgia" w:hAnsi="Georgia"/>
          <w:b/>
        </w:rPr>
      </w:pPr>
      <w:bookmarkStart w:id="0" w:name="_GoBack"/>
      <w:bookmarkEnd w:id="0"/>
      <w:r w:rsidRPr="00CB7D9E">
        <w:rPr>
          <w:rFonts w:ascii="Georgia" w:hAnsi="Georgia"/>
          <w:b/>
        </w:rPr>
        <w:t>Ramapo Journal of Law and Society</w:t>
      </w:r>
    </w:p>
    <w:p w:rsidR="006F0D97" w:rsidRPr="00CB7D9E" w:rsidRDefault="006F0D97" w:rsidP="006F0D97">
      <w:pPr>
        <w:ind w:firstLine="720"/>
        <w:rPr>
          <w:rFonts w:ascii="Georgia" w:hAnsi="Georgia"/>
        </w:rPr>
      </w:pPr>
    </w:p>
    <w:p w:rsidR="006F0D97" w:rsidRPr="00CB7D9E" w:rsidRDefault="006F0D97" w:rsidP="006F0D97">
      <w:pPr>
        <w:ind w:firstLine="720"/>
        <w:rPr>
          <w:rFonts w:ascii="Georgia" w:hAnsi="Georgia"/>
          <w:i/>
        </w:rPr>
      </w:pPr>
      <w:r w:rsidRPr="00CB7D9E">
        <w:rPr>
          <w:rFonts w:ascii="Georgia" w:hAnsi="Georgia"/>
          <w:i/>
        </w:rPr>
        <w:t>Vol. I</w:t>
      </w:r>
      <w:r w:rsidRPr="00CB7D9E">
        <w:rPr>
          <w:rFonts w:ascii="Georgia" w:hAnsi="Georgia"/>
          <w:i/>
        </w:rPr>
        <w:tab/>
      </w:r>
      <w:r w:rsidRPr="00CB7D9E">
        <w:rPr>
          <w:rFonts w:ascii="Georgia" w:hAnsi="Georgia"/>
          <w:i/>
        </w:rPr>
        <w:tab/>
      </w:r>
      <w:r w:rsidRPr="00CB7D9E">
        <w:rPr>
          <w:rFonts w:ascii="Georgia" w:hAnsi="Georgia"/>
          <w:i/>
        </w:rPr>
        <w:tab/>
      </w:r>
      <w:r w:rsidRPr="00CB7D9E">
        <w:rPr>
          <w:rFonts w:ascii="Georgia" w:hAnsi="Georgia"/>
          <w:i/>
        </w:rPr>
        <w:tab/>
      </w:r>
      <w:r w:rsidRPr="00CB7D9E">
        <w:rPr>
          <w:rFonts w:ascii="Georgia" w:hAnsi="Georgia"/>
          <w:i/>
        </w:rPr>
        <w:tab/>
      </w:r>
      <w:proofErr w:type="gramStart"/>
      <w:r w:rsidRPr="00CB7D9E">
        <w:rPr>
          <w:rFonts w:ascii="Georgia" w:hAnsi="Georgia"/>
          <w:i/>
        </w:rPr>
        <w:t>Fall  2014</w:t>
      </w:r>
      <w:proofErr w:type="gramEnd"/>
      <w:r w:rsidRPr="00CB7D9E">
        <w:rPr>
          <w:rFonts w:ascii="Georgia" w:hAnsi="Georgia"/>
          <w:i/>
        </w:rPr>
        <w:t xml:space="preserve"> </w:t>
      </w:r>
      <w:r w:rsidRPr="00CB7D9E">
        <w:rPr>
          <w:rFonts w:ascii="Georgia" w:hAnsi="Georgia"/>
          <w:i/>
        </w:rPr>
        <w:tab/>
      </w:r>
      <w:r w:rsidRPr="00CB7D9E">
        <w:rPr>
          <w:rFonts w:ascii="Georgia" w:hAnsi="Georgia"/>
          <w:i/>
        </w:rPr>
        <w:tab/>
      </w:r>
      <w:r w:rsidRPr="00CB7D9E">
        <w:rPr>
          <w:rFonts w:ascii="Georgia" w:hAnsi="Georgia"/>
          <w:i/>
        </w:rPr>
        <w:tab/>
        <w:t>Number 2</w:t>
      </w:r>
    </w:p>
    <w:p w:rsidR="006F0D97" w:rsidRPr="00CB7D9E" w:rsidRDefault="006F0D97" w:rsidP="006F0D97">
      <w:pPr>
        <w:ind w:firstLine="720"/>
        <w:rPr>
          <w:rFonts w:ascii="Georgia" w:hAnsi="Georgia"/>
        </w:rPr>
      </w:pPr>
    </w:p>
    <w:p w:rsidR="006F0D97" w:rsidRPr="00CB7D9E" w:rsidRDefault="006F0D97" w:rsidP="006F0D97">
      <w:pPr>
        <w:ind w:firstLine="720"/>
        <w:rPr>
          <w:rFonts w:ascii="Georgia" w:hAnsi="Georgia"/>
        </w:rPr>
      </w:pPr>
    </w:p>
    <w:p w:rsidR="006F0D97" w:rsidRPr="00CB7D9E" w:rsidRDefault="006F0D97" w:rsidP="006F0D97">
      <w:pPr>
        <w:ind w:firstLine="720"/>
        <w:jc w:val="center"/>
        <w:rPr>
          <w:rFonts w:ascii="Georgia" w:hAnsi="Georgia"/>
          <w:b/>
        </w:rPr>
      </w:pPr>
      <w:r w:rsidRPr="00CB7D9E">
        <w:rPr>
          <w:rFonts w:ascii="Georgia" w:hAnsi="Georgia"/>
          <w:b/>
        </w:rPr>
        <w:t>TABLE OF CONTENTS</w:t>
      </w:r>
    </w:p>
    <w:p w:rsidR="006F0D97" w:rsidRPr="00CB7D9E" w:rsidRDefault="006F0D97" w:rsidP="006F0D97">
      <w:pPr>
        <w:ind w:firstLine="720"/>
        <w:rPr>
          <w:rFonts w:ascii="Georgia" w:hAnsi="Georgia"/>
        </w:rPr>
      </w:pPr>
    </w:p>
    <w:p w:rsidR="006F0D97" w:rsidRPr="00CB7D9E" w:rsidRDefault="006F0D97" w:rsidP="006F0D97">
      <w:pPr>
        <w:ind w:firstLine="720"/>
        <w:rPr>
          <w:rFonts w:ascii="Georgia" w:hAnsi="Georgia"/>
        </w:rPr>
      </w:pPr>
      <w:r w:rsidRPr="00CB7D9E">
        <w:rPr>
          <w:rFonts w:ascii="Georgia" w:hAnsi="Georgia"/>
        </w:rPr>
        <w:t>SPECIAL ARTICLES</w:t>
      </w:r>
    </w:p>
    <w:p w:rsidR="006F0D97" w:rsidRPr="00CB7D9E" w:rsidRDefault="006F0D97" w:rsidP="006F0D97">
      <w:pPr>
        <w:ind w:firstLine="720"/>
        <w:rPr>
          <w:rFonts w:ascii="Georgia" w:hAnsi="Georgia"/>
        </w:rPr>
      </w:pPr>
    </w:p>
    <w:p w:rsidR="006F0D97" w:rsidRPr="00CB7D9E" w:rsidRDefault="006F0D97" w:rsidP="006F0D97">
      <w:pPr>
        <w:ind w:firstLine="720"/>
        <w:rPr>
          <w:rFonts w:ascii="Georgia" w:hAnsi="Georgia"/>
        </w:rPr>
      </w:pPr>
      <w:r w:rsidRPr="00CB7D9E">
        <w:rPr>
          <w:rFonts w:ascii="Georgia" w:hAnsi="Georgia"/>
        </w:rPr>
        <w:t>The International Refugee Regime: A Failing System</w:t>
      </w:r>
    </w:p>
    <w:p w:rsidR="006F0D97" w:rsidRPr="00CB7D9E" w:rsidRDefault="006F0D97" w:rsidP="006F0D97">
      <w:pPr>
        <w:ind w:firstLine="720"/>
        <w:rPr>
          <w:rFonts w:ascii="Georgia" w:hAnsi="Georgia"/>
        </w:rPr>
      </w:pPr>
      <w:r w:rsidRPr="00CB7D9E">
        <w:rPr>
          <w:rFonts w:ascii="Georgia" w:hAnsi="Georgia"/>
        </w:rPr>
        <w:t>……………………………………………………………………………….1</w:t>
      </w:r>
    </w:p>
    <w:p w:rsidR="006F0D97" w:rsidRPr="00CB7D9E" w:rsidRDefault="006F0D97" w:rsidP="006F0D97">
      <w:pPr>
        <w:ind w:firstLine="720"/>
        <w:rPr>
          <w:rFonts w:ascii="Georgia" w:hAnsi="Georgia"/>
          <w:i/>
        </w:rPr>
      </w:pPr>
      <w:r w:rsidRPr="00CB7D9E">
        <w:rPr>
          <w:rFonts w:ascii="Georgia" w:hAnsi="Georgia"/>
          <w:i/>
        </w:rPr>
        <w:t xml:space="preserve">Nicole </w:t>
      </w:r>
      <w:proofErr w:type="spellStart"/>
      <w:r w:rsidRPr="00CB7D9E">
        <w:rPr>
          <w:rFonts w:ascii="Georgia" w:hAnsi="Georgia"/>
          <w:i/>
        </w:rPr>
        <w:t>Triola</w:t>
      </w:r>
      <w:proofErr w:type="spellEnd"/>
      <w:r w:rsidRPr="00CB7D9E">
        <w:rPr>
          <w:rFonts w:ascii="Georgia" w:hAnsi="Georgia"/>
        </w:rPr>
        <w:t xml:space="preserve">, </w:t>
      </w:r>
      <w:r w:rsidRPr="00CB7D9E">
        <w:rPr>
          <w:rFonts w:ascii="Georgia" w:hAnsi="Georgia"/>
          <w:i/>
        </w:rPr>
        <w:t>Ramapo College of New Jersey</w:t>
      </w:r>
    </w:p>
    <w:p w:rsidR="006F0D97" w:rsidRPr="00CB7D9E" w:rsidRDefault="006F0D97" w:rsidP="006F0D97">
      <w:pPr>
        <w:rPr>
          <w:rFonts w:ascii="Georgia" w:hAnsi="Georgia"/>
          <w:b/>
        </w:rPr>
      </w:pPr>
    </w:p>
    <w:p w:rsidR="006F0D97" w:rsidRPr="00CB7D9E" w:rsidRDefault="006F0D97" w:rsidP="006F0D97">
      <w:pPr>
        <w:ind w:left="720"/>
        <w:rPr>
          <w:rFonts w:ascii="Georgia" w:hAnsi="Georgia"/>
        </w:rPr>
      </w:pPr>
      <w:r w:rsidRPr="00CB7D9E">
        <w:rPr>
          <w:rFonts w:ascii="Georgia" w:hAnsi="Georgia"/>
        </w:rPr>
        <w:t xml:space="preserve">The Effect of Staggered Election Cycles on </w:t>
      </w:r>
      <w:proofErr w:type="spellStart"/>
      <w:r w:rsidRPr="00CB7D9E">
        <w:rPr>
          <w:rFonts w:ascii="Georgia" w:hAnsi="Georgia"/>
        </w:rPr>
        <w:t>Cosponsorship</w:t>
      </w:r>
      <w:proofErr w:type="spellEnd"/>
      <w:r w:rsidRPr="00CB7D9E">
        <w:rPr>
          <w:rFonts w:ascii="Georgia" w:hAnsi="Georgia"/>
        </w:rPr>
        <w:t xml:space="preserve"> of Reversal Legislation in the U.S. Senate</w:t>
      </w:r>
    </w:p>
    <w:p w:rsidR="006F0D97" w:rsidRPr="00CB7D9E" w:rsidRDefault="006F0D97" w:rsidP="006F0D97">
      <w:pPr>
        <w:ind w:firstLine="720"/>
        <w:rPr>
          <w:rFonts w:ascii="Georgia" w:hAnsi="Georgia"/>
        </w:rPr>
      </w:pPr>
      <w:r w:rsidRPr="00CB7D9E">
        <w:rPr>
          <w:rFonts w:ascii="Georgia" w:hAnsi="Georgia"/>
        </w:rPr>
        <w:t>……………………………………………………………………………….2</w:t>
      </w:r>
      <w:r>
        <w:rPr>
          <w:rFonts w:ascii="Georgia" w:hAnsi="Georgia"/>
        </w:rPr>
        <w:t>1</w:t>
      </w:r>
    </w:p>
    <w:p w:rsidR="006F0D97" w:rsidRPr="00CB7D9E" w:rsidRDefault="006F0D97" w:rsidP="006F0D97">
      <w:pPr>
        <w:ind w:firstLine="720"/>
        <w:rPr>
          <w:rFonts w:ascii="Georgia" w:hAnsi="Georgia"/>
          <w:i/>
        </w:rPr>
      </w:pPr>
      <w:r w:rsidRPr="00CB7D9E">
        <w:rPr>
          <w:rFonts w:ascii="Georgia" w:hAnsi="Georgia"/>
          <w:i/>
        </w:rPr>
        <w:t xml:space="preserve">Thomas </w:t>
      </w:r>
      <w:proofErr w:type="spellStart"/>
      <w:r w:rsidRPr="00CB7D9E">
        <w:rPr>
          <w:rFonts w:ascii="Georgia" w:hAnsi="Georgia"/>
          <w:i/>
        </w:rPr>
        <w:t>Bauerschmidt</w:t>
      </w:r>
      <w:proofErr w:type="spellEnd"/>
      <w:r w:rsidRPr="00CB7D9E">
        <w:rPr>
          <w:rFonts w:ascii="Georgia" w:hAnsi="Georgia"/>
          <w:i/>
        </w:rPr>
        <w:t xml:space="preserve"> Sweeney, Allegheny College</w:t>
      </w:r>
    </w:p>
    <w:p w:rsidR="006F0D97" w:rsidRPr="00CB7D9E" w:rsidRDefault="006F0D97" w:rsidP="006F0D97">
      <w:pPr>
        <w:ind w:firstLine="720"/>
        <w:rPr>
          <w:rFonts w:ascii="Georgia" w:hAnsi="Georgia"/>
          <w:i/>
        </w:rPr>
      </w:pPr>
    </w:p>
    <w:p w:rsidR="006F0D97" w:rsidRPr="00CB7D9E" w:rsidRDefault="006F0D97" w:rsidP="006F0D97">
      <w:pPr>
        <w:pStyle w:val="NoSpacing"/>
        <w:ind w:firstLine="720"/>
        <w:rPr>
          <w:rFonts w:ascii="Georgia" w:hAnsi="Georgia"/>
          <w:sz w:val="24"/>
          <w:szCs w:val="24"/>
        </w:rPr>
      </w:pPr>
      <w:r w:rsidRPr="00CB7D9E">
        <w:rPr>
          <w:rFonts w:ascii="Georgia" w:hAnsi="Georgia"/>
          <w:sz w:val="24"/>
          <w:szCs w:val="24"/>
        </w:rPr>
        <w:t>Arizona’s S.B. 1070 as a National Lightning Rod</w:t>
      </w:r>
    </w:p>
    <w:p w:rsidR="006F0D97" w:rsidRPr="00CB7D9E" w:rsidRDefault="006F0D97" w:rsidP="006F0D97">
      <w:pPr>
        <w:ind w:firstLine="720"/>
        <w:rPr>
          <w:rFonts w:ascii="Georgia" w:hAnsi="Georgia"/>
        </w:rPr>
      </w:pPr>
      <w:r w:rsidRPr="00CB7D9E">
        <w:rPr>
          <w:rFonts w:ascii="Georgia" w:hAnsi="Georgia"/>
        </w:rPr>
        <w:t>……………………………………………………………………………….</w:t>
      </w:r>
      <w:r>
        <w:rPr>
          <w:rFonts w:ascii="Georgia" w:hAnsi="Georgia"/>
        </w:rPr>
        <w:t>39</w:t>
      </w:r>
    </w:p>
    <w:p w:rsidR="006F0D97" w:rsidRPr="00CB7D9E" w:rsidRDefault="006F0D97" w:rsidP="006F0D97">
      <w:pPr>
        <w:ind w:firstLine="720"/>
        <w:rPr>
          <w:rFonts w:ascii="Georgia" w:hAnsi="Georgia"/>
          <w:i/>
        </w:rPr>
      </w:pPr>
      <w:r w:rsidRPr="00CB7D9E">
        <w:rPr>
          <w:rFonts w:ascii="Georgia" w:hAnsi="Georgia"/>
          <w:i/>
        </w:rPr>
        <w:t>Cynthia Burns</w:t>
      </w:r>
      <w:r w:rsidRPr="00CB7D9E">
        <w:rPr>
          <w:rFonts w:ascii="Georgia" w:hAnsi="Georgia"/>
        </w:rPr>
        <w:t xml:space="preserve">, </w:t>
      </w:r>
      <w:r w:rsidRPr="00CB7D9E">
        <w:rPr>
          <w:rFonts w:ascii="Georgia" w:hAnsi="Georgia"/>
          <w:i/>
        </w:rPr>
        <w:t>Ramapo College of New Jersey</w:t>
      </w:r>
    </w:p>
    <w:p w:rsidR="006F0D97" w:rsidRPr="00CB7D9E" w:rsidRDefault="006F0D97" w:rsidP="006F0D97">
      <w:pPr>
        <w:ind w:firstLine="720"/>
        <w:rPr>
          <w:rFonts w:ascii="Georgia" w:hAnsi="Georgia"/>
          <w:smallCaps/>
        </w:rPr>
      </w:pPr>
    </w:p>
    <w:p w:rsidR="006F0D97" w:rsidRPr="00CB7D9E" w:rsidRDefault="006F0D97" w:rsidP="006F0D97">
      <w:pPr>
        <w:ind w:firstLine="720"/>
        <w:rPr>
          <w:rFonts w:ascii="Georgia" w:hAnsi="Georgia"/>
        </w:rPr>
      </w:pPr>
      <w:r w:rsidRPr="00CB7D9E">
        <w:rPr>
          <w:rFonts w:ascii="Georgia" w:hAnsi="Georgia"/>
        </w:rPr>
        <w:t>PERSPECTIVES</w:t>
      </w:r>
    </w:p>
    <w:p w:rsidR="006F0D97" w:rsidRPr="00CB7D9E" w:rsidRDefault="006F0D97" w:rsidP="006F0D97">
      <w:pPr>
        <w:ind w:firstLine="720"/>
        <w:rPr>
          <w:rFonts w:ascii="Georgia" w:hAnsi="Georgia"/>
        </w:rPr>
      </w:pPr>
    </w:p>
    <w:p w:rsidR="006F0D97" w:rsidRPr="00CB7D9E" w:rsidRDefault="006F0D97" w:rsidP="006F0D97">
      <w:pPr>
        <w:ind w:firstLine="720"/>
        <w:contextualSpacing/>
        <w:rPr>
          <w:rFonts w:ascii="Georgia" w:hAnsi="Georgia"/>
        </w:rPr>
      </w:pPr>
      <w:r w:rsidRPr="00CB7D9E">
        <w:rPr>
          <w:rFonts w:ascii="Georgia" w:hAnsi="Georgia"/>
        </w:rPr>
        <w:t>Substituting Socioeconomic Status for Race in College Admissions</w:t>
      </w:r>
    </w:p>
    <w:p w:rsidR="006F0D97" w:rsidRPr="00CB7D9E" w:rsidRDefault="006F0D97" w:rsidP="006F0D97">
      <w:pPr>
        <w:ind w:firstLine="720"/>
        <w:rPr>
          <w:rFonts w:ascii="Georgia" w:hAnsi="Georgia"/>
        </w:rPr>
      </w:pPr>
      <w:r w:rsidRPr="00CB7D9E">
        <w:rPr>
          <w:rFonts w:ascii="Georgia" w:hAnsi="Georgia"/>
        </w:rPr>
        <w:t>……………………………………………………………………………….</w:t>
      </w:r>
      <w:r>
        <w:rPr>
          <w:rFonts w:ascii="Georgia" w:hAnsi="Georgia"/>
        </w:rPr>
        <w:t>56</w:t>
      </w:r>
    </w:p>
    <w:p w:rsidR="006F0D97" w:rsidRPr="00CB7D9E" w:rsidRDefault="006F0D97" w:rsidP="006F0D97">
      <w:pPr>
        <w:ind w:firstLine="720"/>
        <w:rPr>
          <w:rFonts w:ascii="Georgia" w:hAnsi="Georgia"/>
          <w:i/>
        </w:rPr>
      </w:pPr>
      <w:r w:rsidRPr="00CB7D9E">
        <w:rPr>
          <w:rFonts w:ascii="Georgia" w:hAnsi="Georgia"/>
          <w:i/>
        </w:rPr>
        <w:t>Adam Rosario</w:t>
      </w:r>
      <w:r>
        <w:rPr>
          <w:rFonts w:ascii="Georgia" w:hAnsi="Georgia"/>
          <w:i/>
        </w:rPr>
        <w:t>,</w:t>
      </w:r>
      <w:r w:rsidRPr="00C747BD">
        <w:rPr>
          <w:rFonts w:ascii="Georgia" w:hAnsi="Georgia"/>
          <w:i/>
        </w:rPr>
        <w:t xml:space="preserve"> </w:t>
      </w:r>
      <w:r w:rsidRPr="000D33DA">
        <w:rPr>
          <w:rFonts w:ascii="Georgia" w:hAnsi="Georgia"/>
          <w:i/>
        </w:rPr>
        <w:t>Rutgers University-New Brunswick</w:t>
      </w:r>
    </w:p>
    <w:p w:rsidR="006F0D97" w:rsidRPr="00CB7D9E" w:rsidRDefault="006F0D97" w:rsidP="006F0D97">
      <w:pPr>
        <w:ind w:firstLine="720"/>
        <w:rPr>
          <w:rFonts w:ascii="Georgia" w:hAnsi="Georgia"/>
        </w:rPr>
      </w:pPr>
    </w:p>
    <w:p w:rsidR="006F0D97" w:rsidRPr="00CB7D9E" w:rsidRDefault="006F0D97" w:rsidP="006F0D97">
      <w:pPr>
        <w:pStyle w:val="normal0"/>
        <w:spacing w:line="240" w:lineRule="auto"/>
        <w:ind w:left="720"/>
        <w:rPr>
          <w:rFonts w:ascii="Georgia" w:hAnsi="Georgia"/>
          <w:sz w:val="24"/>
          <w:szCs w:val="24"/>
        </w:rPr>
      </w:pPr>
      <w:r w:rsidRPr="00CB7D9E">
        <w:rPr>
          <w:rFonts w:ascii="Georgia" w:hAnsi="Georgia"/>
          <w:sz w:val="24"/>
          <w:szCs w:val="24"/>
        </w:rPr>
        <w:t>Protection vs. Autonomy: The Role of Reproductive Health in Gender-Specific Legislation</w:t>
      </w:r>
      <w:bookmarkStart w:id="1" w:name="h.ozqzayvivup8" w:colFirst="0" w:colLast="0"/>
      <w:bookmarkEnd w:id="1"/>
    </w:p>
    <w:p w:rsidR="006F0D97" w:rsidRPr="00CB7D9E" w:rsidRDefault="006F0D97" w:rsidP="006F0D97">
      <w:pPr>
        <w:ind w:firstLine="720"/>
        <w:rPr>
          <w:rFonts w:ascii="Georgia" w:hAnsi="Georgia"/>
        </w:rPr>
      </w:pPr>
      <w:r w:rsidRPr="00CB7D9E">
        <w:rPr>
          <w:rFonts w:ascii="Georgia" w:hAnsi="Georgia"/>
        </w:rPr>
        <w:t>……………………………………………………………………………….</w:t>
      </w:r>
      <w:r>
        <w:rPr>
          <w:rFonts w:ascii="Georgia" w:hAnsi="Georgia"/>
        </w:rPr>
        <w:t>65</w:t>
      </w:r>
    </w:p>
    <w:p w:rsidR="006F0D97" w:rsidRPr="00CB7D9E" w:rsidRDefault="006F0D97" w:rsidP="006F0D97">
      <w:pPr>
        <w:ind w:firstLine="720"/>
        <w:rPr>
          <w:rFonts w:ascii="Georgia" w:hAnsi="Georgia"/>
          <w:i/>
        </w:rPr>
      </w:pPr>
      <w:r w:rsidRPr="00CB7D9E">
        <w:rPr>
          <w:rFonts w:ascii="Georgia" w:hAnsi="Georgia"/>
          <w:i/>
        </w:rPr>
        <w:t>Amanda Hamilton</w:t>
      </w:r>
      <w:r>
        <w:rPr>
          <w:rFonts w:ascii="Georgia" w:hAnsi="Georgia"/>
          <w:i/>
        </w:rPr>
        <w:t>,</w:t>
      </w:r>
      <w:r w:rsidRPr="004807DE">
        <w:rPr>
          <w:rFonts w:ascii="Georgia" w:hAnsi="Georgia"/>
          <w:i/>
        </w:rPr>
        <w:t xml:space="preserve"> </w:t>
      </w:r>
      <w:r>
        <w:rPr>
          <w:rFonts w:ascii="Georgia" w:hAnsi="Georgia"/>
          <w:i/>
        </w:rPr>
        <w:t>Drake University</w:t>
      </w:r>
    </w:p>
    <w:p w:rsidR="006F0D97" w:rsidRPr="00CB7D9E" w:rsidRDefault="006F0D97" w:rsidP="006F0D97">
      <w:pPr>
        <w:rPr>
          <w:rFonts w:ascii="Georgia" w:hAnsi="Georgia"/>
          <w:smallCaps/>
        </w:rPr>
      </w:pPr>
    </w:p>
    <w:p w:rsidR="006F0D97" w:rsidRPr="00CB7D9E" w:rsidRDefault="006F0D97" w:rsidP="006F0D97">
      <w:pPr>
        <w:ind w:firstLine="720"/>
        <w:rPr>
          <w:rFonts w:ascii="Georgia" w:hAnsi="Georgia"/>
          <w:i/>
        </w:rPr>
      </w:pPr>
      <w:r w:rsidRPr="00CB7D9E">
        <w:rPr>
          <w:rFonts w:ascii="Georgia" w:hAnsi="Georgia"/>
          <w:i/>
        </w:rPr>
        <w:t>Charter Schools and Socio-Economic Gaps in Education</w:t>
      </w:r>
    </w:p>
    <w:p w:rsidR="006F0D97" w:rsidRPr="00CB7D9E" w:rsidRDefault="006F0D97" w:rsidP="006F0D97">
      <w:pPr>
        <w:ind w:firstLine="720"/>
        <w:rPr>
          <w:rFonts w:ascii="Georgia" w:hAnsi="Georgia"/>
        </w:rPr>
      </w:pPr>
      <w:r w:rsidRPr="00CB7D9E">
        <w:rPr>
          <w:rFonts w:ascii="Georgia" w:hAnsi="Georgia"/>
        </w:rPr>
        <w:t>……………………………………………………………………………….7</w:t>
      </w:r>
      <w:r>
        <w:rPr>
          <w:rFonts w:ascii="Georgia" w:hAnsi="Georgia"/>
        </w:rPr>
        <w:t>2</w:t>
      </w:r>
    </w:p>
    <w:p w:rsidR="006F0D97" w:rsidRPr="00CB7D9E" w:rsidRDefault="006F0D97" w:rsidP="006F0D97">
      <w:pPr>
        <w:ind w:firstLine="720"/>
        <w:rPr>
          <w:rFonts w:ascii="Georgia" w:hAnsi="Georgia"/>
          <w:i/>
        </w:rPr>
      </w:pPr>
      <w:r w:rsidRPr="00CB7D9E">
        <w:rPr>
          <w:rFonts w:ascii="Georgia" w:hAnsi="Georgia"/>
          <w:i/>
        </w:rPr>
        <w:t>Timothy Gonzalez</w:t>
      </w:r>
      <w:r>
        <w:rPr>
          <w:rFonts w:ascii="Georgia" w:hAnsi="Georgia"/>
          <w:i/>
        </w:rPr>
        <w:t>,</w:t>
      </w:r>
      <w:r w:rsidRPr="00C747BD">
        <w:rPr>
          <w:rFonts w:ascii="Georgia" w:hAnsi="Georgia"/>
          <w:i/>
        </w:rPr>
        <w:t xml:space="preserve"> </w:t>
      </w:r>
      <w:r w:rsidRPr="000D33DA">
        <w:rPr>
          <w:rFonts w:ascii="Georgia" w:hAnsi="Georgia"/>
          <w:i/>
        </w:rPr>
        <w:t>Rutgers University-New Brunswick</w:t>
      </w:r>
    </w:p>
    <w:p w:rsidR="006F0D97" w:rsidRPr="00CB7D9E" w:rsidRDefault="006F0D97" w:rsidP="006F0D97">
      <w:pPr>
        <w:pStyle w:val="normal0"/>
        <w:widowControl w:val="0"/>
        <w:spacing w:line="240" w:lineRule="auto"/>
        <w:ind w:firstLine="720"/>
        <w:rPr>
          <w:rFonts w:ascii="Georgia" w:hAnsi="Georgia"/>
          <w:b/>
          <w:sz w:val="24"/>
          <w:szCs w:val="24"/>
        </w:rPr>
      </w:pPr>
    </w:p>
    <w:p w:rsidR="006F0D97" w:rsidRPr="00CB7D9E" w:rsidRDefault="006F0D97" w:rsidP="006F0D97">
      <w:pPr>
        <w:pStyle w:val="normal0"/>
        <w:widowControl w:val="0"/>
        <w:spacing w:line="240" w:lineRule="auto"/>
        <w:ind w:firstLine="720"/>
        <w:jc w:val="center"/>
        <w:rPr>
          <w:rFonts w:ascii="Georgia" w:hAnsi="Georgia"/>
          <w:sz w:val="24"/>
          <w:szCs w:val="24"/>
        </w:rPr>
      </w:pPr>
      <w:r>
        <w:rPr>
          <w:rFonts w:ascii="Georgia" w:hAnsi="Georgia"/>
          <w:b/>
          <w:sz w:val="24"/>
          <w:szCs w:val="24"/>
        </w:rPr>
        <w:br w:type="page"/>
      </w:r>
      <w:r w:rsidRPr="00CB7D9E">
        <w:rPr>
          <w:rFonts w:ascii="Georgia" w:hAnsi="Georgia"/>
          <w:b/>
          <w:sz w:val="24"/>
          <w:szCs w:val="24"/>
        </w:rPr>
        <w:lastRenderedPageBreak/>
        <w:t>Mission</w:t>
      </w:r>
    </w:p>
    <w:p w:rsidR="006F0D97" w:rsidRPr="00CB7D9E" w:rsidRDefault="006F0D97" w:rsidP="006F0D97">
      <w:pPr>
        <w:pStyle w:val="normal0"/>
        <w:widowControl w:val="0"/>
        <w:spacing w:line="240" w:lineRule="auto"/>
        <w:ind w:firstLine="720"/>
        <w:rPr>
          <w:rFonts w:ascii="Georgia" w:hAnsi="Georgia"/>
          <w:sz w:val="24"/>
          <w:szCs w:val="24"/>
        </w:rPr>
      </w:pPr>
    </w:p>
    <w:p w:rsidR="006F0D97" w:rsidRPr="00CB7D9E" w:rsidRDefault="006F0D97" w:rsidP="006F0D97">
      <w:pPr>
        <w:pStyle w:val="normal0"/>
        <w:widowControl w:val="0"/>
        <w:spacing w:line="240" w:lineRule="auto"/>
        <w:ind w:firstLine="720"/>
        <w:rPr>
          <w:rFonts w:ascii="Georgia" w:hAnsi="Georgia"/>
          <w:sz w:val="24"/>
          <w:szCs w:val="24"/>
        </w:rPr>
      </w:pPr>
      <w:r w:rsidRPr="00CB7D9E">
        <w:rPr>
          <w:rFonts w:ascii="Georgia" w:hAnsi="Georgia" w:cs="Verdana"/>
          <w:sz w:val="24"/>
          <w:szCs w:val="24"/>
        </w:rPr>
        <w:t xml:space="preserve">The Ramapo Journal of Law and Society is an interdisciplinary, online journal devoted to the publication of undergraduate scholarship in Law and Society. The Journal’s mission is to provide a platform to undergraduate students from across disciplines to engage with socio-legal issues in the context of the liberal arts. We understand law and society broadly to include discussions of law in society not just as rigid bodies of rules </w:t>
      </w:r>
      <w:proofErr w:type="gramStart"/>
      <w:r w:rsidRPr="00CB7D9E">
        <w:rPr>
          <w:rFonts w:ascii="Georgia" w:hAnsi="Georgia" w:cs="Verdana"/>
          <w:sz w:val="24"/>
          <w:szCs w:val="24"/>
        </w:rPr>
        <w:t>but</w:t>
      </w:r>
      <w:proofErr w:type="gramEnd"/>
      <w:r w:rsidRPr="00CB7D9E">
        <w:rPr>
          <w:rFonts w:ascii="Georgia" w:hAnsi="Georgia" w:cs="Verdana"/>
          <w:sz w:val="24"/>
          <w:szCs w:val="24"/>
        </w:rPr>
        <w:t xml:space="preserve"> as dynamic institutions shaped by historical forces and social imperatives. The journal will include submissions from varied fields of the social sciences and humanities, and hopes to build conversations across disciplines on the topical socio-legal issues of our times.</w:t>
      </w:r>
    </w:p>
    <w:p w:rsidR="006F0D97" w:rsidRPr="00CB7D9E" w:rsidRDefault="006F0D97" w:rsidP="006F0D97">
      <w:pPr>
        <w:pStyle w:val="normal0"/>
        <w:widowControl w:val="0"/>
        <w:spacing w:line="240" w:lineRule="auto"/>
        <w:ind w:firstLine="720"/>
        <w:rPr>
          <w:rFonts w:ascii="Georgia" w:hAnsi="Georgia"/>
          <w:sz w:val="24"/>
          <w:szCs w:val="24"/>
        </w:rPr>
      </w:pPr>
    </w:p>
    <w:p w:rsidR="006F0D97" w:rsidRPr="00CB7D9E" w:rsidRDefault="006F0D97" w:rsidP="006F0D97">
      <w:pPr>
        <w:pStyle w:val="normal0"/>
        <w:widowControl w:val="0"/>
        <w:spacing w:line="240" w:lineRule="auto"/>
        <w:ind w:firstLine="720"/>
        <w:rPr>
          <w:rFonts w:ascii="Georgia" w:hAnsi="Georgia"/>
          <w:sz w:val="24"/>
          <w:szCs w:val="24"/>
        </w:rPr>
      </w:pPr>
      <w:r w:rsidRPr="00CB7D9E">
        <w:rPr>
          <w:rFonts w:ascii="Georgia" w:hAnsi="Georgia" w:cs="Verdana"/>
          <w:sz w:val="24"/>
          <w:szCs w:val="24"/>
        </w:rPr>
        <w:t>The journal is published by an editorial board of students and faculty representing the Ramapo College undergraduate program in Law and Society, in collaboration with our colleagues at other colleges and universities nationwide.</w:t>
      </w:r>
    </w:p>
    <w:p w:rsidR="006F0D97" w:rsidRPr="00CB7D9E" w:rsidRDefault="006F0D97" w:rsidP="006F0D97">
      <w:pPr>
        <w:ind w:firstLine="720"/>
        <w:rPr>
          <w:rFonts w:ascii="Georgia" w:hAnsi="Georgia"/>
        </w:rPr>
      </w:pPr>
    </w:p>
    <w:p w:rsidR="006F0D97" w:rsidRPr="00CB7D9E" w:rsidRDefault="006F0D97" w:rsidP="006F0D97">
      <w:pPr>
        <w:ind w:firstLine="720"/>
        <w:rPr>
          <w:rFonts w:ascii="Georgia" w:hAnsi="Georgia"/>
        </w:rPr>
      </w:pPr>
    </w:p>
    <w:p w:rsidR="006F0D97" w:rsidRPr="00CB7D9E" w:rsidRDefault="006F0D97" w:rsidP="006F0D97">
      <w:pPr>
        <w:ind w:firstLine="720"/>
        <w:rPr>
          <w:rFonts w:ascii="Georgia" w:hAnsi="Georgia"/>
        </w:rPr>
      </w:pPr>
    </w:p>
    <w:p w:rsidR="006F0D97" w:rsidRPr="00CB7D9E" w:rsidRDefault="006F0D97" w:rsidP="006F0D97">
      <w:pPr>
        <w:ind w:firstLine="720"/>
        <w:rPr>
          <w:rFonts w:ascii="Georgia" w:hAnsi="Georgia"/>
        </w:rPr>
      </w:pPr>
    </w:p>
    <w:p w:rsidR="006F0D97" w:rsidRPr="00CB7D9E" w:rsidRDefault="006F0D97" w:rsidP="006F0D97">
      <w:pPr>
        <w:ind w:firstLine="720"/>
        <w:rPr>
          <w:rFonts w:ascii="Georgia" w:hAnsi="Georgia"/>
        </w:rPr>
      </w:pPr>
    </w:p>
    <w:p w:rsidR="006F0D97" w:rsidRPr="00CB7D9E" w:rsidRDefault="006F0D97" w:rsidP="006F0D97">
      <w:pPr>
        <w:tabs>
          <w:tab w:val="left" w:pos="3168"/>
        </w:tabs>
        <w:cnfStyle w:val="100000000000" w:firstRow="1" w:lastRow="0" w:firstColumn="0" w:lastColumn="0" w:oddVBand="0" w:evenVBand="0" w:oddHBand="0" w:evenHBand="0" w:firstRowFirstColumn="0" w:firstRowLastColumn="0" w:lastRowFirstColumn="0" w:lastRowLastColumn="0"/>
        <w:rPr>
          <w:rFonts w:ascii="Georgia" w:hAnsi="Georgia"/>
          <w:b/>
        </w:rPr>
      </w:pPr>
      <w:r w:rsidRPr="00CB7D9E">
        <w:rPr>
          <w:rFonts w:ascii="Georgia" w:hAnsi="Georgia"/>
          <w:b/>
        </w:rPr>
        <w:t>Executive Editorial Board</w:t>
      </w:r>
      <w:r w:rsidRPr="00CB7D9E">
        <w:rPr>
          <w:rFonts w:ascii="Georgia" w:hAnsi="Georgia"/>
          <w:b/>
        </w:rPr>
        <w:tab/>
        <w:t>Faculty Advisory Board</w:t>
      </w:r>
    </w:p>
    <w:p w:rsidR="006F0D97" w:rsidRDefault="006F0D97" w:rsidP="006F0D97">
      <w:pPr>
        <w:cnfStyle w:val="010000000001" w:firstRow="0" w:lastRow="1" w:firstColumn="0" w:lastColumn="0" w:oddVBand="0" w:evenVBand="0" w:oddHBand="0" w:evenHBand="0" w:firstRowFirstColumn="0" w:firstRowLastColumn="0" w:lastRowFirstColumn="1" w:lastRowLastColumn="0"/>
        <w:rPr>
          <w:rFonts w:ascii="Georgia" w:hAnsi="Georgia"/>
        </w:rPr>
      </w:pPr>
      <w:r w:rsidRPr="00CB7D9E">
        <w:rPr>
          <w:rFonts w:ascii="Georgia" w:hAnsi="Georgia"/>
        </w:rPr>
        <w:t xml:space="preserve">Editor-in-Chief: </w:t>
      </w:r>
    </w:p>
    <w:p w:rsidR="006F0D97" w:rsidRPr="00CB7D9E" w:rsidRDefault="006F0D97" w:rsidP="006F0D97">
      <w:pPr>
        <w:cnfStyle w:val="010000000001" w:firstRow="0" w:lastRow="1" w:firstColumn="0" w:lastColumn="0" w:oddVBand="0" w:evenVBand="0" w:oddHBand="0" w:evenHBand="0" w:firstRowFirstColumn="0" w:firstRowLastColumn="0" w:lastRowFirstColumn="1" w:lastRowLastColumn="0"/>
        <w:rPr>
          <w:rFonts w:ascii="Georgia" w:hAnsi="Georgia"/>
        </w:rPr>
      </w:pPr>
      <w:r w:rsidRPr="00CB7D9E">
        <w:rPr>
          <w:rFonts w:ascii="Georgia" w:hAnsi="Georgia"/>
        </w:rPr>
        <w:t xml:space="preserve">Jonathan </w:t>
      </w:r>
      <w:proofErr w:type="spellStart"/>
      <w:r w:rsidRPr="00CB7D9E">
        <w:rPr>
          <w:rFonts w:ascii="Georgia" w:hAnsi="Georgia"/>
        </w:rPr>
        <w:t>Mangel</w:t>
      </w:r>
      <w:proofErr w:type="spellEnd"/>
      <w:r w:rsidRPr="00CB7D9E">
        <w:rPr>
          <w:rFonts w:ascii="Georgia" w:hAnsi="Georgia"/>
        </w:rPr>
        <w:t>, 2015</w:t>
      </w:r>
    </w:p>
    <w:p w:rsidR="006F0D97" w:rsidRPr="00CB7D9E" w:rsidRDefault="006F0D97" w:rsidP="006F0D97">
      <w:pPr>
        <w:ind w:firstLine="720"/>
        <w:cnfStyle w:val="010000000001" w:firstRow="0" w:lastRow="1" w:firstColumn="0" w:lastColumn="0" w:oddVBand="0" w:evenVBand="0" w:oddHBand="0" w:evenHBand="0" w:firstRowFirstColumn="0" w:firstRowLastColumn="0" w:lastRowFirstColumn="1" w:lastRowLastColumn="0"/>
        <w:rPr>
          <w:rFonts w:ascii="Georgia" w:hAnsi="Georgia"/>
        </w:rPr>
      </w:pPr>
    </w:p>
    <w:p w:rsidR="006F0D97" w:rsidRPr="00CB7D9E" w:rsidRDefault="006F0D97" w:rsidP="006F0D97">
      <w:pPr>
        <w:cnfStyle w:val="010000000001" w:firstRow="0" w:lastRow="1" w:firstColumn="0" w:lastColumn="0" w:oddVBand="0" w:evenVBand="0" w:oddHBand="0" w:evenHBand="0" w:firstRowFirstColumn="0" w:firstRowLastColumn="0" w:lastRowFirstColumn="1" w:lastRowLastColumn="0"/>
        <w:rPr>
          <w:rFonts w:ascii="Georgia" w:hAnsi="Georgia"/>
        </w:rPr>
      </w:pPr>
      <w:r w:rsidRPr="00CB7D9E">
        <w:rPr>
          <w:rFonts w:ascii="Georgia" w:hAnsi="Georgia"/>
        </w:rPr>
        <w:t xml:space="preserve">Asst. Prof. </w:t>
      </w:r>
      <w:proofErr w:type="spellStart"/>
      <w:r w:rsidRPr="00CB7D9E">
        <w:rPr>
          <w:rFonts w:ascii="Georgia" w:hAnsi="Georgia"/>
        </w:rPr>
        <w:t>Sanghamitra</w:t>
      </w:r>
      <w:proofErr w:type="spellEnd"/>
      <w:r w:rsidRPr="00CB7D9E">
        <w:rPr>
          <w:rFonts w:ascii="Georgia" w:hAnsi="Georgia"/>
        </w:rPr>
        <w:t xml:space="preserve"> Padhy</w:t>
      </w:r>
      <w:r w:rsidRPr="00CB7D9E">
        <w:rPr>
          <w:rFonts w:ascii="Georgia" w:hAnsi="Georgia"/>
        </w:rPr>
        <w:tab/>
        <w:t>Renee Cramer, Drake University</w:t>
      </w:r>
    </w:p>
    <w:p w:rsidR="006F0D97" w:rsidRPr="00CB7D9E" w:rsidRDefault="006F0D97" w:rsidP="006F0D97">
      <w:pPr>
        <w:cnfStyle w:val="010000000001" w:firstRow="0" w:lastRow="1" w:firstColumn="0" w:lastColumn="0" w:oddVBand="0" w:evenVBand="0" w:oddHBand="0" w:evenHBand="0" w:firstRowFirstColumn="0" w:firstRowLastColumn="0" w:lastRowFirstColumn="1" w:lastRowLastColumn="0"/>
        <w:rPr>
          <w:rFonts w:ascii="Georgia" w:hAnsi="Georgia"/>
        </w:rPr>
      </w:pPr>
      <w:r w:rsidRPr="00CB7D9E">
        <w:rPr>
          <w:rFonts w:ascii="Georgia" w:hAnsi="Georgia"/>
        </w:rPr>
        <w:t xml:space="preserve">Asst. Prof. </w:t>
      </w:r>
      <w:proofErr w:type="spellStart"/>
      <w:r w:rsidRPr="00CB7D9E">
        <w:rPr>
          <w:rFonts w:ascii="Georgia" w:hAnsi="Georgia"/>
        </w:rPr>
        <w:t>Mihaela</w:t>
      </w:r>
      <w:proofErr w:type="spellEnd"/>
      <w:r w:rsidRPr="00CB7D9E">
        <w:rPr>
          <w:rFonts w:ascii="Georgia" w:hAnsi="Georgia"/>
        </w:rPr>
        <w:t xml:space="preserve"> </w:t>
      </w:r>
      <w:proofErr w:type="spellStart"/>
      <w:r w:rsidRPr="00CB7D9E">
        <w:rPr>
          <w:rFonts w:ascii="Georgia" w:hAnsi="Georgia"/>
        </w:rPr>
        <w:t>Serban</w:t>
      </w:r>
      <w:proofErr w:type="spellEnd"/>
      <w:r w:rsidRPr="00CB7D9E">
        <w:rPr>
          <w:rFonts w:ascii="Georgia" w:hAnsi="Georgia"/>
        </w:rPr>
        <w:t xml:space="preserve"> </w:t>
      </w:r>
      <w:r w:rsidRPr="00CB7D9E">
        <w:rPr>
          <w:rFonts w:ascii="Georgia" w:hAnsi="Georgia"/>
        </w:rPr>
        <w:tab/>
      </w:r>
      <w:r w:rsidRPr="00CB7D9E">
        <w:rPr>
          <w:rFonts w:ascii="Georgia" w:hAnsi="Georgia"/>
        </w:rPr>
        <w:tab/>
        <w:t xml:space="preserve">Mark </w:t>
      </w:r>
      <w:proofErr w:type="spellStart"/>
      <w:r w:rsidRPr="00CB7D9E">
        <w:rPr>
          <w:rFonts w:ascii="Georgia" w:hAnsi="Georgia"/>
        </w:rPr>
        <w:t>Howenstein</w:t>
      </w:r>
      <w:proofErr w:type="spellEnd"/>
      <w:r w:rsidRPr="00CB7D9E">
        <w:rPr>
          <w:rFonts w:ascii="Georgia" w:hAnsi="Georgia"/>
        </w:rPr>
        <w:t xml:space="preserve">, Ramapo College of NJ </w:t>
      </w:r>
    </w:p>
    <w:p w:rsidR="006F0D97" w:rsidRPr="00CB7D9E" w:rsidRDefault="006F0D97" w:rsidP="006F0D97">
      <w:pPr>
        <w:cnfStyle w:val="010000000000" w:firstRow="0" w:lastRow="1" w:firstColumn="0" w:lastColumn="0" w:oddVBand="0" w:evenVBand="0" w:oddHBand="0" w:evenHBand="0" w:firstRowFirstColumn="0" w:firstRowLastColumn="0" w:lastRowFirstColumn="0" w:lastRowLastColumn="0"/>
        <w:rPr>
          <w:rFonts w:ascii="Georgia" w:hAnsi="Georgia"/>
        </w:rPr>
      </w:pPr>
      <w:r w:rsidRPr="00CB7D9E">
        <w:rPr>
          <w:rFonts w:ascii="Georgia" w:hAnsi="Georgia"/>
        </w:rPr>
        <w:t>Elle Alfaro, 2015</w:t>
      </w:r>
      <w:r w:rsidRPr="00CB7D9E">
        <w:rPr>
          <w:rFonts w:ascii="Georgia" w:hAnsi="Georgia"/>
        </w:rPr>
        <w:tab/>
      </w:r>
      <w:r w:rsidRPr="00CB7D9E">
        <w:rPr>
          <w:rFonts w:ascii="Georgia" w:hAnsi="Georgia"/>
        </w:rPr>
        <w:tab/>
      </w:r>
      <w:r w:rsidRPr="00CB7D9E">
        <w:rPr>
          <w:rFonts w:ascii="Georgia" w:hAnsi="Georgia"/>
        </w:rPr>
        <w:tab/>
        <w:t xml:space="preserve">Kristin </w:t>
      </w:r>
      <w:proofErr w:type="spellStart"/>
      <w:r w:rsidRPr="00CB7D9E">
        <w:rPr>
          <w:rFonts w:ascii="Georgia" w:hAnsi="Georgia"/>
        </w:rPr>
        <w:t>Kenneavy</w:t>
      </w:r>
      <w:proofErr w:type="spellEnd"/>
      <w:r w:rsidRPr="00CB7D9E">
        <w:rPr>
          <w:rFonts w:ascii="Georgia" w:hAnsi="Georgia"/>
        </w:rPr>
        <w:t xml:space="preserve">, Ramapo College of NJ </w:t>
      </w:r>
    </w:p>
    <w:p w:rsidR="006F0D97" w:rsidRPr="00CB7D9E" w:rsidRDefault="006F0D97" w:rsidP="006F0D97">
      <w:pPr>
        <w:ind w:left="3600" w:hanging="3600"/>
        <w:cnfStyle w:val="010000000001" w:firstRow="0" w:lastRow="1" w:firstColumn="0" w:lastColumn="0" w:oddVBand="0" w:evenVBand="0" w:oddHBand="0" w:evenHBand="0" w:firstRowFirstColumn="0" w:firstRowLastColumn="0" w:lastRowFirstColumn="1" w:lastRowLastColumn="0"/>
        <w:rPr>
          <w:rFonts w:ascii="Georgia" w:hAnsi="Georgia"/>
        </w:rPr>
      </w:pPr>
      <w:r w:rsidRPr="00CB7D9E">
        <w:rPr>
          <w:rFonts w:ascii="Georgia" w:hAnsi="Georgia"/>
        </w:rPr>
        <w:t xml:space="preserve">Alexandra </w:t>
      </w:r>
      <w:proofErr w:type="spellStart"/>
      <w:r w:rsidRPr="00CB7D9E">
        <w:rPr>
          <w:rFonts w:ascii="Georgia" w:hAnsi="Georgia"/>
        </w:rPr>
        <w:t>Cerbone</w:t>
      </w:r>
      <w:proofErr w:type="spellEnd"/>
      <w:r w:rsidRPr="00CB7D9E">
        <w:rPr>
          <w:rFonts w:ascii="Georgia" w:hAnsi="Georgia"/>
        </w:rPr>
        <w:t>, 2015</w:t>
      </w:r>
      <w:r w:rsidRPr="00CB7D9E">
        <w:rPr>
          <w:rFonts w:ascii="Georgia" w:hAnsi="Georgia"/>
        </w:rPr>
        <w:tab/>
        <w:t xml:space="preserve">Francesca LaGuardia, Montclair State University, NJ </w:t>
      </w:r>
    </w:p>
    <w:p w:rsidR="006F0D97" w:rsidRPr="00CB7D9E" w:rsidRDefault="006F0D97" w:rsidP="006F0D97">
      <w:pPr>
        <w:ind w:firstLine="720"/>
        <w:cnfStyle w:val="010000000001" w:firstRow="0" w:lastRow="1" w:firstColumn="0" w:lastColumn="0" w:oddVBand="0" w:evenVBand="0" w:oddHBand="0" w:evenHBand="0" w:firstRowFirstColumn="0" w:firstRowLastColumn="0" w:lastRowFirstColumn="1" w:lastRowLastColumn="0"/>
        <w:rPr>
          <w:rFonts w:ascii="Georgia" w:hAnsi="Georgia"/>
        </w:rPr>
      </w:pPr>
      <w:r w:rsidRPr="00CB7D9E">
        <w:rPr>
          <w:rFonts w:ascii="Georgia" w:hAnsi="Georgia"/>
        </w:rPr>
        <w:tab/>
      </w:r>
      <w:r>
        <w:rPr>
          <w:rFonts w:ascii="Georgia" w:hAnsi="Georgia"/>
        </w:rPr>
        <w:tab/>
      </w:r>
      <w:r>
        <w:rPr>
          <w:rFonts w:ascii="Georgia" w:hAnsi="Georgia"/>
        </w:rPr>
        <w:tab/>
      </w:r>
      <w:r>
        <w:rPr>
          <w:rFonts w:ascii="Georgia" w:hAnsi="Georgia"/>
        </w:rPr>
        <w:tab/>
      </w:r>
      <w:proofErr w:type="spellStart"/>
      <w:r w:rsidRPr="00CB7D9E">
        <w:rPr>
          <w:rFonts w:ascii="Georgia" w:hAnsi="Georgia"/>
        </w:rPr>
        <w:t>Krysanthi</w:t>
      </w:r>
      <w:proofErr w:type="spellEnd"/>
      <w:r w:rsidRPr="00CB7D9E">
        <w:rPr>
          <w:rFonts w:ascii="Georgia" w:hAnsi="Georgia"/>
        </w:rPr>
        <w:t xml:space="preserve"> Leon, University of Delaware</w:t>
      </w:r>
    </w:p>
    <w:p w:rsidR="006F0D97" w:rsidRPr="00CB7D9E" w:rsidRDefault="006F0D97" w:rsidP="006F0D97">
      <w:pPr>
        <w:cnfStyle w:val="010000000000" w:firstRow="0" w:lastRow="1" w:firstColumn="0" w:lastColumn="0" w:oddVBand="0" w:evenVBand="0" w:oddHBand="0" w:evenHBand="0" w:firstRowFirstColumn="0" w:firstRowLastColumn="0" w:lastRowFirstColumn="0" w:lastRowLastColumn="0"/>
        <w:rPr>
          <w:rFonts w:ascii="Georgia" w:hAnsi="Georgia"/>
        </w:rPr>
      </w:pPr>
      <w:r w:rsidRPr="00CB7D9E">
        <w:rPr>
          <w:rFonts w:ascii="Georgia" w:hAnsi="Georgia"/>
        </w:rPr>
        <w:t xml:space="preserve">Kristi </w:t>
      </w:r>
      <w:proofErr w:type="spellStart"/>
      <w:r w:rsidRPr="00CB7D9E">
        <w:rPr>
          <w:rFonts w:ascii="Georgia" w:hAnsi="Georgia"/>
        </w:rPr>
        <w:t>Intorre</w:t>
      </w:r>
      <w:proofErr w:type="spellEnd"/>
      <w:r w:rsidRPr="00CB7D9E">
        <w:rPr>
          <w:rFonts w:ascii="Georgia" w:hAnsi="Georgia"/>
        </w:rPr>
        <w:t>, 2015</w:t>
      </w:r>
      <w:r w:rsidRPr="00CB7D9E">
        <w:rPr>
          <w:rFonts w:ascii="Georgia" w:hAnsi="Georgia"/>
        </w:rPr>
        <w:tab/>
      </w:r>
      <w:r w:rsidRPr="00CB7D9E">
        <w:rPr>
          <w:rFonts w:ascii="Georgia" w:hAnsi="Georgia"/>
        </w:rPr>
        <w:tab/>
      </w:r>
      <w:r w:rsidRPr="00CB7D9E">
        <w:rPr>
          <w:rFonts w:ascii="Georgia" w:hAnsi="Georgia"/>
        </w:rPr>
        <w:tab/>
        <w:t xml:space="preserve">Jinee </w:t>
      </w:r>
      <w:proofErr w:type="spellStart"/>
      <w:r w:rsidRPr="00CB7D9E">
        <w:rPr>
          <w:rFonts w:ascii="Georgia" w:hAnsi="Georgia"/>
        </w:rPr>
        <w:t>Lokaneeta</w:t>
      </w:r>
      <w:proofErr w:type="spellEnd"/>
      <w:r w:rsidRPr="00CB7D9E">
        <w:rPr>
          <w:rFonts w:ascii="Georgia" w:hAnsi="Georgia"/>
        </w:rPr>
        <w:t>, Drew University, NJ</w:t>
      </w:r>
    </w:p>
    <w:p w:rsidR="006F0D97" w:rsidRPr="00CB7D9E" w:rsidRDefault="006F0D97" w:rsidP="006F0D97">
      <w:pPr>
        <w:cnfStyle w:val="010000000000" w:firstRow="0" w:lastRow="1" w:firstColumn="0" w:lastColumn="0" w:oddVBand="0" w:evenVBand="0" w:oddHBand="0" w:evenHBand="0" w:firstRowFirstColumn="0" w:firstRowLastColumn="0" w:lastRowFirstColumn="0" w:lastRowLastColumn="0"/>
        <w:rPr>
          <w:rFonts w:ascii="Georgia" w:hAnsi="Georgia"/>
        </w:rPr>
      </w:pPr>
      <w:r w:rsidRPr="00CB7D9E">
        <w:rPr>
          <w:rFonts w:ascii="Georgia" w:hAnsi="Georgia"/>
        </w:rPr>
        <w:t>Molly Hopkins, 2015</w:t>
      </w:r>
    </w:p>
    <w:p w:rsidR="006F0D97" w:rsidRPr="00CB7D9E" w:rsidRDefault="006F0D97" w:rsidP="006F0D97">
      <w:pPr>
        <w:cnfStyle w:val="010000000000" w:firstRow="0" w:lastRow="1" w:firstColumn="0" w:lastColumn="0" w:oddVBand="0" w:evenVBand="0" w:oddHBand="0" w:evenHBand="0" w:firstRowFirstColumn="0" w:firstRowLastColumn="0" w:lastRowFirstColumn="0" w:lastRowLastColumn="0"/>
        <w:rPr>
          <w:rFonts w:ascii="Georgia" w:hAnsi="Georgia"/>
        </w:rPr>
      </w:pPr>
      <w:r w:rsidRPr="00CB7D9E">
        <w:rPr>
          <w:rFonts w:ascii="Georgia" w:hAnsi="Georgia"/>
        </w:rPr>
        <w:t xml:space="preserve">James </w:t>
      </w:r>
      <w:proofErr w:type="spellStart"/>
      <w:r w:rsidRPr="00CB7D9E">
        <w:rPr>
          <w:rFonts w:ascii="Georgia" w:hAnsi="Georgia"/>
        </w:rPr>
        <w:t>Ticchio</w:t>
      </w:r>
      <w:proofErr w:type="spellEnd"/>
      <w:r w:rsidRPr="00CB7D9E">
        <w:rPr>
          <w:rFonts w:ascii="Georgia" w:hAnsi="Georgia"/>
        </w:rPr>
        <w:t>, 2016</w:t>
      </w:r>
      <w:r w:rsidRPr="00CB7D9E">
        <w:rPr>
          <w:rFonts w:ascii="Georgia" w:hAnsi="Georgia"/>
        </w:rPr>
        <w:tab/>
      </w:r>
      <w:r w:rsidRPr="00CB7D9E">
        <w:rPr>
          <w:rFonts w:ascii="Georgia" w:hAnsi="Georgia"/>
        </w:rPr>
        <w:tab/>
      </w:r>
      <w:r w:rsidRPr="00CB7D9E">
        <w:rPr>
          <w:rFonts w:ascii="Georgia" w:hAnsi="Georgia"/>
        </w:rPr>
        <w:tab/>
        <w:t>Aaron Lorenz, Ramapo College of NJ</w:t>
      </w:r>
    </w:p>
    <w:p w:rsidR="006F0D97" w:rsidRPr="00CB7D9E" w:rsidRDefault="006F0D97" w:rsidP="006F0D97">
      <w:pPr>
        <w:ind w:firstLine="720"/>
        <w:cnfStyle w:val="010000000000" w:firstRow="0" w:lastRow="1" w:firstColumn="0" w:lastColumn="0" w:oddVBand="0" w:evenVBand="0" w:oddHBand="0" w:evenHBand="0" w:firstRowFirstColumn="0" w:firstRowLastColumn="0" w:lastRowFirstColumn="0" w:lastRowLastColumn="0"/>
        <w:rPr>
          <w:rFonts w:ascii="Georgia" w:hAnsi="Georgia"/>
        </w:rPr>
      </w:pPr>
      <w:r w:rsidRPr="00CB7D9E">
        <w:rPr>
          <w:rFonts w:ascii="Georgia" w:hAnsi="Georgia"/>
        </w:rPr>
        <w:tab/>
      </w:r>
      <w:r w:rsidRPr="00CB7D9E">
        <w:rPr>
          <w:rFonts w:ascii="Georgia" w:hAnsi="Georgia"/>
        </w:rPr>
        <w:tab/>
      </w:r>
      <w:r w:rsidRPr="00CB7D9E">
        <w:rPr>
          <w:rFonts w:ascii="Georgia" w:hAnsi="Georgia"/>
        </w:rPr>
        <w:tab/>
      </w:r>
      <w:r>
        <w:rPr>
          <w:rFonts w:ascii="Georgia" w:hAnsi="Georgia"/>
        </w:rPr>
        <w:tab/>
      </w:r>
      <w:r w:rsidRPr="00CB7D9E">
        <w:rPr>
          <w:rFonts w:ascii="Georgia" w:hAnsi="Georgia"/>
        </w:rPr>
        <w:t xml:space="preserve">Paul </w:t>
      </w:r>
      <w:proofErr w:type="spellStart"/>
      <w:r w:rsidRPr="00CB7D9E">
        <w:rPr>
          <w:rFonts w:ascii="Georgia" w:hAnsi="Georgia"/>
        </w:rPr>
        <w:t>Reck</w:t>
      </w:r>
      <w:proofErr w:type="spellEnd"/>
      <w:r w:rsidRPr="00CB7D9E">
        <w:rPr>
          <w:rFonts w:ascii="Georgia" w:hAnsi="Georgia"/>
        </w:rPr>
        <w:t>, Ramapo College of NJ</w:t>
      </w:r>
    </w:p>
    <w:p w:rsidR="006F0D97" w:rsidRPr="00CB7D9E" w:rsidRDefault="006F0D97" w:rsidP="006F0D97">
      <w:pPr>
        <w:ind w:left="3600"/>
        <w:rPr>
          <w:rFonts w:ascii="Georgia" w:hAnsi="Georgia"/>
        </w:rPr>
      </w:pPr>
      <w:r w:rsidRPr="00CB7D9E">
        <w:rPr>
          <w:rFonts w:ascii="Georgia" w:hAnsi="Georgia"/>
        </w:rPr>
        <w:t>Christine Scott-Hayward, California State University at Long Beach, CA</w:t>
      </w:r>
    </w:p>
    <w:p w:rsidR="006F0D97" w:rsidRPr="00CB7D9E" w:rsidRDefault="006F0D97" w:rsidP="006F0D97">
      <w:pPr>
        <w:ind w:left="2880" w:firstLine="720"/>
        <w:cnfStyle w:val="010000000000" w:firstRow="0" w:lastRow="1" w:firstColumn="0" w:lastColumn="0" w:oddVBand="0" w:evenVBand="0" w:oddHBand="0" w:evenHBand="0" w:firstRowFirstColumn="0" w:firstRowLastColumn="0" w:lastRowFirstColumn="0" w:lastRowLastColumn="0"/>
        <w:rPr>
          <w:rFonts w:ascii="Georgia" w:hAnsi="Georgia"/>
        </w:rPr>
      </w:pPr>
      <w:r w:rsidRPr="00CB7D9E">
        <w:rPr>
          <w:rFonts w:ascii="Georgia" w:hAnsi="Georgia"/>
        </w:rPr>
        <w:t>Jillian Weiss, Ramapo College of NJ</w:t>
      </w:r>
    </w:p>
    <w:p w:rsidR="006F0D97" w:rsidRPr="00CB7D9E" w:rsidRDefault="006F0D97" w:rsidP="006F0D97">
      <w:pPr>
        <w:ind w:firstLine="720"/>
        <w:cnfStyle w:val="010000000000" w:firstRow="0" w:lastRow="1" w:firstColumn="0" w:lastColumn="0" w:oddVBand="0" w:evenVBand="0" w:oddHBand="0" w:evenHBand="0" w:firstRowFirstColumn="0" w:firstRowLastColumn="0" w:lastRowFirstColumn="0" w:lastRowLastColumn="0"/>
        <w:rPr>
          <w:rFonts w:ascii="Georgia" w:hAnsi="Georgia"/>
        </w:rPr>
      </w:pPr>
    </w:p>
    <w:p w:rsidR="006F0D97" w:rsidRPr="00CB7D9E" w:rsidRDefault="006F0D97" w:rsidP="006F0D97">
      <w:pPr>
        <w:ind w:firstLine="720"/>
        <w:cnfStyle w:val="010000000000" w:firstRow="0" w:lastRow="1" w:firstColumn="0" w:lastColumn="0" w:oddVBand="0" w:evenVBand="0" w:oddHBand="0" w:evenHBand="0" w:firstRowFirstColumn="0" w:firstRowLastColumn="0" w:lastRowFirstColumn="0" w:lastRowLastColumn="0"/>
        <w:rPr>
          <w:rFonts w:ascii="Georgia" w:hAnsi="Georgia"/>
        </w:rPr>
      </w:pPr>
    </w:p>
    <w:p w:rsidR="006F0D97" w:rsidRPr="00CB7D9E" w:rsidRDefault="006F0D97" w:rsidP="006F0D97">
      <w:pPr>
        <w:ind w:firstLine="720"/>
        <w:cnfStyle w:val="010000000000" w:firstRow="0" w:lastRow="1" w:firstColumn="0" w:lastColumn="0" w:oddVBand="0" w:evenVBand="0" w:oddHBand="0" w:evenHBand="0" w:firstRowFirstColumn="0" w:firstRowLastColumn="0" w:lastRowFirstColumn="0" w:lastRowLastColumn="0"/>
        <w:rPr>
          <w:rFonts w:ascii="Georgia" w:hAnsi="Georgia"/>
        </w:rPr>
      </w:pPr>
    </w:p>
    <w:p w:rsidR="006F0D97" w:rsidRPr="00CB7D9E" w:rsidRDefault="006F0D97" w:rsidP="006F0D97">
      <w:pPr>
        <w:ind w:firstLine="720"/>
        <w:cnfStyle w:val="010000000000" w:firstRow="0" w:lastRow="1" w:firstColumn="0" w:lastColumn="0" w:oddVBand="0" w:evenVBand="0" w:oddHBand="0" w:evenHBand="0" w:firstRowFirstColumn="0" w:firstRowLastColumn="0" w:lastRowFirstColumn="0" w:lastRowLastColumn="0"/>
        <w:rPr>
          <w:rFonts w:ascii="Georgia" w:hAnsi="Georgia"/>
          <w:b/>
        </w:rPr>
      </w:pPr>
    </w:p>
    <w:p w:rsidR="006F0D97" w:rsidRPr="00CB7D9E" w:rsidRDefault="006F0D97" w:rsidP="006F0D97">
      <w:pPr>
        <w:ind w:firstLine="720"/>
        <w:cnfStyle w:val="010000000000" w:firstRow="0" w:lastRow="1" w:firstColumn="0" w:lastColumn="0" w:oddVBand="0" w:evenVBand="0" w:oddHBand="0" w:evenHBand="0" w:firstRowFirstColumn="0" w:firstRowLastColumn="0" w:lastRowFirstColumn="0" w:lastRowLastColumn="0"/>
        <w:rPr>
          <w:rFonts w:ascii="Georgia" w:hAnsi="Georgia"/>
          <w:b/>
        </w:rPr>
      </w:pPr>
    </w:p>
    <w:p w:rsidR="006F0D97" w:rsidRPr="00CB7D9E" w:rsidRDefault="006F0D97" w:rsidP="006F0D97">
      <w:pPr>
        <w:ind w:firstLine="720"/>
        <w:cnfStyle w:val="010000000000" w:firstRow="0" w:lastRow="1" w:firstColumn="0" w:lastColumn="0" w:oddVBand="0" w:evenVBand="0" w:oddHBand="0" w:evenHBand="0" w:firstRowFirstColumn="0" w:firstRowLastColumn="0" w:lastRowFirstColumn="0" w:lastRowLastColumn="0"/>
        <w:rPr>
          <w:rFonts w:ascii="Georgia" w:hAnsi="Georgia"/>
          <w:b/>
        </w:rPr>
      </w:pPr>
    </w:p>
    <w:p w:rsidR="006F0D97" w:rsidRPr="00CB7D9E" w:rsidRDefault="006F0D97" w:rsidP="006F0D97">
      <w:pPr>
        <w:ind w:firstLine="720"/>
        <w:cnfStyle w:val="010000000000" w:firstRow="0" w:lastRow="1" w:firstColumn="0" w:lastColumn="0" w:oddVBand="0" w:evenVBand="0" w:oddHBand="0" w:evenHBand="0" w:firstRowFirstColumn="0" w:firstRowLastColumn="0" w:lastRowFirstColumn="0" w:lastRowLastColumn="0"/>
        <w:rPr>
          <w:rFonts w:ascii="Georgia" w:hAnsi="Georgia"/>
          <w:b/>
        </w:rPr>
      </w:pPr>
    </w:p>
    <w:p w:rsidR="006F0D97" w:rsidRDefault="006F0D97" w:rsidP="006F0D97">
      <w:pPr>
        <w:ind w:firstLine="720"/>
        <w:cnfStyle w:val="010000000000" w:firstRow="0" w:lastRow="1" w:firstColumn="0" w:lastColumn="0" w:oddVBand="0" w:evenVBand="0" w:oddHBand="0" w:evenHBand="0" w:firstRowFirstColumn="0" w:firstRowLastColumn="0" w:lastRowFirstColumn="0" w:lastRowLastColumn="0"/>
        <w:rPr>
          <w:rFonts w:ascii="Georgia" w:hAnsi="Georgia"/>
          <w:b/>
        </w:rPr>
      </w:pPr>
    </w:p>
    <w:p w:rsidR="006F0D97" w:rsidRDefault="006F0D97" w:rsidP="006F0D97">
      <w:pPr>
        <w:ind w:firstLine="720"/>
        <w:cnfStyle w:val="010000000000" w:firstRow="0" w:lastRow="1" w:firstColumn="0" w:lastColumn="0" w:oddVBand="0" w:evenVBand="0" w:oddHBand="0" w:evenHBand="0" w:firstRowFirstColumn="0" w:firstRowLastColumn="0" w:lastRowFirstColumn="0" w:lastRowLastColumn="0"/>
        <w:rPr>
          <w:rFonts w:ascii="Georgia" w:hAnsi="Georgia"/>
          <w:b/>
        </w:rPr>
      </w:pPr>
    </w:p>
    <w:p w:rsidR="006F0D97" w:rsidRDefault="006F0D97" w:rsidP="006F0D97">
      <w:pPr>
        <w:ind w:firstLine="720"/>
        <w:cnfStyle w:val="010000000000" w:firstRow="0" w:lastRow="1" w:firstColumn="0" w:lastColumn="0" w:oddVBand="0" w:evenVBand="0" w:oddHBand="0" w:evenHBand="0" w:firstRowFirstColumn="0" w:firstRowLastColumn="0" w:lastRowFirstColumn="0" w:lastRowLastColumn="0"/>
        <w:rPr>
          <w:rFonts w:ascii="Georgia" w:hAnsi="Georgia"/>
          <w:b/>
        </w:rPr>
      </w:pPr>
    </w:p>
    <w:p w:rsidR="006F0D97" w:rsidRDefault="006F0D97" w:rsidP="006F0D97">
      <w:pPr>
        <w:ind w:firstLine="720"/>
        <w:jc w:val="center"/>
        <w:cnfStyle w:val="010000000000" w:firstRow="0" w:lastRow="1" w:firstColumn="0" w:lastColumn="0" w:oddVBand="0" w:evenVBand="0" w:oddHBand="0" w:evenHBand="0" w:firstRowFirstColumn="0" w:firstRowLastColumn="0" w:lastRowFirstColumn="0" w:lastRowLastColumn="0"/>
        <w:rPr>
          <w:rFonts w:ascii="Georgia" w:hAnsi="Georgia"/>
          <w:b/>
        </w:rPr>
      </w:pPr>
    </w:p>
    <w:p w:rsidR="006F0D97" w:rsidRPr="00CB7D9E" w:rsidRDefault="006F0D97" w:rsidP="006F0D97">
      <w:pPr>
        <w:ind w:firstLine="720"/>
        <w:jc w:val="center"/>
        <w:cnfStyle w:val="010000000000" w:firstRow="0" w:lastRow="1" w:firstColumn="0" w:lastColumn="0" w:oddVBand="0" w:evenVBand="0" w:oddHBand="0" w:evenHBand="0" w:firstRowFirstColumn="0" w:firstRowLastColumn="0" w:lastRowFirstColumn="0" w:lastRowLastColumn="0"/>
        <w:rPr>
          <w:rFonts w:ascii="Georgia" w:hAnsi="Georgia"/>
        </w:rPr>
      </w:pPr>
      <w:r w:rsidRPr="00CB7D9E">
        <w:rPr>
          <w:rFonts w:ascii="Georgia" w:hAnsi="Georgia"/>
          <w:b/>
        </w:rPr>
        <w:t>Acknowledgments</w:t>
      </w:r>
    </w:p>
    <w:p w:rsidR="006F0D97" w:rsidRPr="00CB7D9E" w:rsidRDefault="006F0D97" w:rsidP="006F0D97">
      <w:pPr>
        <w:ind w:firstLine="720"/>
        <w:cnfStyle w:val="010000000000" w:firstRow="0" w:lastRow="1" w:firstColumn="0" w:lastColumn="0" w:oddVBand="0" w:evenVBand="0" w:oddHBand="0" w:evenHBand="0" w:firstRowFirstColumn="0" w:firstRowLastColumn="0" w:lastRowFirstColumn="0" w:lastRowLastColumn="0"/>
        <w:rPr>
          <w:rFonts w:ascii="Georgia" w:hAnsi="Georgia"/>
        </w:rPr>
      </w:pPr>
    </w:p>
    <w:p w:rsidR="006F0D97" w:rsidRPr="00CB7D9E" w:rsidRDefault="006F0D97" w:rsidP="006F0D97">
      <w:pPr>
        <w:ind w:firstLine="720"/>
        <w:cnfStyle w:val="010000000000" w:firstRow="0" w:lastRow="1" w:firstColumn="0" w:lastColumn="0" w:oddVBand="0" w:evenVBand="0" w:oddHBand="0" w:evenHBand="0" w:firstRowFirstColumn="0" w:firstRowLastColumn="0" w:lastRowFirstColumn="0" w:lastRowLastColumn="0"/>
        <w:rPr>
          <w:rFonts w:ascii="Georgia" w:hAnsi="Georgia"/>
        </w:rPr>
      </w:pPr>
    </w:p>
    <w:p w:rsidR="006F0D97" w:rsidRPr="00CB7D9E" w:rsidRDefault="006F0D97" w:rsidP="006F0D97">
      <w:pPr>
        <w:ind w:firstLine="720"/>
        <w:cnfStyle w:val="010000000000" w:firstRow="0" w:lastRow="1" w:firstColumn="0" w:lastColumn="0" w:oddVBand="0" w:evenVBand="0" w:oddHBand="0" w:evenHBand="0" w:firstRowFirstColumn="0" w:firstRowLastColumn="0" w:lastRowFirstColumn="0" w:lastRowLastColumn="0"/>
        <w:rPr>
          <w:rFonts w:ascii="Georgia" w:hAnsi="Georgia"/>
        </w:rPr>
      </w:pPr>
      <w:r w:rsidRPr="00CB7D9E">
        <w:rPr>
          <w:rFonts w:ascii="Georgia" w:hAnsi="Georgia"/>
        </w:rPr>
        <w:t xml:space="preserve">The Ramapo Journal of Law and Society would like to thank Dean Samuel Rosenberg for his unwavering support, and to Dominique Johnson, for initiating this project. Thank you to Robert </w:t>
      </w:r>
      <w:proofErr w:type="spellStart"/>
      <w:r w:rsidRPr="00CB7D9E">
        <w:rPr>
          <w:rFonts w:ascii="Georgia" w:hAnsi="Georgia"/>
        </w:rPr>
        <w:t>Josic</w:t>
      </w:r>
      <w:proofErr w:type="spellEnd"/>
      <w:r w:rsidRPr="00CB7D9E">
        <w:rPr>
          <w:rFonts w:ascii="Georgia" w:hAnsi="Georgia"/>
        </w:rPr>
        <w:t xml:space="preserve"> and Steve </w:t>
      </w:r>
      <w:proofErr w:type="spellStart"/>
      <w:r w:rsidRPr="00CB7D9E">
        <w:rPr>
          <w:rFonts w:ascii="Georgia" w:hAnsi="Georgia"/>
        </w:rPr>
        <w:t>Schurr</w:t>
      </w:r>
      <w:proofErr w:type="spellEnd"/>
      <w:r w:rsidRPr="00CB7D9E">
        <w:rPr>
          <w:rFonts w:ascii="Georgia" w:hAnsi="Georgia"/>
        </w:rPr>
        <w:t xml:space="preserve"> for their help with web design and all technical assistance. </w:t>
      </w:r>
    </w:p>
    <w:p w:rsidR="006F0D97" w:rsidRPr="00CB7D9E" w:rsidRDefault="006F0D97" w:rsidP="006F0D97">
      <w:pPr>
        <w:ind w:firstLine="720"/>
        <w:cnfStyle w:val="010000000000" w:firstRow="0" w:lastRow="1" w:firstColumn="0" w:lastColumn="0" w:oddVBand="0" w:evenVBand="0" w:oddHBand="0" w:evenHBand="0" w:firstRowFirstColumn="0" w:firstRowLastColumn="0" w:lastRowFirstColumn="0" w:lastRowLastColumn="0"/>
        <w:rPr>
          <w:rFonts w:ascii="Georgia" w:hAnsi="Georgia"/>
        </w:rPr>
      </w:pPr>
    </w:p>
    <w:p w:rsidR="006F0D97" w:rsidRPr="00CB7D9E" w:rsidRDefault="006F0D97" w:rsidP="006F0D97">
      <w:pPr>
        <w:autoSpaceDE w:val="0"/>
        <w:autoSpaceDN w:val="0"/>
        <w:adjustRightInd w:val="0"/>
        <w:ind w:firstLine="720"/>
        <w:rPr>
          <w:rFonts w:ascii="Georgia" w:hAnsi="Georgia" w:cs="TimesNewRomanPSMT"/>
        </w:rPr>
      </w:pPr>
      <w:r w:rsidRPr="00CB7D9E">
        <w:rPr>
          <w:rFonts w:ascii="Georgia" w:hAnsi="Georgia" w:cs="TimesNewRomanPSMT"/>
        </w:rPr>
        <w:t>The views expressed by the authors are not necessarily those of the Ramapo College of NJ or the Law and Society program at Ramapo. While the Editorial Board has made every effort to ensure the accuracy of information contained in this journal, we cannot accept responsibility for any errors or omissions contained in the articles.</w:t>
      </w:r>
    </w:p>
    <w:p w:rsidR="006F0D97" w:rsidRPr="00CB7D9E" w:rsidRDefault="006F0D97" w:rsidP="006F0D97">
      <w:pPr>
        <w:autoSpaceDE w:val="0"/>
        <w:autoSpaceDN w:val="0"/>
        <w:adjustRightInd w:val="0"/>
        <w:ind w:firstLine="720"/>
        <w:rPr>
          <w:rFonts w:ascii="Georgia" w:hAnsi="Georgia" w:cs="TimesNewRomanPSMT"/>
        </w:rPr>
      </w:pPr>
    </w:p>
    <w:p w:rsidR="006F0D97" w:rsidRPr="00CB7D9E" w:rsidRDefault="006F0D97" w:rsidP="006F0D97">
      <w:pPr>
        <w:autoSpaceDE w:val="0"/>
        <w:autoSpaceDN w:val="0"/>
        <w:adjustRightInd w:val="0"/>
        <w:ind w:firstLine="720"/>
        <w:rPr>
          <w:rFonts w:ascii="Georgia" w:hAnsi="Georgia" w:cs="TimesNewRomanPSMT"/>
        </w:rPr>
      </w:pPr>
      <w:r w:rsidRPr="00CB7D9E">
        <w:rPr>
          <w:rFonts w:ascii="Georgia" w:hAnsi="Georgia" w:cs="TimesNewRomanPSMT"/>
        </w:rPr>
        <w:t>No part of this journal may be reproduced or transmitted in any form or by any means, including photocopying, recording, or by any information storage and retrieval system, without permission from the authors in writing. The authors who submitted their work to the Ramapo Journal of Law and Society retain all rights to their work.</w:t>
      </w:r>
    </w:p>
    <w:p w:rsidR="00E87C45" w:rsidRDefault="00E87C45"/>
    <w:sectPr w:rsidR="00E87C45" w:rsidSect="00E87C4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D97"/>
    <w:rsid w:val="006F0D97"/>
    <w:rsid w:val="00E87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2208A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9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F0D97"/>
    <w:pPr>
      <w:spacing w:line="276" w:lineRule="auto"/>
    </w:pPr>
    <w:rPr>
      <w:rFonts w:ascii="Arial" w:eastAsia="Times New Roman" w:hAnsi="Arial" w:cs="Arial"/>
      <w:color w:val="000000"/>
      <w:sz w:val="22"/>
      <w:szCs w:val="22"/>
    </w:rPr>
  </w:style>
  <w:style w:type="paragraph" w:styleId="NoSpacing">
    <w:name w:val="No Spacing"/>
    <w:uiPriority w:val="1"/>
    <w:qFormat/>
    <w:rsid w:val="006F0D97"/>
    <w:rPr>
      <w:rFonts w:ascii="Cambria" w:eastAsia="Cambria" w:hAnsi="Cambria"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D9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F0D97"/>
    <w:pPr>
      <w:spacing w:line="276" w:lineRule="auto"/>
    </w:pPr>
    <w:rPr>
      <w:rFonts w:ascii="Arial" w:eastAsia="Times New Roman" w:hAnsi="Arial" w:cs="Arial"/>
      <w:color w:val="000000"/>
      <w:sz w:val="22"/>
      <w:szCs w:val="22"/>
    </w:rPr>
  </w:style>
  <w:style w:type="paragraph" w:styleId="NoSpacing">
    <w:name w:val="No Spacing"/>
    <w:uiPriority w:val="1"/>
    <w:qFormat/>
    <w:rsid w:val="006F0D97"/>
    <w:rPr>
      <w:rFonts w:ascii="Cambria" w:eastAsia="Cambria" w:hAnsi="Cambria"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537</Words>
  <Characters>3063</Characters>
  <Application>Microsoft Macintosh Word</Application>
  <DocSecurity>0</DocSecurity>
  <Lines>25</Lines>
  <Paragraphs>7</Paragraphs>
  <ScaleCrop>false</ScaleCrop>
  <Company>Ramapo</Company>
  <LinksUpToDate>false</LinksUpToDate>
  <CharactersWithSpaces>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Sangha Padhy</dc:creator>
  <cp:keywords/>
  <dc:description/>
  <cp:lastModifiedBy>Sangha Padhy</cp:lastModifiedBy>
  <cp:revision>1</cp:revision>
  <dcterms:created xsi:type="dcterms:W3CDTF">2015-02-06T18:17:00Z</dcterms:created>
  <dcterms:modified xsi:type="dcterms:W3CDTF">2015-02-06T18:23:00Z</dcterms:modified>
</cp:coreProperties>
</file>