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t xml:space="preserve">Nursing</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945"/>
        <w:gridCol w:w="520"/>
        <w:gridCol w:w="3810"/>
        <w:gridCol w:w="945"/>
        <w:gridCol w:w="520"/>
        <w:tblGridChange w:id="0">
          <w:tblGrid>
            <w:gridCol w:w="4005"/>
            <w:gridCol w:w="945"/>
            <w:gridCol w:w="520"/>
            <w:gridCol w:w="3810"/>
            <w:gridCol w:w="945"/>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sz w:val="20"/>
                <w:szCs w:val="20"/>
                <w:rtl w:val="0"/>
              </w:rPr>
              <w:t xml:space="preserve"> </w:t>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CHEM 111-Principles of Chemistry Lecture &amp; CHEM 111L Lab</w:t>
            </w:r>
          </w:p>
        </w:tc>
        <w:tc>
          <w:tcPr/>
          <w:p w:rsidR="00000000" w:rsidDel="00000000" w:rsidP="00000000" w:rsidRDefault="00000000" w:rsidRPr="00000000" w14:paraId="0000001C">
            <w:pPr>
              <w:pageBreakBefore w:val="0"/>
              <w:jc w:val="center"/>
              <w:rPr/>
            </w:pPr>
            <w:r w:rsidDel="00000000" w:rsidR="00000000" w:rsidRPr="00000000">
              <w:rPr>
                <w:rtl w:val="0"/>
              </w:rPr>
              <w:t xml:space="preserve">4+1</w:t>
            </w:r>
          </w:p>
        </w:tc>
        <w:tc>
          <w:tcPr/>
          <w:p w:rsidR="00000000" w:rsidDel="00000000" w:rsidP="00000000" w:rsidRDefault="00000000" w:rsidRPr="00000000" w14:paraId="0000001D">
            <w:pPr>
              <w:pageBreakBefore w:val="0"/>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Gen Ed: CRWT 102-Critical Reading and Writing II</w:t>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PSYC 101-Introduction to Psychology </w:t>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8">
            <w:pPr>
              <w:pageBreakBefore w:val="0"/>
              <w:jc w:val="center"/>
              <w:rPr/>
            </w:pPr>
            <w:r w:rsidDel="00000000" w:rsidR="00000000" w:rsidRPr="00000000">
              <w:rPr>
                <w:rtl w:val="0"/>
              </w:rPr>
              <w:t xml:space="preserve">4</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Gen Ed: MATH 108-Elementary Probability &amp; Statistics </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Career Pathways: PATH TS1 - Career Pathways Module 1</w:t>
            </w:r>
          </w:p>
        </w:tc>
        <w:tc>
          <w:tcPr/>
          <w:p w:rsidR="00000000" w:rsidDel="00000000" w:rsidP="00000000" w:rsidRDefault="00000000" w:rsidRPr="00000000" w14:paraId="0000002E">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rtl w:val="0"/>
              </w:rPr>
            </w:r>
          </w:p>
        </w:tc>
        <w:tc>
          <w:tcPr/>
          <w:p w:rsidR="00000000" w:rsidDel="00000000" w:rsidP="00000000" w:rsidRDefault="00000000" w:rsidRPr="00000000" w14:paraId="00000031">
            <w:pPr>
              <w:jc w:val="center"/>
              <w:rPr>
                <w:b w:val="1"/>
              </w:rPr>
            </w:pPr>
            <w:r w:rsidDel="00000000" w:rsidR="00000000" w:rsidRPr="00000000">
              <w:rPr>
                <w:rtl w:val="0"/>
              </w:rPr>
            </w:r>
          </w:p>
        </w:tc>
        <w:tc>
          <w:tcPr/>
          <w:p w:rsidR="00000000" w:rsidDel="00000000" w:rsidP="00000000" w:rsidRDefault="00000000" w:rsidRPr="00000000" w14:paraId="00000032">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4">
            <w:pPr>
              <w:pageBreakBefore w:val="0"/>
              <w:jc w:val="center"/>
              <w:rPr/>
            </w:pPr>
            <w:r w:rsidDel="00000000" w:rsidR="00000000" w:rsidRPr="00000000">
              <w:rPr>
                <w:rtl w:val="0"/>
              </w:rPr>
              <w:t xml:space="preserve">17</w:t>
            </w:r>
          </w:p>
        </w:tc>
        <w:tc>
          <w:tcPr/>
          <w:p w:rsidR="00000000" w:rsidDel="00000000" w:rsidP="00000000" w:rsidRDefault="00000000" w:rsidRPr="00000000" w14:paraId="00000035">
            <w:pPr>
              <w:pageBreakBefore w:val="0"/>
              <w:rPr/>
            </w:pPr>
            <w:r w:rsidDel="00000000" w:rsidR="00000000" w:rsidRPr="00000000">
              <w:rPr>
                <w:rtl w:val="0"/>
              </w:rPr>
            </w:r>
          </w:p>
        </w:tc>
        <w:tc>
          <w:tcPr/>
          <w:p w:rsidR="00000000" w:rsidDel="00000000" w:rsidP="00000000" w:rsidRDefault="00000000" w:rsidRPr="00000000" w14:paraId="0000003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7">
            <w:pPr>
              <w:pageBreakBefore w:val="0"/>
              <w:jc w:val="center"/>
              <w:rPr/>
            </w:pPr>
            <w:r w:rsidDel="00000000" w:rsidR="00000000" w:rsidRPr="00000000">
              <w:rPr>
                <w:rtl w:val="0"/>
              </w:rPr>
              <w:t xml:space="preserve">16</w:t>
            </w:r>
          </w:p>
        </w:tc>
        <w:tc>
          <w:tcPr/>
          <w:p w:rsidR="00000000" w:rsidDel="00000000" w:rsidP="00000000" w:rsidRDefault="00000000" w:rsidRPr="00000000" w14:paraId="00000038">
            <w:pPr>
              <w:pageBreakBefore w:val="0"/>
              <w:rPr/>
            </w:pPr>
            <w:r w:rsidDel="00000000" w:rsidR="00000000" w:rsidRPr="00000000">
              <w:rPr>
                <w:rtl w:val="0"/>
              </w:rPr>
            </w:r>
          </w:p>
        </w:tc>
      </w:tr>
    </w:tbl>
    <w:p w:rsidR="00000000" w:rsidDel="00000000" w:rsidP="00000000" w:rsidRDefault="00000000" w:rsidRPr="00000000" w14:paraId="00000039">
      <w:pPr>
        <w:pageBreakBefore w:val="0"/>
        <w:rPr>
          <w:sz w:val="18"/>
          <w:szCs w:val="18"/>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20"/>
        <w:gridCol w:w="930"/>
        <w:gridCol w:w="520"/>
        <w:gridCol w:w="3795"/>
        <w:gridCol w:w="960"/>
        <w:gridCol w:w="520"/>
        <w:tblGridChange w:id="0">
          <w:tblGrid>
            <w:gridCol w:w="4020"/>
            <w:gridCol w:w="930"/>
            <w:gridCol w:w="520"/>
            <w:gridCol w:w="3795"/>
            <w:gridCol w:w="960"/>
            <w:gridCol w:w="520"/>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A">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0">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1">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3">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4">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Gen Ed: Culture &amp; Creativity, OR Systems Sustainability &amp; Society</w:t>
            </w:r>
          </w:p>
        </w:tc>
        <w:tc>
          <w:tcPr>
            <w:shd w:fill="ffffff" w:val="clear"/>
          </w:tcPr>
          <w:p w:rsidR="00000000" w:rsidDel="00000000" w:rsidP="00000000" w:rsidRDefault="00000000" w:rsidRPr="00000000" w14:paraId="0000004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8">
            <w:pPr>
              <w:pageBreakBefore w:val="0"/>
              <w:rPr/>
            </w:pPr>
            <w:r w:rsidDel="00000000" w:rsidR="00000000" w:rsidRPr="00000000">
              <w:rPr>
                <w:rtl w:val="0"/>
              </w:rPr>
            </w:r>
          </w:p>
        </w:tc>
        <w:tc>
          <w:tcPr>
            <w:shd w:fill="ffffff" w:val="clear"/>
          </w:tcPr>
          <w:p w:rsidR="00000000" w:rsidDel="00000000" w:rsidP="00000000" w:rsidRDefault="00000000" w:rsidRPr="00000000" w14:paraId="0000004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BIOL 214 &amp; BIOL 214L-Anatomy &amp; Physiology I Lecture &amp; Lab</w:t>
            </w:r>
          </w:p>
        </w:tc>
        <w:tc>
          <w:tcPr>
            <w:shd w:fill="ffffff" w:val="clear"/>
          </w:tcPr>
          <w:p w:rsidR="00000000" w:rsidDel="00000000" w:rsidP="00000000" w:rsidRDefault="00000000" w:rsidRPr="00000000" w14:paraId="0000004D">
            <w:pPr>
              <w:pageBreakBefore w:val="0"/>
              <w:jc w:val="center"/>
              <w:rPr/>
            </w:pPr>
            <w:r w:rsidDel="00000000" w:rsidR="00000000" w:rsidRPr="00000000">
              <w:rPr>
                <w:rtl w:val="0"/>
              </w:rPr>
              <w:t xml:space="preserve">4+1.5</w:t>
            </w:r>
          </w:p>
        </w:tc>
        <w:tc>
          <w:tcPr>
            <w:shd w:fill="ffffff" w:val="clear"/>
          </w:tcPr>
          <w:p w:rsidR="00000000" w:rsidDel="00000000" w:rsidP="00000000" w:rsidRDefault="00000000" w:rsidRPr="00000000" w14:paraId="0000004E">
            <w:pPr>
              <w:pageBreakBefore w:val="0"/>
              <w:rPr/>
            </w:pPr>
            <w:r w:rsidDel="00000000" w:rsidR="00000000" w:rsidRPr="00000000">
              <w:rPr>
                <w:rtl w:val="0"/>
              </w:rPr>
            </w:r>
          </w:p>
        </w:tc>
        <w:tc>
          <w:tcPr>
            <w:shd w:fill="ffffff" w:val="clear"/>
          </w:tcPr>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BIOL 216 &amp; BIOL 216L-Anatomy &amp; Physiology II Lecture &amp; Lab</w:t>
            </w:r>
          </w:p>
        </w:tc>
        <w:tc>
          <w:tcPr>
            <w:shd w:fill="ffffff" w:val="clear"/>
          </w:tcPr>
          <w:p w:rsidR="00000000" w:rsidDel="00000000" w:rsidP="00000000" w:rsidRDefault="00000000" w:rsidRPr="00000000" w14:paraId="00000050">
            <w:pPr>
              <w:pageBreakBefore w:val="0"/>
              <w:jc w:val="center"/>
              <w:rPr/>
            </w:pPr>
            <w:r w:rsidDel="00000000" w:rsidR="00000000" w:rsidRPr="00000000">
              <w:rPr>
                <w:rtl w:val="0"/>
              </w:rPr>
              <w:t xml:space="preserve">4+1.5</w:t>
            </w:r>
          </w:p>
        </w:tc>
        <w:tc>
          <w:tcPr>
            <w:shd w:fill="ffffff" w:val="clear"/>
          </w:tcPr>
          <w:p w:rsidR="00000000" w:rsidDel="00000000" w:rsidP="00000000" w:rsidRDefault="00000000" w:rsidRPr="00000000" w14:paraId="00000051">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2">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3">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4">
            <w:pPr>
              <w:pageBreakBefore w:val="0"/>
              <w:rPr/>
            </w:pPr>
            <w:r w:rsidDel="00000000" w:rsidR="00000000" w:rsidRPr="00000000">
              <w:rPr>
                <w:rtl w:val="0"/>
              </w:rPr>
            </w:r>
          </w:p>
        </w:tc>
        <w:tc>
          <w:tcPr>
            <w:shd w:fill="ffffff" w:val="clear"/>
          </w:tcPr>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BIOL 212 &amp; BIOL 212L-Microbiology for Health Science Lecture &amp; Lab</w:t>
            </w:r>
          </w:p>
        </w:tc>
        <w:tc>
          <w:tcPr>
            <w:shd w:fill="ffffff" w:val="clear"/>
          </w:tcPr>
          <w:p w:rsidR="00000000" w:rsidDel="00000000" w:rsidP="00000000" w:rsidRDefault="00000000" w:rsidRPr="00000000" w14:paraId="00000056">
            <w:pPr>
              <w:pageBreakBefore w:val="0"/>
              <w:jc w:val="center"/>
              <w:rPr/>
            </w:pPr>
            <w:r w:rsidDel="00000000" w:rsidR="00000000" w:rsidRPr="00000000">
              <w:rPr>
                <w:rtl w:val="0"/>
              </w:rPr>
              <w:t xml:space="preserve">4+1.5</w:t>
            </w:r>
          </w:p>
        </w:tc>
        <w:tc>
          <w:tcPr>
            <w:shd w:fill="ffffff" w:val="clear"/>
          </w:tcPr>
          <w:p w:rsidR="00000000" w:rsidDel="00000000" w:rsidP="00000000" w:rsidRDefault="00000000" w:rsidRPr="00000000" w14:paraId="00000057">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Elective</w:t>
            </w:r>
          </w:p>
        </w:tc>
        <w:tc>
          <w:tcPr>
            <w:shd w:fill="ffffff" w:val="clear"/>
          </w:tcPr>
          <w:p w:rsidR="00000000" w:rsidDel="00000000" w:rsidP="00000000" w:rsidRDefault="00000000" w:rsidRPr="00000000" w14:paraId="00000059">
            <w:pPr>
              <w:pageBreakBefore w:val="0"/>
              <w:jc w:val="center"/>
              <w:rPr/>
            </w:pPr>
            <w:r w:rsidDel="00000000" w:rsidR="00000000" w:rsidRPr="00000000">
              <w:rPr>
                <w:rtl w:val="0"/>
              </w:rPr>
              <w:t xml:space="preserve">2.5-4</w:t>
            </w:r>
          </w:p>
        </w:tc>
        <w:tc>
          <w:tcPr>
            <w:shd w:fill="ffffff" w:val="clear"/>
          </w:tcPr>
          <w:p w:rsidR="00000000" w:rsidDel="00000000" w:rsidP="00000000" w:rsidRDefault="00000000" w:rsidRPr="00000000" w14:paraId="0000005A">
            <w:pPr>
              <w:pageBreakBefore w:val="0"/>
              <w:rPr/>
            </w:pPr>
            <w:r w:rsidDel="00000000" w:rsidR="00000000" w:rsidRPr="00000000">
              <w:rPr>
                <w:rtl w:val="0"/>
              </w:rPr>
            </w:r>
          </w:p>
        </w:tc>
        <w:tc>
          <w:tcPr/>
          <w:p w:rsidR="00000000" w:rsidDel="00000000" w:rsidP="00000000" w:rsidRDefault="00000000" w:rsidRPr="00000000" w14:paraId="0000005B">
            <w:pPr>
              <w:rPr>
                <w:sz w:val="20"/>
                <w:szCs w:val="20"/>
              </w:rPr>
            </w:pPr>
            <w:r w:rsidDel="00000000" w:rsidR="00000000" w:rsidRPr="00000000">
              <w:rPr>
                <w:sz w:val="20"/>
                <w:szCs w:val="20"/>
                <w:rtl w:val="0"/>
              </w:rPr>
              <w:t xml:space="preserve">Career Pathways: PATH TS3 - Career Pathways Module 3</w:t>
            </w:r>
          </w:p>
        </w:tc>
        <w:tc>
          <w:tcPr/>
          <w:p w:rsidR="00000000" w:rsidDel="00000000" w:rsidP="00000000" w:rsidRDefault="00000000" w:rsidRPr="00000000" w14:paraId="0000005C">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5D">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E">
            <w:pPr>
              <w:rPr>
                <w:sz w:val="20"/>
                <w:szCs w:val="20"/>
              </w:rPr>
            </w:pPr>
            <w:r w:rsidDel="00000000" w:rsidR="00000000" w:rsidRPr="00000000">
              <w:rPr>
                <w:sz w:val="20"/>
                <w:szCs w:val="20"/>
                <w:rtl w:val="0"/>
              </w:rPr>
              <w:t xml:space="preserve">Career Pathways: PATH TS2 - Career Pathways Module 2</w:t>
            </w:r>
          </w:p>
        </w:tc>
        <w:tc>
          <w:tcPr/>
          <w:p w:rsidR="00000000" w:rsidDel="00000000" w:rsidP="00000000" w:rsidRDefault="00000000" w:rsidRPr="00000000" w14:paraId="0000005F">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0">
            <w:pPr>
              <w:pageBreakBefore w:val="0"/>
              <w:rPr/>
            </w:pPr>
            <w:r w:rsidDel="00000000" w:rsidR="00000000" w:rsidRPr="00000000">
              <w:rPr>
                <w:rtl w:val="0"/>
              </w:rPr>
            </w:r>
          </w:p>
        </w:tc>
        <w:tc>
          <w:tcPr>
            <w:shd w:fill="ffffff" w:val="clear"/>
          </w:tcPr>
          <w:p w:rsidR="00000000" w:rsidDel="00000000" w:rsidP="00000000" w:rsidRDefault="00000000" w:rsidRPr="00000000" w14:paraId="00000061">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62">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t xml:space="preserve">16-17.5</w:t>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r>
    </w:tbl>
    <w:p w:rsidR="00000000" w:rsidDel="00000000" w:rsidP="00000000" w:rsidRDefault="00000000" w:rsidRPr="00000000" w14:paraId="0000006A">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B">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1">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4">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7">
            <w:pPr>
              <w:pageBreakBefore w:val="0"/>
              <w:rPr>
                <w:sz w:val="20"/>
                <w:szCs w:val="20"/>
              </w:rPr>
            </w:pPr>
            <w:r w:rsidDel="00000000" w:rsidR="00000000" w:rsidRPr="00000000">
              <w:rPr>
                <w:sz w:val="20"/>
                <w:szCs w:val="20"/>
                <w:rtl w:val="0"/>
              </w:rPr>
              <w:t xml:space="preserve">NURS 305 Foundations of Nursing Practice</w:t>
            </w:r>
          </w:p>
        </w:tc>
        <w:tc>
          <w:tcPr/>
          <w:p w:rsidR="00000000" w:rsidDel="00000000" w:rsidP="00000000" w:rsidRDefault="00000000" w:rsidRPr="00000000" w14:paraId="00000078">
            <w:pPr>
              <w:pageBreakBefore w:val="0"/>
              <w:jc w:val="center"/>
              <w:rPr/>
            </w:pPr>
            <w:r w:rsidDel="00000000" w:rsidR="00000000" w:rsidRPr="00000000">
              <w:rPr>
                <w:rtl w:val="0"/>
              </w:rPr>
              <w:t xml:space="preserve">4</w:t>
            </w:r>
          </w:p>
        </w:tc>
        <w:tc>
          <w:tcPr/>
          <w:p w:rsidR="00000000" w:rsidDel="00000000" w:rsidP="00000000" w:rsidRDefault="00000000" w:rsidRPr="00000000" w14:paraId="00000079">
            <w:pPr>
              <w:pageBreakBefore w:val="0"/>
              <w:jc w:val="center"/>
              <w:rPr/>
            </w:pPr>
            <w:r w:rsidDel="00000000" w:rsidR="00000000" w:rsidRPr="00000000">
              <w:rPr>
                <w:rtl w:val="0"/>
              </w:rPr>
            </w:r>
          </w:p>
        </w:tc>
        <w:tc>
          <w:tcPr/>
          <w:p w:rsidR="00000000" w:rsidDel="00000000" w:rsidP="00000000" w:rsidRDefault="00000000" w:rsidRPr="00000000" w14:paraId="0000007A">
            <w:pPr>
              <w:pageBreakBefore w:val="0"/>
              <w:rPr>
                <w:sz w:val="20"/>
                <w:szCs w:val="20"/>
              </w:rPr>
            </w:pPr>
            <w:r w:rsidDel="00000000" w:rsidR="00000000" w:rsidRPr="00000000">
              <w:rPr>
                <w:sz w:val="20"/>
                <w:szCs w:val="20"/>
                <w:rtl w:val="0"/>
              </w:rPr>
              <w:t xml:space="preserve">NURS 340 Family Centered Nursing </w:t>
            </w:r>
          </w:p>
        </w:tc>
        <w:tc>
          <w:tcPr/>
          <w:p w:rsidR="00000000" w:rsidDel="00000000" w:rsidP="00000000" w:rsidRDefault="00000000" w:rsidRPr="00000000" w14:paraId="0000007B">
            <w:pPr>
              <w:pageBreakBefore w:val="0"/>
              <w:jc w:val="center"/>
              <w:rPr/>
            </w:pPr>
            <w:r w:rsidDel="00000000" w:rsidR="00000000" w:rsidRPr="00000000">
              <w:rPr>
                <w:rtl w:val="0"/>
              </w:rPr>
              <w:t xml:space="preserve">4</w:t>
            </w:r>
          </w:p>
        </w:tc>
        <w:tc>
          <w:tcPr/>
          <w:p w:rsidR="00000000" w:rsidDel="00000000" w:rsidP="00000000" w:rsidRDefault="00000000" w:rsidRPr="00000000" w14:paraId="0000007C">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NURS 306 Integrative Clinical Strategies I </w:t>
            </w:r>
          </w:p>
        </w:tc>
        <w:tc>
          <w:tcPr/>
          <w:p w:rsidR="00000000" w:rsidDel="00000000" w:rsidP="00000000" w:rsidRDefault="00000000" w:rsidRPr="00000000" w14:paraId="0000007E">
            <w:pPr>
              <w:pageBreakBefore w:val="0"/>
              <w:jc w:val="center"/>
              <w:rPr/>
            </w:pPr>
            <w:r w:rsidDel="00000000" w:rsidR="00000000" w:rsidRPr="00000000">
              <w:rPr>
                <w:rtl w:val="0"/>
              </w:rPr>
              <w:t xml:space="preserve">4</w:t>
            </w:r>
          </w:p>
        </w:tc>
        <w:tc>
          <w:tcPr/>
          <w:p w:rsidR="00000000" w:rsidDel="00000000" w:rsidP="00000000" w:rsidRDefault="00000000" w:rsidRPr="00000000" w14:paraId="0000007F">
            <w:pPr>
              <w:pageBreakBefore w:val="0"/>
              <w:jc w:val="center"/>
              <w:rPr/>
            </w:pPr>
            <w:r w:rsidDel="00000000" w:rsidR="00000000" w:rsidRPr="00000000">
              <w:rPr>
                <w:rtl w:val="0"/>
              </w:rPr>
            </w:r>
          </w:p>
        </w:tc>
        <w:tc>
          <w:tcPr/>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NURS 345 Health Issues Management I</w:t>
            </w:r>
          </w:p>
        </w:tc>
        <w:tc>
          <w:tcPr/>
          <w:p w:rsidR="00000000" w:rsidDel="00000000" w:rsidP="00000000" w:rsidRDefault="00000000" w:rsidRPr="00000000" w14:paraId="00000081">
            <w:pPr>
              <w:pageBreakBefore w:val="0"/>
              <w:jc w:val="center"/>
              <w:rPr/>
            </w:pPr>
            <w:r w:rsidDel="00000000" w:rsidR="00000000" w:rsidRPr="00000000">
              <w:rPr>
                <w:rtl w:val="0"/>
              </w:rPr>
              <w:t xml:space="preserve">4</w:t>
            </w:r>
          </w:p>
        </w:tc>
        <w:tc>
          <w:tcPr/>
          <w:p w:rsidR="00000000" w:rsidDel="00000000" w:rsidP="00000000" w:rsidRDefault="00000000" w:rsidRPr="00000000" w14:paraId="00000082">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3">
            <w:pPr>
              <w:pageBreakBefore w:val="0"/>
              <w:rPr>
                <w:sz w:val="20"/>
                <w:szCs w:val="20"/>
              </w:rPr>
            </w:pPr>
            <w:r w:rsidDel="00000000" w:rsidR="00000000" w:rsidRPr="00000000">
              <w:rPr>
                <w:sz w:val="20"/>
                <w:szCs w:val="20"/>
                <w:rtl w:val="0"/>
              </w:rPr>
              <w:t xml:space="preserve">NURS 325 Nursing Research and Evidence Based Practice</w:t>
            </w:r>
          </w:p>
        </w:tc>
        <w:tc>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p w:rsidR="00000000" w:rsidDel="00000000" w:rsidP="00000000" w:rsidRDefault="00000000" w:rsidRPr="00000000" w14:paraId="00000085">
            <w:pPr>
              <w:pageBreakBefore w:val="0"/>
              <w:jc w:val="center"/>
              <w:rPr/>
            </w:pPr>
            <w:r w:rsidDel="00000000" w:rsidR="00000000" w:rsidRPr="00000000">
              <w:rPr>
                <w:rtl w:val="0"/>
              </w:rPr>
            </w:r>
          </w:p>
        </w:tc>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NURS 355 Integrative Clinical Strategies II</w:t>
            </w:r>
          </w:p>
        </w:tc>
        <w:tc>
          <w:tcPr/>
          <w:p w:rsidR="00000000" w:rsidDel="00000000" w:rsidP="00000000" w:rsidRDefault="00000000" w:rsidRPr="00000000" w14:paraId="00000087">
            <w:pPr>
              <w:pageBreakBefore w:val="0"/>
              <w:jc w:val="center"/>
              <w:rPr/>
            </w:pPr>
            <w:r w:rsidDel="00000000" w:rsidR="00000000" w:rsidRPr="00000000">
              <w:rPr>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NURS 330 Health Assessment Across the Lifespan</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NURS 370 Pathophysiology/Pharmacology I</w:t>
            </w:r>
          </w:p>
        </w:tc>
        <w:tc>
          <w:tcPr/>
          <w:p w:rsidR="00000000" w:rsidDel="00000000" w:rsidP="00000000" w:rsidRDefault="00000000" w:rsidRPr="00000000" w14:paraId="0000008D">
            <w:pPr>
              <w:pageBreakBefore w:val="0"/>
              <w:jc w:val="center"/>
              <w:rPr/>
            </w:pPr>
            <w:r w:rsidDel="00000000" w:rsidR="00000000" w:rsidRPr="00000000">
              <w:rPr>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F">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0">
            <w:pPr>
              <w:pageBreakBefore w:val="0"/>
              <w:jc w:val="center"/>
              <w:rPr/>
            </w:pPr>
            <w:r w:rsidDel="00000000" w:rsidR="00000000" w:rsidRPr="00000000">
              <w:rPr>
                <w:rtl w:val="0"/>
              </w:rPr>
              <w:t xml:space="preserve">16</w:t>
            </w:r>
          </w:p>
        </w:tc>
        <w:tc>
          <w:tcPr/>
          <w:p w:rsidR="00000000" w:rsidDel="00000000" w:rsidP="00000000" w:rsidRDefault="00000000" w:rsidRPr="00000000" w14:paraId="00000091">
            <w:pPr>
              <w:pageBreakBefore w:val="0"/>
              <w:jc w:val="center"/>
              <w:rPr/>
            </w:pPr>
            <w:r w:rsidDel="00000000" w:rsidR="00000000" w:rsidRPr="00000000">
              <w:rPr>
                <w:rtl w:val="0"/>
              </w:rPr>
            </w:r>
          </w:p>
        </w:tc>
        <w:tc>
          <w:tcPr/>
          <w:p w:rsidR="00000000" w:rsidDel="00000000" w:rsidP="00000000" w:rsidRDefault="00000000" w:rsidRPr="00000000" w14:paraId="0000009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pageBreakBefore w:val="0"/>
              <w:jc w:val="center"/>
              <w:rPr/>
            </w:pPr>
            <w:r w:rsidDel="00000000" w:rsidR="00000000" w:rsidRPr="00000000">
              <w:rPr>
                <w:rtl w:val="0"/>
              </w:rPr>
              <w:t xml:space="preserve">16</w:t>
            </w:r>
          </w:p>
        </w:tc>
        <w:tc>
          <w:tcPr/>
          <w:p w:rsidR="00000000" w:rsidDel="00000000" w:rsidP="00000000" w:rsidRDefault="00000000" w:rsidRPr="00000000" w14:paraId="00000094">
            <w:pPr>
              <w:pageBreakBefore w:val="0"/>
              <w:jc w:val="center"/>
              <w:rPr/>
            </w:pPr>
            <w:r w:rsidDel="00000000" w:rsidR="00000000" w:rsidRPr="00000000">
              <w:rPr>
                <w:rtl w:val="0"/>
              </w:rPr>
            </w:r>
          </w:p>
        </w:tc>
      </w:tr>
    </w:tbl>
    <w:p w:rsidR="00000000" w:rsidDel="00000000" w:rsidP="00000000" w:rsidRDefault="00000000" w:rsidRPr="00000000" w14:paraId="00000095">
      <w:pPr>
        <w:pageBreakBefore w:val="0"/>
        <w:rPr>
          <w:sz w:val="18"/>
          <w:szCs w:val="18"/>
        </w:rPr>
      </w:pPr>
      <w:r w:rsidDel="00000000" w:rsidR="00000000" w:rsidRPr="00000000">
        <w:rPr>
          <w:rtl w:val="0"/>
        </w:rPr>
      </w:r>
    </w:p>
    <w:p w:rsidR="00000000" w:rsidDel="00000000" w:rsidP="00000000" w:rsidRDefault="00000000" w:rsidRPr="00000000" w14:paraId="00000096">
      <w:pPr>
        <w:pageBreakBefore w:val="0"/>
        <w:rPr>
          <w:sz w:val="18"/>
          <w:szCs w:val="18"/>
        </w:rPr>
      </w:pPr>
      <w:r w:rsidDel="00000000" w:rsidR="00000000" w:rsidRPr="00000000">
        <w:rPr>
          <w:rtl w:val="0"/>
        </w:rPr>
      </w:r>
    </w:p>
    <w:p w:rsidR="00000000" w:rsidDel="00000000" w:rsidP="00000000" w:rsidRDefault="00000000" w:rsidRPr="00000000" w14:paraId="00000097">
      <w:pPr>
        <w:pageBreakBefore w:val="0"/>
        <w:rPr>
          <w:sz w:val="18"/>
          <w:szCs w:val="18"/>
        </w:rPr>
      </w:pPr>
      <w:r w:rsidDel="00000000" w:rsidR="00000000" w:rsidRPr="00000000">
        <w:rPr>
          <w:rtl w:val="0"/>
        </w:rPr>
      </w:r>
    </w:p>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p w:rsidR="00000000" w:rsidDel="00000000" w:rsidP="00000000" w:rsidRDefault="00000000" w:rsidRPr="00000000" w14:paraId="0000009A">
      <w:pPr>
        <w:pageBreakBefore w:val="0"/>
        <w:rPr>
          <w:sz w:val="18"/>
          <w:szCs w:val="18"/>
        </w:rPr>
      </w:pPr>
      <w:r w:rsidDel="00000000" w:rsidR="00000000" w:rsidRPr="00000000">
        <w:rPr>
          <w:rtl w:val="0"/>
        </w:rPr>
      </w:r>
    </w:p>
    <w:p w:rsidR="00000000" w:rsidDel="00000000" w:rsidP="00000000" w:rsidRDefault="00000000" w:rsidRPr="00000000" w14:paraId="0000009B">
      <w:pPr>
        <w:pageBreakBefore w:val="0"/>
        <w:rPr>
          <w:sz w:val="18"/>
          <w:szCs w:val="18"/>
        </w:rPr>
      </w:pPr>
      <w:r w:rsidDel="00000000" w:rsidR="00000000" w:rsidRPr="00000000">
        <w:rPr>
          <w:rtl w:val="0"/>
        </w:rPr>
      </w:r>
    </w:p>
    <w:p w:rsidR="00000000" w:rsidDel="00000000" w:rsidP="00000000" w:rsidRDefault="00000000" w:rsidRPr="00000000" w14:paraId="0000009C">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D">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3">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6">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7">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8">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9">
            <w:pPr>
              <w:pageBreakBefore w:val="0"/>
              <w:rPr>
                <w:sz w:val="20"/>
                <w:szCs w:val="20"/>
              </w:rPr>
            </w:pPr>
            <w:r w:rsidDel="00000000" w:rsidR="00000000" w:rsidRPr="00000000">
              <w:rPr>
                <w:sz w:val="20"/>
                <w:szCs w:val="20"/>
                <w:rtl w:val="0"/>
              </w:rPr>
              <w:t xml:space="preserve">NURS 410 Health Issues Management II </w:t>
            </w:r>
          </w:p>
        </w:tc>
        <w:tc>
          <w:tcPr/>
          <w:p w:rsidR="00000000" w:rsidDel="00000000" w:rsidP="00000000" w:rsidRDefault="00000000" w:rsidRPr="00000000" w14:paraId="000000AA">
            <w:pPr>
              <w:pageBreakBefore w:val="0"/>
              <w:jc w:val="center"/>
              <w:rPr/>
            </w:pPr>
            <w:r w:rsidDel="00000000" w:rsidR="00000000" w:rsidRPr="00000000">
              <w:rPr>
                <w:rtl w:val="0"/>
              </w:rPr>
              <w:t xml:space="preserve">4</w:t>
            </w:r>
          </w:p>
        </w:tc>
        <w:tc>
          <w:tcPr/>
          <w:p w:rsidR="00000000" w:rsidDel="00000000" w:rsidP="00000000" w:rsidRDefault="00000000" w:rsidRPr="00000000" w14:paraId="000000AB">
            <w:pPr>
              <w:pageBreakBefore w:val="0"/>
              <w:jc w:val="center"/>
              <w:rPr/>
            </w:pPr>
            <w:r w:rsidDel="00000000" w:rsidR="00000000" w:rsidRPr="00000000">
              <w:rPr>
                <w:rtl w:val="0"/>
              </w:rPr>
            </w:r>
          </w:p>
        </w:tc>
        <w:tc>
          <w:tcPr/>
          <w:p w:rsidR="00000000" w:rsidDel="00000000" w:rsidP="00000000" w:rsidRDefault="00000000" w:rsidRPr="00000000" w14:paraId="000000AC">
            <w:pPr>
              <w:pageBreakBefore w:val="0"/>
              <w:rPr>
                <w:sz w:val="20"/>
                <w:szCs w:val="20"/>
              </w:rPr>
            </w:pPr>
            <w:r w:rsidDel="00000000" w:rsidR="00000000" w:rsidRPr="00000000">
              <w:rPr>
                <w:sz w:val="20"/>
                <w:szCs w:val="20"/>
                <w:rtl w:val="0"/>
              </w:rPr>
              <w:t xml:space="preserve">NURS 440 Integrative Clinical Strategies IV</w:t>
            </w:r>
          </w:p>
        </w:tc>
        <w:tc>
          <w:tcPr/>
          <w:p w:rsidR="00000000" w:rsidDel="00000000" w:rsidP="00000000" w:rsidRDefault="00000000" w:rsidRPr="00000000" w14:paraId="000000AD">
            <w:pPr>
              <w:pageBreakBefore w:val="0"/>
              <w:jc w:val="center"/>
              <w:rPr/>
            </w:pPr>
            <w:r w:rsidDel="00000000" w:rsidR="00000000" w:rsidRPr="00000000">
              <w:rPr>
                <w:rtl w:val="0"/>
              </w:rPr>
              <w:t xml:space="preserve">4</w:t>
            </w:r>
          </w:p>
        </w:tc>
        <w:tc>
          <w:tcPr/>
          <w:p w:rsidR="00000000" w:rsidDel="00000000" w:rsidP="00000000" w:rsidRDefault="00000000" w:rsidRPr="00000000" w14:paraId="000000AE">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NURS 425 Community Centered Nursing</w:t>
            </w:r>
          </w:p>
        </w:tc>
        <w:tc>
          <w:tcPr/>
          <w:p w:rsidR="00000000" w:rsidDel="00000000" w:rsidP="00000000" w:rsidRDefault="00000000" w:rsidRPr="00000000" w14:paraId="000000B0">
            <w:pPr>
              <w:pageBreakBefore w:val="0"/>
              <w:jc w:val="center"/>
              <w:rPr/>
            </w:pPr>
            <w:r w:rsidDel="00000000" w:rsidR="00000000" w:rsidRPr="00000000">
              <w:rPr>
                <w:rtl w:val="0"/>
              </w:rPr>
              <w:t xml:space="preserve">4</w:t>
            </w:r>
          </w:p>
        </w:tc>
        <w:tc>
          <w:tcPr/>
          <w:p w:rsidR="00000000" w:rsidDel="00000000" w:rsidP="00000000" w:rsidRDefault="00000000" w:rsidRPr="00000000" w14:paraId="000000B1">
            <w:pPr>
              <w:pageBreakBefore w:val="0"/>
              <w:jc w:val="center"/>
              <w:rPr/>
            </w:pPr>
            <w:r w:rsidDel="00000000" w:rsidR="00000000" w:rsidRPr="00000000">
              <w:rPr>
                <w:rtl w:val="0"/>
              </w:rPr>
            </w:r>
          </w:p>
        </w:tc>
        <w:tc>
          <w:tcPr/>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NURS 445 Leadership in a Global World </w:t>
            </w:r>
          </w:p>
        </w:tc>
        <w:tc>
          <w:tcPr/>
          <w:p w:rsidR="00000000" w:rsidDel="00000000" w:rsidP="00000000" w:rsidRDefault="00000000" w:rsidRPr="00000000" w14:paraId="000000B3">
            <w:pPr>
              <w:pageBreakBefore w:val="0"/>
              <w:jc w:val="center"/>
              <w:rPr/>
            </w:pPr>
            <w:r w:rsidDel="00000000" w:rsidR="00000000" w:rsidRPr="00000000">
              <w:rPr>
                <w:rtl w:val="0"/>
              </w:rPr>
              <w:t xml:space="preserve">4</w:t>
            </w:r>
          </w:p>
        </w:tc>
        <w:tc>
          <w:tcPr/>
          <w:p w:rsidR="00000000" w:rsidDel="00000000" w:rsidP="00000000" w:rsidRDefault="00000000" w:rsidRPr="00000000" w14:paraId="000000B4">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NURS 430 Integrative Clinical Strategies III</w:t>
            </w:r>
          </w:p>
        </w:tc>
        <w:tc>
          <w:tcPr/>
          <w:p w:rsidR="00000000" w:rsidDel="00000000" w:rsidP="00000000" w:rsidRDefault="00000000" w:rsidRPr="00000000" w14:paraId="000000B6">
            <w:pPr>
              <w:pageBreakBefore w:val="0"/>
              <w:jc w:val="center"/>
              <w:rPr/>
            </w:pPr>
            <w:r w:rsidDel="00000000" w:rsidR="00000000" w:rsidRPr="00000000">
              <w:rPr>
                <w:rtl w:val="0"/>
              </w:rPr>
              <w:t xml:space="preserve">4</w:t>
            </w:r>
          </w:p>
        </w:tc>
        <w:tc>
          <w:tcPr/>
          <w:p w:rsidR="00000000" w:rsidDel="00000000" w:rsidP="00000000" w:rsidRDefault="00000000" w:rsidRPr="00000000" w14:paraId="000000B7">
            <w:pPr>
              <w:pageBreakBefore w:val="0"/>
              <w:jc w:val="center"/>
              <w:rPr/>
            </w:pPr>
            <w:r w:rsidDel="00000000" w:rsidR="00000000" w:rsidRPr="00000000">
              <w:rPr>
                <w:rtl w:val="0"/>
              </w:rPr>
            </w:r>
          </w:p>
        </w:tc>
        <w:tc>
          <w:tcPr/>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NURS 450 Integrative Clinical Residency in Nursing </w:t>
            </w:r>
          </w:p>
        </w:tc>
        <w:tc>
          <w:tcPr/>
          <w:p w:rsidR="00000000" w:rsidDel="00000000" w:rsidP="00000000" w:rsidRDefault="00000000" w:rsidRPr="00000000" w14:paraId="000000B9">
            <w:pPr>
              <w:pageBreakBefore w:val="0"/>
              <w:jc w:val="center"/>
              <w:rPr/>
            </w:pPr>
            <w:r w:rsidDel="00000000" w:rsidR="00000000" w:rsidRPr="00000000">
              <w:rPr>
                <w:rtl w:val="0"/>
              </w:rPr>
              <w:t xml:space="preserve">4</w:t>
            </w:r>
          </w:p>
        </w:tc>
        <w:tc>
          <w:tcPr/>
          <w:p w:rsidR="00000000" w:rsidDel="00000000" w:rsidP="00000000" w:rsidRDefault="00000000" w:rsidRPr="00000000" w14:paraId="000000BA">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NURS 435 Pathophysiology/Pharmacology II</w:t>
            </w:r>
          </w:p>
        </w:tc>
        <w:tc>
          <w:tcPr/>
          <w:p w:rsidR="00000000" w:rsidDel="00000000" w:rsidP="00000000" w:rsidRDefault="00000000" w:rsidRPr="00000000" w14:paraId="000000BC">
            <w:pPr>
              <w:pageBreakBefore w:val="0"/>
              <w:jc w:val="center"/>
              <w:rPr/>
            </w:pPr>
            <w:r w:rsidDel="00000000" w:rsidR="00000000" w:rsidRPr="00000000">
              <w:rPr>
                <w:rtl w:val="0"/>
              </w:rPr>
              <w:t xml:space="preserve">4</w:t>
            </w:r>
          </w:p>
        </w:tc>
        <w:tc>
          <w:tcPr/>
          <w:p w:rsidR="00000000" w:rsidDel="00000000" w:rsidP="00000000" w:rsidRDefault="00000000" w:rsidRPr="00000000" w14:paraId="000000BD">
            <w:pPr>
              <w:pageBreakBefore w:val="0"/>
              <w:jc w:val="center"/>
              <w:rPr/>
            </w:pPr>
            <w:r w:rsidDel="00000000" w:rsidR="00000000" w:rsidRPr="00000000">
              <w:rPr>
                <w:rtl w:val="0"/>
              </w:rPr>
            </w:r>
          </w:p>
        </w:tc>
        <w:tc>
          <w:tcPr/>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NURS 460 Clinical Management</w:t>
            </w:r>
          </w:p>
        </w:tc>
        <w:tc>
          <w:tcPr/>
          <w:p w:rsidR="00000000" w:rsidDel="00000000" w:rsidP="00000000" w:rsidRDefault="00000000" w:rsidRPr="00000000" w14:paraId="000000BF">
            <w:pPr>
              <w:pageBreakBefore w:val="0"/>
              <w:jc w:val="center"/>
              <w:rPr/>
            </w:pPr>
            <w:r w:rsidDel="00000000" w:rsidR="00000000" w:rsidRPr="00000000">
              <w:rPr>
                <w:rtl w:val="0"/>
              </w:rPr>
              <w:t xml:space="preserve">4</w:t>
            </w:r>
          </w:p>
        </w:tc>
        <w:tc>
          <w:tcPr/>
          <w:p w:rsidR="00000000" w:rsidDel="00000000" w:rsidP="00000000" w:rsidRDefault="00000000" w:rsidRPr="00000000" w14:paraId="000000C0">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1">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C2">
            <w:pPr>
              <w:pageBreakBefore w:val="0"/>
              <w:jc w:val="center"/>
              <w:rPr/>
            </w:pPr>
            <w:r w:rsidDel="00000000" w:rsidR="00000000" w:rsidRPr="00000000">
              <w:rPr>
                <w:rtl w:val="0"/>
              </w:rPr>
              <w:t xml:space="preserve">2</w:t>
            </w:r>
          </w:p>
        </w:tc>
        <w:tc>
          <w:tcPr/>
          <w:p w:rsidR="00000000" w:rsidDel="00000000" w:rsidP="00000000" w:rsidRDefault="00000000" w:rsidRPr="00000000" w14:paraId="000000C3">
            <w:pPr>
              <w:pageBreakBefore w:val="0"/>
              <w:jc w:val="center"/>
              <w:rPr/>
            </w:pPr>
            <w:r w:rsidDel="00000000" w:rsidR="00000000" w:rsidRPr="00000000">
              <w:rPr>
                <w:rtl w:val="0"/>
              </w:rPr>
            </w:r>
          </w:p>
        </w:tc>
        <w:tc>
          <w:tcPr/>
          <w:p w:rsidR="00000000" w:rsidDel="00000000" w:rsidP="00000000" w:rsidRDefault="00000000" w:rsidRPr="00000000" w14:paraId="000000C4">
            <w:pPr>
              <w:pageBreakBefore w:val="0"/>
              <w:rPr>
                <w:sz w:val="20"/>
                <w:szCs w:val="20"/>
              </w:rPr>
            </w:pPr>
            <w:r w:rsidDel="00000000" w:rsidR="00000000" w:rsidRPr="00000000">
              <w:rPr>
                <w:rtl w:val="0"/>
              </w:rPr>
            </w:r>
          </w:p>
        </w:tc>
        <w:tc>
          <w:tcPr/>
          <w:p w:rsidR="00000000" w:rsidDel="00000000" w:rsidP="00000000" w:rsidRDefault="00000000" w:rsidRPr="00000000" w14:paraId="000000C5">
            <w:pPr>
              <w:pageBreakBefore w:val="0"/>
              <w:jc w:val="center"/>
              <w:rPr/>
            </w:pPr>
            <w:r w:rsidDel="00000000" w:rsidR="00000000" w:rsidRPr="00000000">
              <w:rPr>
                <w:rtl w:val="0"/>
              </w:rPr>
            </w:r>
          </w:p>
        </w:tc>
        <w:tc>
          <w:tcPr/>
          <w:p w:rsidR="00000000" w:rsidDel="00000000" w:rsidP="00000000" w:rsidRDefault="00000000" w:rsidRPr="00000000" w14:paraId="000000C6">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pageBreakBefore w:val="0"/>
              <w:jc w:val="center"/>
              <w:rPr/>
            </w:pPr>
            <w:r w:rsidDel="00000000" w:rsidR="00000000" w:rsidRPr="00000000">
              <w:rPr>
                <w:rtl w:val="0"/>
              </w:rPr>
              <w:t xml:space="preserve">18</w:t>
            </w:r>
          </w:p>
        </w:tc>
        <w:tc>
          <w:tcPr/>
          <w:p w:rsidR="00000000" w:rsidDel="00000000" w:rsidP="00000000" w:rsidRDefault="00000000" w:rsidRPr="00000000" w14:paraId="000000C9">
            <w:pPr>
              <w:pageBreakBefore w:val="0"/>
              <w:jc w:val="center"/>
              <w:rPr/>
            </w:pPr>
            <w:r w:rsidDel="00000000" w:rsidR="00000000" w:rsidRPr="00000000">
              <w:rPr>
                <w:rtl w:val="0"/>
              </w:rPr>
            </w:r>
          </w:p>
        </w:tc>
        <w:tc>
          <w:tcPr/>
          <w:p w:rsidR="00000000" w:rsidDel="00000000" w:rsidP="00000000" w:rsidRDefault="00000000" w:rsidRPr="00000000" w14:paraId="000000CA">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B">
            <w:pPr>
              <w:pageBreakBefore w:val="0"/>
              <w:jc w:val="center"/>
              <w:rPr/>
            </w:pPr>
            <w:r w:rsidDel="00000000" w:rsidR="00000000" w:rsidRPr="00000000">
              <w:rPr>
                <w:rtl w:val="0"/>
              </w:rPr>
              <w:t xml:space="preserve">16</w:t>
            </w:r>
          </w:p>
        </w:tc>
        <w:tc>
          <w:tcPr/>
          <w:p w:rsidR="00000000" w:rsidDel="00000000" w:rsidP="00000000" w:rsidRDefault="00000000" w:rsidRPr="00000000" w14:paraId="000000CC">
            <w:pPr>
              <w:pageBreakBefore w:val="0"/>
              <w:jc w:val="center"/>
              <w:rPr/>
            </w:pPr>
            <w:r w:rsidDel="00000000" w:rsidR="00000000" w:rsidRPr="00000000">
              <w:rPr>
                <w:rtl w:val="0"/>
              </w:rPr>
            </w:r>
          </w:p>
        </w:tc>
      </w:tr>
    </w:tbl>
    <w:p w:rsidR="00000000" w:rsidDel="00000000" w:rsidP="00000000" w:rsidRDefault="00000000" w:rsidRPr="00000000" w14:paraId="000000CD">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E">
      <w:pPr>
        <w:pageBreakBefore w:val="0"/>
        <w:rPr/>
      </w:pPr>
      <w:bookmarkStart w:colFirst="0" w:colLast="0" w:name="_gjdgxs" w:id="0"/>
      <w:bookmarkEnd w:id="0"/>
      <w:r w:rsidDel="00000000" w:rsidR="00000000" w:rsidRPr="00000000">
        <w:rPr>
          <w:b w:val="1"/>
          <w:rtl w:val="0"/>
        </w:rPr>
        <w:t xml:space="preserve">GPA required:</w:t>
      </w:r>
      <w:r w:rsidDel="00000000" w:rsidR="00000000" w:rsidRPr="00000000">
        <w:rPr>
          <w:rtl w:val="0"/>
        </w:rPr>
        <w:t xml:space="preserve"> </w:t>
      </w:r>
      <w:r w:rsidDel="00000000" w:rsidR="00000000" w:rsidRPr="00000000">
        <w:rPr>
          <w:rtl w:val="0"/>
        </w:rPr>
        <w:t xml:space="preserve">2.3</w:t>
      </w:r>
    </w:p>
    <w:p w:rsidR="00000000" w:rsidDel="00000000" w:rsidP="00000000" w:rsidRDefault="00000000" w:rsidRPr="00000000" w14:paraId="000000CF">
      <w:pPr>
        <w:pageBreakBefore w:val="0"/>
        <w:rPr>
          <w:sz w:val="20"/>
          <w:szCs w:val="20"/>
        </w:rPr>
      </w:pPr>
      <w:r w:rsidDel="00000000" w:rsidR="00000000" w:rsidRPr="00000000">
        <w:rPr>
          <w:b w:val="1"/>
          <w:sz w:val="20"/>
          <w:szCs w:val="20"/>
          <w:rtl w:val="0"/>
        </w:rPr>
        <w:t xml:space="preserve">WI: Writing Intensive-3 required in the major</w:t>
      </w:r>
      <w:r w:rsidDel="00000000" w:rsidR="00000000" w:rsidRPr="00000000">
        <w:rPr>
          <w:rtl w:val="0"/>
        </w:rPr>
      </w:r>
    </w:p>
    <w:p w:rsidR="00000000" w:rsidDel="00000000" w:rsidP="00000000" w:rsidRDefault="00000000" w:rsidRPr="00000000" w14:paraId="000000D0">
      <w:pPr>
        <w:pageBreakBefore w:val="0"/>
        <w:rPr>
          <w:sz w:val="20"/>
          <w:szCs w:val="20"/>
        </w:rPr>
      </w:pPr>
      <w:r w:rsidDel="00000000" w:rsidR="00000000" w:rsidRPr="00000000">
        <w:rPr>
          <w:rtl w:val="0"/>
        </w:rPr>
      </w:r>
    </w:p>
    <w:p w:rsidR="00000000" w:rsidDel="00000000" w:rsidP="00000000" w:rsidRDefault="00000000" w:rsidRPr="00000000" w14:paraId="000000D1">
      <w:pPr>
        <w:pageBreakBefore w:val="0"/>
        <w:rPr>
          <w:sz w:val="20"/>
          <w:szCs w:val="20"/>
        </w:rPr>
      </w:pPr>
      <w:r w:rsidDel="00000000" w:rsidR="00000000" w:rsidRPr="00000000">
        <w:rPr>
          <w:sz w:val="20"/>
          <w:szCs w:val="20"/>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2">
      <w:pPr>
        <w:pageBreakBefore w:val="0"/>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