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43050" cy="5524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b w:val="1"/>
              </w:rPr>
            </w:pPr>
            <w:r w:rsidDel="00000000" w:rsidR="00000000" w:rsidRPr="00000000">
              <w:rPr>
                <w:b w:val="1"/>
                <w:rtl w:val="0"/>
              </w:rPr>
              <w:t xml:space="preserve">School of Theoretical and Applied Science</w:t>
            </w:r>
          </w:p>
        </w:tc>
      </w:tr>
    </w:tbl>
    <w:p w:rsidR="00000000" w:rsidDel="00000000" w:rsidP="00000000" w:rsidRDefault="00000000" w:rsidRPr="00000000" w14:paraId="00000004">
      <w:pPr>
        <w:rPr>
          <w:b w:val="1"/>
          <w:sz w:val="28"/>
          <w:szCs w:val="28"/>
        </w:rPr>
      </w:pPr>
      <w:r w:rsidDel="00000000" w:rsidR="00000000" w:rsidRPr="00000000">
        <w:rPr>
          <w:b w:val="1"/>
          <w:sz w:val="28"/>
          <w:szCs w:val="28"/>
          <w:rtl w:val="0"/>
        </w:rPr>
        <w:br w:type="textWrapping"/>
        <w:t xml:space="preserve">Biology: Rutgers Dental 3+4 Track</w:t>
      </w:r>
    </w:p>
    <w:p w:rsidR="00000000" w:rsidDel="00000000" w:rsidP="00000000" w:rsidRDefault="00000000" w:rsidRPr="00000000" w14:paraId="00000005">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5"/>
        <w:gridCol w:w="765"/>
        <w:gridCol w:w="520"/>
        <w:gridCol w:w="3870"/>
        <w:gridCol w:w="1005"/>
        <w:gridCol w:w="400"/>
        <w:tblGridChange w:id="0">
          <w:tblGrid>
            <w:gridCol w:w="4185"/>
            <w:gridCol w:w="765"/>
            <w:gridCol w:w="520"/>
            <w:gridCol w:w="3870"/>
            <w:gridCol w:w="1005"/>
            <w:gridCol w:w="40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8">
            <w:pPr>
              <w:jc w:val="center"/>
              <w:rPr>
                <w:b w:val="1"/>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0E">
            <w:pPr>
              <w:rPr>
                <w:b w:val="1"/>
              </w:rPr>
            </w:pPr>
            <w:r w:rsidDel="00000000" w:rsidR="00000000" w:rsidRPr="00000000">
              <w:rPr>
                <w:b w:val="1"/>
                <w:rtl w:val="0"/>
              </w:rPr>
              <w:t xml:space="preserve">Fall Semester</w:t>
            </w:r>
          </w:p>
        </w:tc>
        <w:tc>
          <w:tcPr>
            <w:shd w:fill="e6e6e6" w:val="clear"/>
          </w:tcPr>
          <w:p w:rsidR="00000000" w:rsidDel="00000000" w:rsidP="00000000" w:rsidRDefault="00000000" w:rsidRPr="00000000" w14:paraId="0000000F">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0">
            <w:pPr>
              <w:jc w:val="center"/>
              <w:rPr>
                <w:b w:val="1"/>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1">
            <w:pPr>
              <w:rPr>
                <w:b w:val="1"/>
              </w:rPr>
            </w:pPr>
            <w:r w:rsidDel="00000000" w:rsidR="00000000" w:rsidRPr="00000000">
              <w:rPr>
                <w:b w:val="1"/>
                <w:rtl w:val="0"/>
              </w:rPr>
              <w:t xml:space="preserve">Spring Semester</w:t>
            </w:r>
          </w:p>
        </w:tc>
        <w:tc>
          <w:tcPr>
            <w:shd w:fill="e6e6e6" w:val="clear"/>
          </w:tcPr>
          <w:p w:rsidR="00000000" w:rsidDel="00000000" w:rsidP="00000000" w:rsidRDefault="00000000" w:rsidRPr="00000000" w14:paraId="00000012">
            <w:pPr>
              <w:jc w:val="center"/>
              <w:rPr>
                <w:b w:val="1"/>
              </w:rPr>
            </w:pPr>
            <w:r w:rsidDel="00000000" w:rsidR="00000000" w:rsidRPr="00000000">
              <w:rPr>
                <w:b w:val="1"/>
                <w:rtl w:val="0"/>
              </w:rPr>
              <w:t xml:space="preserve">HRS</w:t>
            </w:r>
          </w:p>
        </w:tc>
        <w:tc>
          <w:tcPr>
            <w:shd w:fill="e6e6e6" w:val="clear"/>
          </w:tcPr>
          <w:p w:rsidR="00000000" w:rsidDel="00000000" w:rsidP="00000000" w:rsidRDefault="00000000" w:rsidRPr="00000000" w14:paraId="00000013">
            <w:pPr>
              <w:jc w:val="center"/>
              <w:rPr>
                <w:b w:val="1"/>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15">
            <w:pPr>
              <w:jc w:val="center"/>
              <w:rPr/>
            </w:pPr>
            <w:r w:rsidDel="00000000" w:rsidR="00000000" w:rsidRPr="00000000">
              <w:rPr>
                <w:rtl w:val="0"/>
              </w:rPr>
              <w:t xml:space="preserve">4</w:t>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sz w:val="20"/>
                <w:szCs w:val="20"/>
              </w:rPr>
            </w:pPr>
            <w:r w:rsidDel="00000000" w:rsidR="00000000" w:rsidRPr="00000000">
              <w:rPr>
                <w:sz w:val="20"/>
                <w:szCs w:val="20"/>
                <w:rtl w:val="0"/>
              </w:rPr>
              <w:t xml:space="preserve">BIOL 113-Fundamentals of Biology II*</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18">
            <w:pPr>
              <w:jc w:val="center"/>
              <w:rPr/>
            </w:pPr>
            <w:r w:rsidDel="00000000" w:rsidR="00000000" w:rsidRPr="00000000">
              <w:rPr>
                <w:rtl w:val="0"/>
              </w:rPr>
              <w:t xml:space="preserve">4</w:t>
            </w:r>
          </w:p>
        </w:tc>
        <w:tc>
          <w:tcPr/>
          <w:p w:rsidR="00000000" w:rsidDel="00000000" w:rsidP="00000000" w:rsidRDefault="00000000" w:rsidRPr="00000000" w14:paraId="00000019">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A">
            <w:pPr>
              <w:rPr>
                <w:sz w:val="28"/>
                <w:szCs w:val="28"/>
              </w:rPr>
            </w:pPr>
            <w:r w:rsidDel="00000000" w:rsidR="00000000" w:rsidRPr="00000000">
              <w:rPr>
                <w:sz w:val="20"/>
                <w:szCs w:val="20"/>
                <w:rtl w:val="0"/>
              </w:rPr>
              <w:t xml:space="preserve">CHEM 116-General Chemistry I</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1B">
            <w:pPr>
              <w:jc w:val="center"/>
              <w:rPr/>
            </w:pPr>
            <w:r w:rsidDel="00000000" w:rsidR="00000000" w:rsidRPr="00000000">
              <w:rPr>
                <w:rtl w:val="0"/>
              </w:rPr>
              <w:t xml:space="preserve">4</w:t>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BIOL 113L-Fundamentals of Biology II Lab</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1E">
            <w:pPr>
              <w:jc w:val="center"/>
              <w:rPr/>
            </w:pPr>
            <w:r w:rsidDel="00000000" w:rsidR="00000000" w:rsidRPr="00000000">
              <w:rPr>
                <w:rtl w:val="0"/>
              </w:rPr>
              <w:t xml:space="preserve">1</w:t>
            </w:r>
          </w:p>
        </w:tc>
        <w:tc>
          <w:tcPr/>
          <w:p w:rsidR="00000000" w:rsidDel="00000000" w:rsidP="00000000" w:rsidRDefault="00000000" w:rsidRPr="00000000" w14:paraId="0000001F">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0">
            <w:pPr>
              <w:rPr>
                <w:sz w:val="20"/>
                <w:szCs w:val="20"/>
              </w:rPr>
            </w:pPr>
            <w:r w:rsidDel="00000000" w:rsidR="00000000" w:rsidRPr="00000000">
              <w:rPr>
                <w:sz w:val="20"/>
                <w:szCs w:val="20"/>
                <w:rtl w:val="0"/>
              </w:rPr>
              <w:t xml:space="preserve">CHEM 116L-General Chemistry I Lab</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21">
            <w:pPr>
              <w:jc w:val="center"/>
              <w:rPr/>
            </w:pPr>
            <w:r w:rsidDel="00000000" w:rsidR="00000000" w:rsidRPr="00000000">
              <w:rPr>
                <w:rtl w:val="0"/>
              </w:rPr>
              <w:t xml:space="preserve">1</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CHEM 117-General Chemistry II Lecture*</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6">
            <w:pPr>
              <w:rPr>
                <w:sz w:val="20"/>
                <w:szCs w:val="20"/>
              </w:rPr>
            </w:pPr>
            <w:r w:rsidDel="00000000" w:rsidR="00000000" w:rsidRPr="00000000">
              <w:rPr>
                <w:sz w:val="20"/>
                <w:szCs w:val="20"/>
                <w:rtl w:val="0"/>
              </w:rPr>
              <w:t xml:space="preserve">BIOL 111-Fundamentals of Biology I</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CHEM 117L-General Chemistry II Lab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t xml:space="preserve">1</w:t>
            </w:r>
          </w:p>
        </w:tc>
        <w:tc>
          <w:tcPr/>
          <w:p w:rsidR="00000000" w:rsidDel="00000000" w:rsidP="00000000" w:rsidRDefault="00000000" w:rsidRPr="00000000" w14:paraId="0000002B">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BIOL 111L-Fundamentals of Biology I Lab</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2D">
            <w:pPr>
              <w:jc w:val="center"/>
              <w:rPr/>
            </w:pPr>
            <w:r w:rsidDel="00000000" w:rsidR="00000000" w:rsidRPr="00000000">
              <w:rPr>
                <w:rtl w:val="0"/>
              </w:rPr>
              <w:t xml:space="preserve">1</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Gen Ed: MATH 121-Calculus I or MATH 110-Precalculus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p w:rsidR="00000000" w:rsidDel="00000000" w:rsidP="00000000" w:rsidRDefault="00000000" w:rsidRPr="00000000" w14:paraId="00000030">
            <w:pPr>
              <w:jc w:val="center"/>
              <w:rPr/>
            </w:pPr>
            <w:r w:rsidDel="00000000" w:rsidR="00000000" w:rsidRPr="00000000">
              <w:rPr>
                <w:rtl w:val="0"/>
              </w:rPr>
              <w:t xml:space="preserve">4</w:t>
            </w:r>
          </w:p>
        </w:tc>
        <w:tc>
          <w:tcPr/>
          <w:p w:rsidR="00000000" w:rsidDel="00000000" w:rsidP="00000000" w:rsidRDefault="00000000" w:rsidRPr="00000000" w14:paraId="00000031">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Gen Ed: CRWT 102-Critical Reading &amp; Writing II</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rtl w:val="0"/>
              </w:rPr>
              <w:t xml:space="preserve">4</w:t>
            </w:r>
          </w:p>
        </w:tc>
        <w:tc>
          <w:tcPr/>
          <w:p w:rsidR="00000000" w:rsidDel="00000000" w:rsidP="00000000" w:rsidRDefault="00000000" w:rsidRPr="00000000" w14:paraId="0000003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36">
            <w:pPr>
              <w:jc w:val="center"/>
              <w:rPr/>
            </w:pPr>
            <w:r w:rsidDel="00000000" w:rsidR="00000000" w:rsidRPr="00000000">
              <w:rPr>
                <w:rtl w:val="0"/>
              </w:rPr>
              <w:t xml:space="preserve">4</w:t>
            </w:r>
          </w:p>
        </w:tc>
        <w:tc>
          <w:tcPr/>
          <w:p w:rsidR="00000000" w:rsidDel="00000000" w:rsidP="00000000" w:rsidRDefault="00000000" w:rsidRPr="00000000" w14:paraId="00000037">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sz w:val="20"/>
                <w:szCs w:val="20"/>
              </w:rPr>
            </w:pPr>
            <w:r w:rsidDel="00000000" w:rsidR="00000000" w:rsidRPr="00000000">
              <w:rPr>
                <w:color w:val="000000"/>
                <w:sz w:val="20"/>
                <w:szCs w:val="20"/>
                <w:rtl w:val="0"/>
              </w:rPr>
              <w:t xml:space="preserve">Career Pathways: PATH TS1 – Career Pathways Module 1</w:t>
            </w:r>
            <w:r w:rsidDel="00000000" w:rsidR="00000000" w:rsidRPr="00000000">
              <w:rPr>
                <w:rFonts w:ascii="Georgia" w:cs="Georgia" w:eastAsia="Georgia" w:hAnsi="Georgia"/>
                <w:color w:val="000000"/>
                <w:highlight w:val="white"/>
                <w:rtl w:val="0"/>
              </w:rPr>
              <w:t xml:space="preserve"> </w:t>
            </w:r>
            <w:r w:rsidDel="00000000" w:rsidR="00000000" w:rsidRPr="00000000">
              <w:rPr>
                <w:rtl w:val="0"/>
              </w:rPr>
            </w:r>
          </w:p>
        </w:tc>
        <w:tc>
          <w:tcPr/>
          <w:p w:rsidR="00000000" w:rsidDel="00000000" w:rsidP="00000000" w:rsidRDefault="00000000" w:rsidRPr="00000000" w14:paraId="0000003C">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D">
            <w:pPr>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E">
            <w:pPr>
              <w:rPr>
                <w:b w:val="1"/>
              </w:rPr>
            </w:pPr>
            <w:r w:rsidDel="00000000" w:rsidR="00000000" w:rsidRPr="00000000">
              <w:rPr>
                <w:b w:val="1"/>
                <w:rtl w:val="0"/>
              </w:rPr>
              <w:t xml:space="preserve">Total:</w:t>
            </w:r>
          </w:p>
        </w:tc>
        <w:tc>
          <w:tcPr/>
          <w:p w:rsidR="00000000" w:rsidDel="00000000" w:rsidP="00000000" w:rsidRDefault="00000000" w:rsidRPr="00000000" w14:paraId="0000003F">
            <w:pPr>
              <w:jc w:val="center"/>
              <w:rPr/>
            </w:pPr>
            <w:r w:rsidDel="00000000" w:rsidR="00000000" w:rsidRPr="00000000">
              <w:rPr>
                <w:rtl w:val="0"/>
              </w:rPr>
              <w:t xml:space="preserve">18</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b w:val="1"/>
              </w:rPr>
            </w:pPr>
            <w:r w:rsidDel="00000000" w:rsidR="00000000" w:rsidRPr="00000000">
              <w:rPr>
                <w:b w:val="1"/>
                <w:rtl w:val="0"/>
              </w:rPr>
              <w:t xml:space="preserve">Total:</w:t>
            </w:r>
          </w:p>
        </w:tc>
        <w:tc>
          <w:tcPr/>
          <w:p w:rsidR="00000000" w:rsidDel="00000000" w:rsidP="00000000" w:rsidRDefault="00000000" w:rsidRPr="00000000" w14:paraId="00000042">
            <w:pPr>
              <w:jc w:val="center"/>
              <w:rPr/>
            </w:pPr>
            <w:r w:rsidDel="00000000" w:rsidR="00000000" w:rsidRPr="00000000">
              <w:rPr>
                <w:rtl w:val="0"/>
              </w:rPr>
              <w:t xml:space="preserve">18</w:t>
            </w:r>
          </w:p>
        </w:tc>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sz w:val="20"/>
          <w:szCs w:val="20"/>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5"/>
        <w:gridCol w:w="765"/>
        <w:gridCol w:w="520"/>
        <w:gridCol w:w="3870"/>
        <w:gridCol w:w="1005"/>
        <w:gridCol w:w="400"/>
        <w:tblGridChange w:id="0">
          <w:tblGrid>
            <w:gridCol w:w="4185"/>
            <w:gridCol w:w="765"/>
            <w:gridCol w:w="520"/>
            <w:gridCol w:w="3870"/>
            <w:gridCol w:w="1005"/>
            <w:gridCol w:w="400"/>
          </w:tblGrid>
        </w:tblGridChange>
      </w:tblGrid>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45">
            <w:pPr>
              <w:rPr>
                <w:b w:val="1"/>
              </w:rPr>
            </w:pPr>
            <w:r w:rsidDel="00000000" w:rsidR="00000000" w:rsidRPr="00000000">
              <w:rPr>
                <w:b w:val="1"/>
                <w:rtl w:val="0"/>
              </w:rPr>
              <w:t xml:space="preserve">Summer Semester</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46">
            <w:pPr>
              <w:jc w:val="center"/>
              <w:rPr>
                <w:b w:val="1"/>
              </w:rPr>
            </w:pPr>
            <w:r w:rsidDel="00000000" w:rsidR="00000000" w:rsidRPr="00000000">
              <w:rPr>
                <w:b w:val="1"/>
                <w:rtl w:val="0"/>
              </w:rPr>
              <w:t xml:space="preserve">HRS</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47">
            <w:pPr>
              <w:jc w:val="center"/>
              <w:rPr>
                <w:b w:val="1"/>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8">
            <w:pPr>
              <w:rPr>
                <w:sz w:val="20"/>
                <w:szCs w:val="20"/>
              </w:rPr>
            </w:pPr>
            <w:r w:rsidDel="00000000" w:rsidR="00000000" w:rsidRPr="00000000">
              <w:rPr>
                <w:sz w:val="20"/>
                <w:szCs w:val="20"/>
                <w:rtl w:val="0"/>
              </w:rPr>
              <w:t xml:space="preserve">Gen Ed: Culture &amp; Creativity, OR Systems, Sustainability, &amp; Society**</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A">
            <w:pPr>
              <w:rPr/>
            </w:pPr>
            <w:r w:rsidDel="00000000" w:rsidR="00000000" w:rsidRPr="00000000">
              <w:rPr>
                <w:rtl w:val="0"/>
              </w:rPr>
            </w:r>
          </w:p>
        </w:tc>
      </w:tr>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rPr>
                <w:b w:val="1"/>
              </w:rPr>
            </w:pPr>
            <w:r w:rsidDel="00000000" w:rsidR="00000000" w:rsidRPr="00000000">
              <w:rPr>
                <w:b w:val="1"/>
                <w:rtl w:val="0"/>
              </w:rPr>
              <w:t xml:space="preserve">Total:</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C">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b w:val="1"/>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1004"/>
        <w:gridCol w:w="346"/>
        <w:gridCol w:w="3884"/>
        <w:gridCol w:w="990"/>
        <w:gridCol w:w="401"/>
        <w:tblGridChange w:id="0">
          <w:tblGrid>
            <w:gridCol w:w="4121"/>
            <w:gridCol w:w="1004"/>
            <w:gridCol w:w="346"/>
            <w:gridCol w:w="3884"/>
            <w:gridCol w:w="990"/>
            <w:gridCol w:w="401"/>
          </w:tblGrid>
        </w:tblGridChange>
      </w:tblGrid>
      <w:tr>
        <w:trPr>
          <w:cantSplit w:val="0"/>
          <w:trHeight w:val="313" w:hRule="atLeast"/>
          <w:tblHeader w:val="0"/>
        </w:trPr>
        <w:tc>
          <w:tcPr>
            <w:gridSpan w:val="6"/>
            <w:shd w:fill="e0e0e0" w:val="clear"/>
          </w:tcPr>
          <w:p w:rsidR="00000000" w:rsidDel="00000000" w:rsidP="00000000" w:rsidRDefault="00000000" w:rsidRPr="00000000" w14:paraId="0000004F">
            <w:pPr>
              <w:jc w:val="center"/>
              <w:rPr>
                <w:b w:val="1"/>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55">
            <w:pPr>
              <w:rPr>
                <w:b w:val="1"/>
              </w:rPr>
            </w:pPr>
            <w:r w:rsidDel="00000000" w:rsidR="00000000" w:rsidRPr="00000000">
              <w:rPr>
                <w:b w:val="1"/>
                <w:rtl w:val="0"/>
              </w:rPr>
              <w:t xml:space="preserve">Fall Semester</w:t>
            </w:r>
          </w:p>
        </w:tc>
        <w:tc>
          <w:tcPr>
            <w:shd w:fill="e0e0e0" w:val="clear"/>
          </w:tcPr>
          <w:p w:rsidR="00000000" w:rsidDel="00000000" w:rsidP="00000000" w:rsidRDefault="00000000" w:rsidRPr="00000000" w14:paraId="00000056">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57">
            <w:pPr>
              <w:jc w:val="center"/>
              <w:rPr>
                <w:b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58">
            <w:pPr>
              <w:rPr>
                <w:b w:val="1"/>
              </w:rPr>
            </w:pPr>
            <w:r w:rsidDel="00000000" w:rsidR="00000000" w:rsidRPr="00000000">
              <w:rPr>
                <w:b w:val="1"/>
                <w:rtl w:val="0"/>
              </w:rPr>
              <w:t xml:space="preserve">Spring Semester</w:t>
            </w:r>
          </w:p>
        </w:tc>
        <w:tc>
          <w:tcPr>
            <w:shd w:fill="e0e0e0" w:val="clear"/>
          </w:tcPr>
          <w:p w:rsidR="00000000" w:rsidDel="00000000" w:rsidP="00000000" w:rsidRDefault="00000000" w:rsidRPr="00000000" w14:paraId="00000059">
            <w:pPr>
              <w:jc w:val="center"/>
              <w:rPr>
                <w:b w:val="1"/>
              </w:rPr>
            </w:pPr>
            <w:r w:rsidDel="00000000" w:rsidR="00000000" w:rsidRPr="00000000">
              <w:rPr>
                <w:b w:val="1"/>
                <w:rtl w:val="0"/>
              </w:rPr>
              <w:t xml:space="preserve">HRS</w:t>
            </w:r>
          </w:p>
        </w:tc>
        <w:tc>
          <w:tcPr>
            <w:shd w:fill="e0e0e0" w:val="clear"/>
          </w:tcPr>
          <w:p w:rsidR="00000000" w:rsidDel="00000000" w:rsidP="00000000" w:rsidRDefault="00000000" w:rsidRPr="00000000" w14:paraId="0000005A">
            <w:pPr>
              <w:jc w:val="center"/>
              <w:rPr>
                <w:b w:val="1"/>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B">
            <w:pPr>
              <w:rPr>
                <w:sz w:val="20"/>
                <w:szCs w:val="20"/>
              </w:rPr>
            </w:pPr>
            <w:r w:rsidDel="00000000" w:rsidR="00000000" w:rsidRPr="00000000">
              <w:rPr>
                <w:sz w:val="20"/>
                <w:szCs w:val="20"/>
                <w:rtl w:val="0"/>
              </w:rPr>
              <w:t xml:space="preserve">CHEM 211-Organic Chemistry I Lecture*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shd w:fill="ffffff" w:val="clear"/>
          </w:tcPr>
          <w:p w:rsidR="00000000" w:rsidDel="00000000" w:rsidP="00000000" w:rsidRDefault="00000000" w:rsidRPr="00000000" w14:paraId="0000005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rPr/>
            </w:pPr>
            <w:r w:rsidDel="00000000" w:rsidR="00000000" w:rsidRPr="00000000">
              <w:rPr>
                <w:rtl w:val="0"/>
              </w:rPr>
            </w:r>
          </w:p>
        </w:tc>
        <w:tc>
          <w:tcPr>
            <w:shd w:fill="ffffff" w:val="clear"/>
          </w:tcPr>
          <w:p w:rsidR="00000000" w:rsidDel="00000000" w:rsidP="00000000" w:rsidRDefault="00000000" w:rsidRPr="00000000" w14:paraId="0000005E">
            <w:pPr>
              <w:rPr>
                <w:sz w:val="20"/>
                <w:szCs w:val="20"/>
              </w:rPr>
            </w:pPr>
            <w:r w:rsidDel="00000000" w:rsidR="00000000" w:rsidRPr="00000000">
              <w:rPr>
                <w:sz w:val="20"/>
                <w:szCs w:val="20"/>
                <w:rtl w:val="0"/>
              </w:rPr>
              <w:t xml:space="preserve">BIOL 332-Genetics Lecture * (WI)</w:t>
            </w:r>
          </w:p>
        </w:tc>
        <w:tc>
          <w:tcPr>
            <w:shd w:fill="ffffff" w:val="clear"/>
          </w:tcPr>
          <w:p w:rsidR="00000000" w:rsidDel="00000000" w:rsidP="00000000" w:rsidRDefault="00000000" w:rsidRPr="00000000" w14:paraId="0000005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1">
            <w:pPr>
              <w:rPr>
                <w:sz w:val="20"/>
                <w:szCs w:val="20"/>
              </w:rPr>
            </w:pPr>
            <w:r w:rsidDel="00000000" w:rsidR="00000000" w:rsidRPr="00000000">
              <w:rPr>
                <w:sz w:val="20"/>
                <w:szCs w:val="20"/>
                <w:rtl w:val="0"/>
              </w:rPr>
              <w:t xml:space="preserve">CHEM 211L-Organic Chemistry I Lab*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shd w:fill="ffffff" w:val="clear"/>
          </w:tcPr>
          <w:p w:rsidR="00000000" w:rsidDel="00000000" w:rsidP="00000000" w:rsidRDefault="00000000" w:rsidRPr="00000000" w14:paraId="00000062">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63">
            <w:pPr>
              <w:rPr/>
            </w:pPr>
            <w:r w:rsidDel="00000000" w:rsidR="00000000" w:rsidRPr="00000000">
              <w:rPr>
                <w:rtl w:val="0"/>
              </w:rPr>
            </w:r>
          </w:p>
        </w:tc>
        <w:tc>
          <w:tcPr>
            <w:shd w:fill="ffffff" w:val="clear"/>
          </w:tcPr>
          <w:p w:rsidR="00000000" w:rsidDel="00000000" w:rsidP="00000000" w:rsidRDefault="00000000" w:rsidRPr="00000000" w14:paraId="00000064">
            <w:pPr>
              <w:rPr>
                <w:sz w:val="20"/>
                <w:szCs w:val="20"/>
              </w:rPr>
            </w:pPr>
            <w:r w:rsidDel="00000000" w:rsidR="00000000" w:rsidRPr="00000000">
              <w:rPr>
                <w:sz w:val="20"/>
                <w:szCs w:val="20"/>
                <w:rtl w:val="0"/>
              </w:rPr>
              <w:t xml:space="preserve">BIOL 332L-Genetics Lab*</w:t>
            </w:r>
          </w:p>
        </w:tc>
        <w:tc>
          <w:tcPr>
            <w:shd w:fill="ffffff" w:val="clear"/>
          </w:tcPr>
          <w:p w:rsidR="00000000" w:rsidDel="00000000" w:rsidP="00000000" w:rsidRDefault="00000000" w:rsidRPr="00000000" w14:paraId="00000065">
            <w:pPr>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6">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7">
            <w:pPr>
              <w:rPr>
                <w:sz w:val="20"/>
                <w:szCs w:val="20"/>
              </w:rPr>
            </w:pPr>
            <w:r w:rsidDel="00000000" w:rsidR="00000000" w:rsidRPr="00000000">
              <w:rPr>
                <w:sz w:val="20"/>
                <w:szCs w:val="20"/>
                <w:rtl w:val="0"/>
              </w:rPr>
              <w:t xml:space="preserve">BIOL 311-Microbiology Lecture</w:t>
            </w:r>
          </w:p>
        </w:tc>
        <w:tc>
          <w:tcPr>
            <w:shd w:fill="ffffff" w:val="clear"/>
          </w:tcPr>
          <w:p w:rsidR="00000000" w:rsidDel="00000000" w:rsidP="00000000" w:rsidRDefault="00000000" w:rsidRPr="00000000" w14:paraId="0000006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9">
            <w:pPr>
              <w:rPr/>
            </w:pPr>
            <w:r w:rsidDel="00000000" w:rsidR="00000000" w:rsidRPr="00000000">
              <w:rPr>
                <w:rtl w:val="0"/>
              </w:rPr>
            </w:r>
          </w:p>
        </w:tc>
        <w:tc>
          <w:tcPr>
            <w:shd w:fill="ffffff" w:val="clear"/>
          </w:tcPr>
          <w:p w:rsidR="00000000" w:rsidDel="00000000" w:rsidP="00000000" w:rsidRDefault="00000000" w:rsidRPr="00000000" w14:paraId="0000006A">
            <w:pPr>
              <w:rPr>
                <w:sz w:val="20"/>
                <w:szCs w:val="20"/>
              </w:rPr>
            </w:pPr>
            <w:r w:rsidDel="00000000" w:rsidR="00000000" w:rsidRPr="00000000">
              <w:rPr>
                <w:sz w:val="20"/>
                <w:szCs w:val="20"/>
                <w:rtl w:val="0"/>
              </w:rPr>
              <w:t xml:space="preserve">ENSC 345-Research Design and Statistics</w:t>
            </w:r>
          </w:p>
        </w:tc>
        <w:tc>
          <w:tcPr>
            <w:shd w:fill="ffffff" w:val="clear"/>
          </w:tcPr>
          <w:p w:rsidR="00000000" w:rsidDel="00000000" w:rsidP="00000000" w:rsidRDefault="00000000" w:rsidRPr="00000000" w14:paraId="0000006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C">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D">
            <w:pPr>
              <w:rPr>
                <w:sz w:val="20"/>
                <w:szCs w:val="20"/>
              </w:rPr>
            </w:pPr>
            <w:r w:rsidDel="00000000" w:rsidR="00000000" w:rsidRPr="00000000">
              <w:rPr>
                <w:sz w:val="20"/>
                <w:szCs w:val="20"/>
                <w:rtl w:val="0"/>
              </w:rPr>
              <w:t xml:space="preserve">BIOL 311L-Microbiology Lab</w:t>
            </w:r>
          </w:p>
        </w:tc>
        <w:tc>
          <w:tcPr>
            <w:shd w:fill="ffffff" w:val="clear"/>
          </w:tcPr>
          <w:p w:rsidR="00000000" w:rsidDel="00000000" w:rsidP="00000000" w:rsidRDefault="00000000" w:rsidRPr="00000000" w14:paraId="0000006E">
            <w:pPr>
              <w:jc w:val="center"/>
              <w:rPr/>
            </w:pPr>
            <w:r w:rsidDel="00000000" w:rsidR="00000000" w:rsidRPr="00000000">
              <w:rPr>
                <w:rtl w:val="0"/>
              </w:rPr>
              <w:t xml:space="preserve">1.5</w:t>
            </w:r>
          </w:p>
        </w:tc>
        <w:tc>
          <w:tcPr>
            <w:shd w:fill="ffffff" w:val="clear"/>
          </w:tcPr>
          <w:p w:rsidR="00000000" w:rsidDel="00000000" w:rsidP="00000000" w:rsidRDefault="00000000" w:rsidRPr="00000000" w14:paraId="0000006F">
            <w:pPr>
              <w:rPr/>
            </w:pPr>
            <w:r w:rsidDel="00000000" w:rsidR="00000000" w:rsidRPr="00000000">
              <w:rPr>
                <w:rtl w:val="0"/>
              </w:rPr>
            </w:r>
          </w:p>
        </w:tc>
        <w:tc>
          <w:tcPr>
            <w:shd w:fill="ffffff" w:val="clear"/>
          </w:tcPr>
          <w:p w:rsidR="00000000" w:rsidDel="00000000" w:rsidP="00000000" w:rsidRDefault="00000000" w:rsidRPr="00000000" w14:paraId="00000070">
            <w:pPr>
              <w:rPr>
                <w:sz w:val="20"/>
                <w:szCs w:val="20"/>
              </w:rPr>
            </w:pPr>
            <w:r w:rsidDel="00000000" w:rsidR="00000000" w:rsidRPr="00000000">
              <w:rPr>
                <w:sz w:val="20"/>
                <w:szCs w:val="20"/>
                <w:rtl w:val="0"/>
              </w:rPr>
              <w:t xml:space="preserve">Gen Ed: Historical Perspectives**</w:t>
            </w:r>
          </w:p>
        </w:tc>
        <w:tc>
          <w:tcPr>
            <w:shd w:fill="ffffff" w:val="clear"/>
          </w:tcPr>
          <w:p w:rsidR="00000000" w:rsidDel="00000000" w:rsidP="00000000" w:rsidRDefault="00000000" w:rsidRPr="00000000" w14:paraId="0000007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2">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3">
            <w:pPr>
              <w:rPr>
                <w:sz w:val="20"/>
                <w:szCs w:val="20"/>
              </w:rPr>
            </w:pPr>
            <w:r w:rsidDel="00000000" w:rsidR="00000000" w:rsidRPr="00000000">
              <w:rPr>
                <w:sz w:val="20"/>
                <w:szCs w:val="20"/>
                <w:rtl w:val="0"/>
              </w:rPr>
              <w:t xml:space="preserve">BIOL 221-General Ecology* </w:t>
            </w:r>
          </w:p>
        </w:tc>
        <w:tc>
          <w:tcPr>
            <w:shd w:fill="ffffff" w:val="clear"/>
          </w:tcPr>
          <w:p w:rsidR="00000000" w:rsidDel="00000000" w:rsidP="00000000" w:rsidRDefault="00000000" w:rsidRPr="00000000" w14:paraId="0000007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5">
            <w:pPr>
              <w:rPr/>
            </w:pPr>
            <w:r w:rsidDel="00000000" w:rsidR="00000000" w:rsidRPr="00000000">
              <w:rPr>
                <w:rtl w:val="0"/>
              </w:rPr>
            </w:r>
          </w:p>
        </w:tc>
        <w:tc>
          <w:tcPr>
            <w:shd w:fill="ffffff" w:val="clear"/>
          </w:tcPr>
          <w:p w:rsidR="00000000" w:rsidDel="00000000" w:rsidP="00000000" w:rsidRDefault="00000000" w:rsidRPr="00000000" w14:paraId="00000076">
            <w:pPr>
              <w:rPr>
                <w:sz w:val="20"/>
                <w:szCs w:val="20"/>
              </w:rPr>
            </w:pPr>
            <w:r w:rsidDel="00000000" w:rsidR="00000000" w:rsidRPr="00000000">
              <w:rPr>
                <w:sz w:val="20"/>
                <w:szCs w:val="20"/>
                <w:rtl w:val="0"/>
              </w:rPr>
              <w:t xml:space="preserve">CHEM 213-Organic Chemistry II Lecture*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shd w:fill="ffffff" w:val="clear"/>
          </w:tcPr>
          <w:p w:rsidR="00000000" w:rsidDel="00000000" w:rsidP="00000000" w:rsidRDefault="00000000" w:rsidRPr="00000000" w14:paraId="0000007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8">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9">
            <w:pPr>
              <w:rPr>
                <w:sz w:val="28"/>
                <w:szCs w:val="28"/>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shd w:fill="ffffff" w:val="clear"/>
          </w:tcPr>
          <w:p w:rsidR="00000000" w:rsidDel="00000000" w:rsidP="00000000" w:rsidRDefault="00000000" w:rsidRPr="00000000" w14:paraId="0000007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7B">
            <w:pPr>
              <w:rPr/>
            </w:pPr>
            <w:r w:rsidDel="00000000" w:rsidR="00000000" w:rsidRPr="00000000">
              <w:rPr>
                <w:rtl w:val="0"/>
              </w:rPr>
            </w:r>
          </w:p>
        </w:tc>
        <w:tc>
          <w:tcPr>
            <w:shd w:fill="ffffff" w:val="clear"/>
          </w:tcPr>
          <w:p w:rsidR="00000000" w:rsidDel="00000000" w:rsidP="00000000" w:rsidRDefault="00000000" w:rsidRPr="00000000" w14:paraId="0000007C">
            <w:pPr>
              <w:rPr>
                <w:sz w:val="20"/>
                <w:szCs w:val="20"/>
              </w:rPr>
            </w:pPr>
            <w:r w:rsidDel="00000000" w:rsidR="00000000" w:rsidRPr="00000000">
              <w:rPr>
                <w:sz w:val="20"/>
                <w:szCs w:val="20"/>
                <w:rtl w:val="0"/>
              </w:rPr>
              <w:t xml:space="preserve">CHEM 213L-Organic Chemistry II Lab*</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shd w:fill="ffffff" w:val="clear"/>
          </w:tcPr>
          <w:p w:rsidR="00000000" w:rsidDel="00000000" w:rsidP="00000000" w:rsidRDefault="00000000" w:rsidRPr="00000000" w14:paraId="0000007D">
            <w:pPr>
              <w:jc w:val="center"/>
              <w:rPr/>
            </w:pPr>
            <w:r w:rsidDel="00000000" w:rsidR="00000000" w:rsidRPr="00000000">
              <w:rPr>
                <w:rtl w:val="0"/>
              </w:rPr>
              <w:t xml:space="preserve">1</w:t>
            </w:r>
          </w:p>
        </w:tc>
        <w:tc>
          <w:tcPr>
            <w:shd w:fill="ffffff" w:val="clear"/>
          </w:tcPr>
          <w:p w:rsidR="00000000" w:rsidDel="00000000" w:rsidP="00000000" w:rsidRDefault="00000000" w:rsidRPr="00000000" w14:paraId="0000007E">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F">
            <w:pPr>
              <w:rPr>
                <w:sz w:val="20"/>
                <w:szCs w:val="20"/>
              </w:rPr>
            </w:pPr>
            <w:r w:rsidDel="00000000" w:rsidR="00000000" w:rsidRPr="00000000">
              <w:rPr>
                <w:color w:val="000000"/>
                <w:sz w:val="20"/>
                <w:szCs w:val="20"/>
                <w:rtl w:val="0"/>
              </w:rPr>
              <w:t xml:space="preserve">Career Pathways: PATH TS2 – Career Pathways Module 2</w:t>
            </w:r>
            <w:r w:rsidDel="00000000" w:rsidR="00000000" w:rsidRPr="00000000">
              <w:rPr>
                <w:rtl w:val="0"/>
              </w:rPr>
            </w:r>
          </w:p>
        </w:tc>
        <w:tc>
          <w:tcPr>
            <w:shd w:fill="ffffff" w:val="clear"/>
          </w:tcPr>
          <w:p w:rsidR="00000000" w:rsidDel="00000000" w:rsidP="00000000" w:rsidRDefault="00000000" w:rsidRPr="00000000" w14:paraId="00000080">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81">
            <w:pPr>
              <w:rPr/>
            </w:pPr>
            <w:r w:rsidDel="00000000" w:rsidR="00000000" w:rsidRPr="00000000">
              <w:rPr>
                <w:rtl w:val="0"/>
              </w:rPr>
            </w:r>
          </w:p>
        </w:tc>
        <w:tc>
          <w:tcPr>
            <w:shd w:fill="ffffff" w:val="clear"/>
          </w:tcPr>
          <w:p w:rsidR="00000000" w:rsidDel="00000000" w:rsidP="00000000" w:rsidRDefault="00000000" w:rsidRPr="00000000" w14:paraId="00000082">
            <w:pPr>
              <w:tabs>
                <w:tab w:val="left" w:pos="2960"/>
              </w:tabs>
              <w:rPr>
                <w:sz w:val="20"/>
                <w:szCs w:val="20"/>
              </w:rPr>
            </w:pPr>
            <w:r w:rsidDel="00000000" w:rsidR="00000000" w:rsidRPr="00000000">
              <w:rPr>
                <w:color w:val="000000"/>
                <w:sz w:val="20"/>
                <w:szCs w:val="20"/>
                <w:rtl w:val="0"/>
              </w:rPr>
              <w:t xml:space="preserve">Career Pathways: PATH TS3 – Career Pathways Module 3</w:t>
            </w:r>
            <w:r w:rsidDel="00000000" w:rsidR="00000000" w:rsidRPr="00000000">
              <w:rPr>
                <w:rtl w:val="0"/>
              </w:rPr>
            </w:r>
          </w:p>
        </w:tc>
        <w:tc>
          <w:tcPr>
            <w:shd w:fill="ffffff" w:val="clear"/>
          </w:tcPr>
          <w:p w:rsidR="00000000" w:rsidDel="00000000" w:rsidP="00000000" w:rsidRDefault="00000000" w:rsidRPr="00000000" w14:paraId="00000083">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84">
            <w:pP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85">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6">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7">
            <w:pPr>
              <w:rPr/>
            </w:pPr>
            <w:r w:rsidDel="00000000" w:rsidR="00000000" w:rsidRPr="00000000">
              <w:rPr>
                <w:rtl w:val="0"/>
              </w:rPr>
            </w:r>
          </w:p>
        </w:tc>
        <w:tc>
          <w:tcPr>
            <w:shd w:fill="ffffff" w:val="clear"/>
          </w:tcPr>
          <w:p w:rsidR="00000000" w:rsidDel="00000000" w:rsidP="00000000" w:rsidRDefault="00000000" w:rsidRPr="00000000" w14:paraId="00000088">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89">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rPr>
          <w:b w:val="1"/>
          <w:sz w:val="28"/>
          <w:szCs w:val="28"/>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1004"/>
        <w:gridCol w:w="346"/>
        <w:gridCol w:w="3884"/>
        <w:gridCol w:w="990"/>
        <w:gridCol w:w="401"/>
        <w:tblGridChange w:id="0">
          <w:tblGrid>
            <w:gridCol w:w="4121"/>
            <w:gridCol w:w="1004"/>
            <w:gridCol w:w="346"/>
            <w:gridCol w:w="3884"/>
            <w:gridCol w:w="990"/>
            <w:gridCol w:w="401"/>
          </w:tblGrid>
        </w:tblGridChange>
      </w:tblGrid>
      <w:tr>
        <w:trPr>
          <w:cantSplit w:val="0"/>
          <w:trHeight w:val="360" w:hRule="atLeast"/>
          <w:tblHeader w:val="0"/>
        </w:trPr>
        <w:tc>
          <w:tcPr>
            <w:gridSpan w:val="6"/>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8E">
            <w:pPr>
              <w:jc w:val="center"/>
              <w:rPr>
                <w:b w:val="1"/>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4">
            <w:pPr>
              <w:rPr>
                <w:b w:val="1"/>
              </w:rPr>
            </w:pPr>
            <w:r w:rsidDel="00000000" w:rsidR="00000000" w:rsidRPr="00000000">
              <w:rPr>
                <w:b w:val="1"/>
                <w:rtl w:val="0"/>
              </w:rPr>
              <w:t xml:space="preserve">Fall Semester</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5">
            <w:pPr>
              <w:jc w:val="center"/>
              <w:rPr>
                <w:b w:val="1"/>
              </w:rPr>
            </w:pPr>
            <w:r w:rsidDel="00000000" w:rsidR="00000000" w:rsidRPr="00000000">
              <w:rPr>
                <w:b w:val="1"/>
                <w:rtl w:val="0"/>
              </w:rPr>
              <w:t xml:space="preserve">HRS</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6">
            <w:pPr>
              <w:jc w:val="center"/>
              <w:rPr>
                <w:b w:val="1"/>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7">
            <w:pPr>
              <w:rPr>
                <w:b w:val="1"/>
              </w:rPr>
            </w:pPr>
            <w:r w:rsidDel="00000000" w:rsidR="00000000" w:rsidRPr="00000000">
              <w:rPr>
                <w:b w:val="1"/>
                <w:rtl w:val="0"/>
              </w:rPr>
              <w:t xml:space="preserve">Spring Semester</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8">
            <w:pPr>
              <w:jc w:val="center"/>
              <w:rPr>
                <w:b w:val="1"/>
              </w:rPr>
            </w:pPr>
            <w:r w:rsidDel="00000000" w:rsidR="00000000" w:rsidRPr="00000000">
              <w:rPr>
                <w:b w:val="1"/>
                <w:rtl w:val="0"/>
              </w:rPr>
              <w:t xml:space="preserve">HRS</w:t>
            </w:r>
          </w:p>
        </w:tc>
        <w:tc>
          <w:tcPr>
            <w:tcBorders>
              <w:top w:color="000000" w:space="0" w:sz="4" w:val="single"/>
              <w:left w:color="000000" w:space="0" w:sz="4" w:val="single"/>
              <w:bottom w:color="000000" w:space="0" w:sz="4" w:val="single"/>
              <w:right w:color="000000" w:space="0" w:sz="4" w:val="single"/>
            </w:tcBorders>
            <w:shd w:fill="e6e6e6" w:val="clear"/>
            <w:tcMar>
              <w:top w:w="0.0" w:type="dxa"/>
              <w:left w:w="115.0" w:type="dxa"/>
              <w:bottom w:w="0.0" w:type="dxa"/>
              <w:right w:w="115.0" w:type="dxa"/>
            </w:tcMar>
          </w:tcPr>
          <w:p w:rsidR="00000000" w:rsidDel="00000000" w:rsidP="00000000" w:rsidRDefault="00000000" w:rsidRPr="00000000" w14:paraId="00000099">
            <w:pPr>
              <w:jc w:val="center"/>
              <w:rPr>
                <w:b w:val="1"/>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A">
            <w:pPr>
              <w:rPr>
                <w:sz w:val="20"/>
                <w:szCs w:val="20"/>
              </w:rPr>
            </w:pPr>
            <w:r w:rsidDel="00000000" w:rsidR="00000000" w:rsidRPr="00000000">
              <w:rPr>
                <w:sz w:val="20"/>
                <w:szCs w:val="20"/>
                <w:rtl w:val="0"/>
              </w:rPr>
              <w:t xml:space="preserve">PHYS 111-Fundamentals of Physics I</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B">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D">
            <w:pPr>
              <w:rPr>
                <w:sz w:val="20"/>
                <w:szCs w:val="20"/>
              </w:rPr>
            </w:pPr>
            <w:r w:rsidDel="00000000" w:rsidR="00000000" w:rsidRPr="00000000">
              <w:rPr>
                <w:sz w:val="20"/>
                <w:szCs w:val="20"/>
                <w:rtl w:val="0"/>
              </w:rPr>
              <w:t xml:space="preserve">PHYS 113-Fundamentals of Physics II Lecture*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E">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9F">
            <w:pPr>
              <w:jc w:val="center"/>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0">
            <w:pPr>
              <w:rPr>
                <w:sz w:val="20"/>
                <w:szCs w:val="20"/>
              </w:rPr>
            </w:pPr>
            <w:r w:rsidDel="00000000" w:rsidR="00000000" w:rsidRPr="00000000">
              <w:rPr>
                <w:sz w:val="20"/>
                <w:szCs w:val="20"/>
                <w:rtl w:val="0"/>
              </w:rPr>
              <w:t xml:space="preserve">PHYS 118L-Introductory Physics I Lab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1">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3">
            <w:pPr>
              <w:rPr>
                <w:sz w:val="20"/>
                <w:szCs w:val="20"/>
              </w:rPr>
            </w:pPr>
            <w:r w:rsidDel="00000000" w:rsidR="00000000" w:rsidRPr="00000000">
              <w:rPr>
                <w:sz w:val="20"/>
                <w:szCs w:val="20"/>
                <w:rtl w:val="0"/>
              </w:rPr>
              <w:t xml:space="preserve">PHYS 119L-Introductory Physics II Lab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4">
            <w:pPr>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5">
            <w:pPr>
              <w:jc w:val="center"/>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6">
            <w:pPr>
              <w:rPr>
                <w:sz w:val="20"/>
                <w:szCs w:val="20"/>
              </w:rPr>
            </w:pPr>
            <w:r w:rsidDel="00000000" w:rsidR="00000000" w:rsidRPr="00000000">
              <w:rPr>
                <w:sz w:val="20"/>
                <w:szCs w:val="20"/>
                <w:rtl w:val="0"/>
              </w:rPr>
              <w:t xml:space="preserve">CHEM 425-Biochemistry * </w:t>
            </w:r>
            <w:r w:rsidDel="00000000" w:rsidR="00000000" w:rsidRPr="00000000">
              <w:rPr>
                <w:rFonts w:ascii="Quattrocento Sans" w:cs="Quattrocento Sans" w:eastAsia="Quattrocento Sans" w:hAnsi="Quattrocento Sans"/>
                <w:color w:val="171717"/>
                <w:sz w:val="28"/>
                <w:szCs w:val="28"/>
                <w:highlight w:val="whit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7">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9">
            <w:pPr>
              <w:rPr>
                <w:sz w:val="20"/>
                <w:szCs w:val="20"/>
              </w:rPr>
            </w:pPr>
            <w:r w:rsidDel="00000000" w:rsidR="00000000" w:rsidRPr="00000000">
              <w:rPr>
                <w:sz w:val="20"/>
                <w:szCs w:val="20"/>
                <w:rtl w:val="0"/>
              </w:rPr>
              <w:t xml:space="preserve">Biology Elective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A">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B">
            <w:pPr>
              <w:jc w:val="center"/>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C">
            <w:pPr>
              <w:rPr>
                <w:sz w:val="20"/>
                <w:szCs w:val="20"/>
              </w:rPr>
            </w:pPr>
            <w:r w:rsidDel="00000000" w:rsidR="00000000" w:rsidRPr="00000000">
              <w:rPr>
                <w:sz w:val="20"/>
                <w:szCs w:val="20"/>
                <w:rtl w:val="0"/>
              </w:rPr>
              <w:t xml:space="preserve">BIOL 407-Cell and Molecular Biology Lecture * (WI)</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rPr>
                <w:sz w:val="20"/>
                <w:szCs w:val="20"/>
              </w:rPr>
            </w:pPr>
            <w:r w:rsidDel="00000000" w:rsidR="00000000" w:rsidRPr="00000000">
              <w:rPr>
                <w:sz w:val="20"/>
                <w:szCs w:val="20"/>
                <w:rtl w:val="0"/>
              </w:rPr>
              <w:t xml:space="preserve">BIOL 356-Evolution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1">
            <w:pPr>
              <w:jc w:val="center"/>
              <w:rPr/>
            </w:pP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rPr>
                <w:sz w:val="20"/>
                <w:szCs w:val="20"/>
              </w:rPr>
            </w:pPr>
            <w:r w:rsidDel="00000000" w:rsidR="00000000" w:rsidRPr="00000000">
              <w:rPr>
                <w:sz w:val="20"/>
                <w:szCs w:val="20"/>
                <w:rtl w:val="0"/>
              </w:rPr>
              <w:t xml:space="preserve">BIOL 407L-Cell and Molecular Biology Lab*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jc w:val="center"/>
              <w:rPr/>
            </w:pPr>
            <w:r w:rsidDel="00000000" w:rsidR="00000000" w:rsidRPr="00000000">
              <w:rPr>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jc w:val="cente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9">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jc w:val="cente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E">
            <w:pPr>
              <w:rPr/>
            </w:pPr>
            <w:r w:rsidDel="00000000" w:rsidR="00000000" w:rsidRPr="00000000">
              <w:rPr>
                <w:b w:val="1"/>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jc w:val="center"/>
              <w:rPr/>
            </w:pPr>
            <w:r w:rsidDel="00000000" w:rsidR="00000000" w:rsidRPr="00000000">
              <w:rPr>
                <w:rtl w:val="0"/>
              </w:rPr>
              <w:t xml:space="preserve">18.5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1">
            <w:pPr>
              <w:rPr/>
            </w:pPr>
            <w:r w:rsidDel="00000000" w:rsidR="00000000" w:rsidRPr="00000000">
              <w:rPr>
                <w:b w:val="1"/>
                <w:rtl w:val="0"/>
              </w:rPr>
              <w:t xml:space="preserve">Total: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jc w:val="center"/>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3">
            <w:pPr>
              <w:jc w:val="center"/>
              <w:rPr/>
            </w:pPr>
            <w:r w:rsidDel="00000000" w:rsidR="00000000" w:rsidRPr="00000000">
              <w:rPr>
                <w:rtl w:val="0"/>
              </w:rPr>
            </w:r>
          </w:p>
        </w:tc>
      </w:tr>
    </w:tbl>
    <w:p w:rsidR="00000000" w:rsidDel="00000000" w:rsidP="00000000" w:rsidRDefault="00000000" w:rsidRPr="00000000" w14:paraId="000000C4">
      <w:pPr>
        <w:rPr>
          <w:b w:val="1"/>
          <w:sz w:val="28"/>
          <w:szCs w:val="28"/>
        </w:rPr>
      </w:pPr>
      <w:r w:rsidDel="00000000" w:rsidR="00000000" w:rsidRPr="00000000">
        <w:rPr>
          <w:rtl w:val="0"/>
        </w:rPr>
      </w:r>
    </w:p>
    <w:p w:rsidR="00000000" w:rsidDel="00000000" w:rsidP="00000000" w:rsidRDefault="00000000" w:rsidRPr="00000000" w14:paraId="000000C5">
      <w:pPr>
        <w:rPr>
          <w:sz w:val="20"/>
          <w:szCs w:val="20"/>
          <w:highlight w:val="yellow"/>
        </w:rPr>
      </w:pPr>
      <w:r w:rsidDel="00000000" w:rsidR="00000000" w:rsidRPr="00000000">
        <w:rPr>
          <w:sz w:val="20"/>
          <w:szCs w:val="20"/>
          <w:highlight w:val="yellow"/>
          <w:rtl w:val="0"/>
        </w:rPr>
        <w:t xml:space="preserve">HNRS 499 – Honors Independent Study (2 or 4 credit)***</w:t>
      </w:r>
    </w:p>
    <w:p w:rsidR="00000000" w:rsidDel="00000000" w:rsidP="00000000" w:rsidRDefault="00000000" w:rsidRPr="00000000" w14:paraId="000000C6">
      <w:pPr>
        <w:rPr>
          <w:b w:val="1"/>
          <w:sz w:val="28"/>
          <w:szCs w:val="28"/>
        </w:rPr>
      </w:pPr>
      <w:r w:rsidDel="00000000" w:rsidR="00000000" w:rsidRPr="00000000">
        <w:rPr>
          <w:rtl w:val="0"/>
        </w:rPr>
      </w:r>
    </w:p>
    <w:tbl>
      <w:tblPr>
        <w:tblStyle w:val="Table6"/>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46"/>
        <w:tblGridChange w:id="0">
          <w:tblGrid>
            <w:gridCol w:w="10746"/>
          </w:tblGrid>
        </w:tblGridChange>
      </w:tblGrid>
      <w:tr>
        <w:trPr>
          <w:cantSplit w:val="0"/>
          <w:trHeight w:val="331" w:hRule="atLeast"/>
          <w:tblHeader w:val="0"/>
        </w:trPr>
        <w:tc>
          <w:tcPr>
            <w:shd w:fill="e6e6e6" w:val="clear"/>
          </w:tcPr>
          <w:p w:rsidR="00000000" w:rsidDel="00000000" w:rsidP="00000000" w:rsidRDefault="00000000" w:rsidRPr="00000000" w14:paraId="000000C7">
            <w:pPr>
              <w:jc w:val="center"/>
              <w:rPr>
                <w:b w:val="1"/>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331" w:hRule="atLeast"/>
          <w:tblHeader w:val="0"/>
        </w:trPr>
        <w:tc>
          <w:tcPr>
            <w:shd w:fill="ffffff" w:val="clear"/>
          </w:tcPr>
          <w:p w:rsidR="00000000" w:rsidDel="00000000" w:rsidP="00000000" w:rsidRDefault="00000000" w:rsidRPr="00000000" w14:paraId="000000C8">
            <w:pPr>
              <w:ind w:left="2880" w:firstLine="720"/>
              <w:rPr>
                <w:b w:val="1"/>
              </w:rPr>
            </w:pPr>
            <w:r w:rsidDel="00000000" w:rsidR="00000000" w:rsidRPr="00000000">
              <w:rPr>
                <w:b w:val="1"/>
                <w:rtl w:val="0"/>
              </w:rPr>
              <w:t xml:space="preserve">Rutgers DENTAL School</w:t>
            </w:r>
          </w:p>
        </w:tc>
      </w:tr>
    </w:tbl>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B">
      <w:pPr>
        <w:rPr/>
      </w:pPr>
      <w:bookmarkStart w:colFirst="0" w:colLast="0" w:name="_heading=h.gjdgxs" w:id="0"/>
      <w:bookmarkEnd w:id="0"/>
      <w:r w:rsidDel="00000000" w:rsidR="00000000" w:rsidRPr="00000000">
        <w:rPr>
          <w:b w:val="1"/>
          <w:rtl w:val="0"/>
        </w:rPr>
        <w:t xml:space="preserve">GPA:</w:t>
      </w:r>
      <w:r w:rsidDel="00000000" w:rsidR="00000000" w:rsidRPr="00000000">
        <w:rPr>
          <w:rtl w:val="0"/>
        </w:rPr>
        <w:t xml:space="preserve"> 3.5 Science; 3.5 cumulative </w:t>
        <w:br w:type="textWrapping"/>
      </w:r>
    </w:p>
    <w:p w:rsidR="00000000" w:rsidDel="00000000" w:rsidP="00000000" w:rsidRDefault="00000000" w:rsidRPr="00000000" w14:paraId="000000CC">
      <w:pPr>
        <w:rPr>
          <w:sz w:val="22"/>
          <w:szCs w:val="22"/>
        </w:rPr>
      </w:pPr>
      <w:r w:rsidDel="00000000" w:rsidR="00000000" w:rsidRPr="00000000">
        <w:rPr>
          <w:sz w:val="20"/>
          <w:szCs w:val="20"/>
          <w:rtl w:val="0"/>
        </w:rPr>
        <w:t xml:space="preserve">* This course has a pre-requisite.  Please refer to the course catalog for information about pre-requisites.</w:t>
        <w:br w:type="textWrapping"/>
        <w:br w:type="textWrapping"/>
        <w:t xml:space="preserve">** </w:t>
      </w:r>
      <w:r w:rsidDel="00000000" w:rsidR="00000000" w:rsidRPr="00000000">
        <w:rPr>
          <w:sz w:val="22"/>
          <w:szCs w:val="22"/>
          <w:rtl w:val="0"/>
        </w:rPr>
        <w:t xml:space="preserve">The General Education courses can be taken in any sequence, not necessarily what is suggested here.</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 This course is lecture only.</w:t>
      </w:r>
    </w:p>
    <w:p w:rsidR="00000000" w:rsidDel="00000000" w:rsidP="00000000" w:rsidRDefault="00000000" w:rsidRPr="00000000" w14:paraId="000000D1">
      <w:pPr>
        <w:rPr>
          <w:sz w:val="20"/>
          <w:szCs w:val="20"/>
          <w:vertAlign w:val="superscript"/>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sz w:val="20"/>
          <w:szCs w:val="20"/>
          <w:vertAlign w:val="superscript"/>
          <w:rtl w:val="0"/>
        </w:rPr>
        <w:t xml:space="preserve">A </w:t>
      </w:r>
      <w:r w:rsidDel="00000000" w:rsidR="00000000" w:rsidRPr="00000000">
        <w:rPr>
          <w:sz w:val="20"/>
          <w:szCs w:val="20"/>
          <w:rtl w:val="0"/>
        </w:rPr>
        <w:t xml:space="preserve">This course requires a CLM test for placement purposes.</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WI: Writing Intensive-3 required in the major</w:t>
      </w:r>
    </w:p>
    <w:p w:rsidR="00000000" w:rsidDel="00000000" w:rsidP="00000000" w:rsidRDefault="00000000" w:rsidRPr="00000000" w14:paraId="000000D5">
      <w:pPr>
        <w:rPr>
          <w:b w:val="1"/>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sz w:val="20"/>
          <w:szCs w:val="20"/>
          <w:rtl w:val="0"/>
        </w:rPr>
        <w:t xml:space="preserve">No grade lower than C accepted</w:t>
      </w:r>
    </w:p>
    <w:p w:rsidR="00000000" w:rsidDel="00000000" w:rsidP="00000000" w:rsidRDefault="00000000" w:rsidRPr="00000000" w14:paraId="000000D7">
      <w:pPr>
        <w:rPr>
          <w:b w:val="1"/>
          <w:sz w:val="20"/>
          <w:szCs w:val="20"/>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5UqBrHCYtOD/T4bIOeaICVQS9Q==">AMUW2mWhbP7wGjCpmIn/lHcNTKHNWyJn+LpGBXWEb1yEjG5tYLYEjaypKbYczrGhZM1Ee/pSnTrpmeXlwP0cwza1YRlf/oLNv3nsdegVqV69Nt9Mbz+gz6wDgJwxZAHzhgZBkbwSHdpIdf/6BemkCL7cW9GmV2igpAognSjlgcCTyhV3BxkY99gJCy1RS30ITfzBlZIdUd/j1PJYalhLjqFTO7kp2PLRIuYt0v9VxkIewk5xXj4ND6/lMcnMYmrlqwNe/YtoicIzXF1LdJxpdD5rTWr5LpL6c7eNzsipVjhYmw0WvF5n2S5O1soqypPFdWhasXlNKChA/mOb+VZWZDZNx9JjpZ4XypvdfmrGibQIx2OAqfZS1XjdpsUtMSgb049kSn+NezQxNMP/BDk61Fl4RUWheOuLWK9aIBNYqEWdANrHLFytQGgsVsURWD8zcjsSZ5XkdYR/boQrJvN+xKA5rNNY0TkJ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2021-07-23T19:44:00Z</dcterms:created>
</cp:coreProperties>
</file>