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8993F" w14:textId="77777777" w:rsidR="004535FD" w:rsidRDefault="007F11A6">
      <w:pPr>
        <w:spacing w:before="157" w:line="252" w:lineRule="auto"/>
        <w:ind w:left="8064"/>
        <w:rPr>
          <w:b/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374DB2A5" wp14:editId="3ACB45B9">
            <wp:simplePos x="0" y="0"/>
            <wp:positionH relativeFrom="page">
              <wp:posOffset>615314</wp:posOffset>
            </wp:positionH>
            <wp:positionV relativeFrom="paragraph">
              <wp:posOffset>85</wp:posOffset>
            </wp:positionV>
            <wp:extent cx="1419225" cy="466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School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Social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Science and Human Services</w:t>
      </w:r>
    </w:p>
    <w:p w14:paraId="29FBFD2D" w14:textId="77777777" w:rsidR="004535FD" w:rsidRDefault="004535FD">
      <w:pPr>
        <w:pStyle w:val="BodyText"/>
        <w:rPr>
          <w:b/>
        </w:rPr>
      </w:pPr>
    </w:p>
    <w:p w14:paraId="432C616B" w14:textId="77777777" w:rsidR="004535FD" w:rsidRDefault="004535FD">
      <w:pPr>
        <w:pStyle w:val="BodyText"/>
        <w:rPr>
          <w:b/>
        </w:rPr>
      </w:pPr>
    </w:p>
    <w:p w14:paraId="18A216F2" w14:textId="77777777" w:rsidR="004535FD" w:rsidRDefault="004535FD">
      <w:pPr>
        <w:pStyle w:val="BodyText"/>
        <w:spacing w:before="9"/>
        <w:rPr>
          <w:b/>
          <w:sz w:val="17"/>
        </w:rPr>
      </w:pPr>
    </w:p>
    <w:p w14:paraId="1D5709EC" w14:textId="77777777" w:rsidR="004535FD" w:rsidRDefault="007F11A6">
      <w:pPr>
        <w:pStyle w:val="Title"/>
      </w:pPr>
      <w:r>
        <w:rPr>
          <w:spacing w:val="-2"/>
        </w:rPr>
        <w:t>Neuroscience</w:t>
      </w:r>
    </w:p>
    <w:p w14:paraId="2F246B91" w14:textId="42610A67" w:rsidR="004535FD" w:rsidRDefault="007F11A6">
      <w:pPr>
        <w:spacing w:before="7"/>
        <w:ind w:left="263"/>
        <w:rPr>
          <w:sz w:val="24"/>
        </w:rPr>
      </w:pPr>
      <w:r>
        <w:rPr>
          <w:sz w:val="24"/>
        </w:rPr>
        <w:t>Recommended</w:t>
      </w:r>
      <w:r>
        <w:rPr>
          <w:spacing w:val="-8"/>
          <w:sz w:val="24"/>
        </w:rPr>
        <w:t xml:space="preserve"> </w:t>
      </w:r>
      <w:r>
        <w:rPr>
          <w:sz w:val="24"/>
        </w:rPr>
        <w:t>Four-Year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>202</w:t>
      </w:r>
      <w:r w:rsidR="00437FB2">
        <w:rPr>
          <w:spacing w:val="-2"/>
          <w:sz w:val="24"/>
        </w:rPr>
        <w:t>3-</w:t>
      </w:r>
      <w:r w:rsidR="0092585F">
        <w:rPr>
          <w:spacing w:val="-2"/>
          <w:sz w:val="24"/>
        </w:rPr>
        <w:t>2024</w:t>
      </w:r>
      <w:r>
        <w:rPr>
          <w:spacing w:val="-2"/>
          <w:sz w:val="24"/>
        </w:rPr>
        <w:t>)</w:t>
      </w:r>
    </w:p>
    <w:p w14:paraId="233F626F" w14:textId="77777777" w:rsidR="004535FD" w:rsidRDefault="007F11A6">
      <w:pPr>
        <w:pStyle w:val="BodyText"/>
        <w:spacing w:before="68" w:line="249" w:lineRule="auto"/>
        <w:ind w:left="263" w:right="292"/>
      </w:pPr>
      <w:r>
        <w:t>The recommended four-year plan is designed to provide a blueprint for students to complete their degrees within four years. Students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Major</w:t>
      </w:r>
      <w:r>
        <w:rPr>
          <w:spacing w:val="-13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individualized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degree.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 xml:space="preserve">assumes that no developmental courses are required. If developmental courses are needed, students may have additional requirements to fulfill which are not listed in </w:t>
      </w:r>
      <w:r>
        <w:t>the plan and may extend degree completion.</w:t>
      </w:r>
    </w:p>
    <w:p w14:paraId="51AFFE1C" w14:textId="239D3ED3" w:rsidR="004535FD" w:rsidRDefault="007F11A6">
      <w:pPr>
        <w:pStyle w:val="BodyText"/>
        <w:spacing w:before="3"/>
        <w:ind w:left="263"/>
      </w:pPr>
      <w:r>
        <w:t>NOTE: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Four-Year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admitted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202</w:t>
      </w:r>
      <w:r w:rsidR="006D60A9">
        <w:t>3</w:t>
      </w:r>
      <w:r>
        <w:t>-202</w:t>
      </w:r>
      <w:r w:rsidR="006D60A9">
        <w:t>4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year.</w:t>
      </w:r>
    </w:p>
    <w:p w14:paraId="67B46471" w14:textId="77777777" w:rsidR="004535FD" w:rsidRDefault="004535FD">
      <w:pPr>
        <w:pStyle w:val="BodyText"/>
      </w:pPr>
    </w:p>
    <w:p w14:paraId="0E7E2EF3" w14:textId="77777777" w:rsidR="004535FD" w:rsidRDefault="004535FD">
      <w:pPr>
        <w:pStyle w:val="BodyText"/>
        <w:spacing w:before="8"/>
        <w:rPr>
          <w:sz w:val="28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820"/>
        <w:gridCol w:w="540"/>
        <w:gridCol w:w="3920"/>
        <w:gridCol w:w="820"/>
        <w:gridCol w:w="540"/>
      </w:tblGrid>
      <w:tr w:rsidR="004535FD" w14:paraId="24933F8B" w14:textId="77777777">
        <w:trPr>
          <w:trHeight w:val="420"/>
        </w:trPr>
        <w:tc>
          <w:tcPr>
            <w:tcW w:w="10760" w:type="dxa"/>
            <w:gridSpan w:val="6"/>
            <w:shd w:val="clear" w:color="auto" w:fill="E6E6E6"/>
          </w:tcPr>
          <w:p w14:paraId="19DBE956" w14:textId="77777777" w:rsidR="004535FD" w:rsidRDefault="007F11A6">
            <w:pPr>
              <w:pStyle w:val="TableParagraph"/>
              <w:spacing w:before="17"/>
              <w:ind w:left="4609" w:right="46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Year</w:t>
            </w:r>
          </w:p>
        </w:tc>
      </w:tr>
      <w:tr w:rsidR="004535FD" w14:paraId="11914E95" w14:textId="77777777">
        <w:trPr>
          <w:trHeight w:val="280"/>
        </w:trPr>
        <w:tc>
          <w:tcPr>
            <w:tcW w:w="4120" w:type="dxa"/>
            <w:shd w:val="clear" w:color="auto" w:fill="E6E6E6"/>
          </w:tcPr>
          <w:p w14:paraId="3FF96CEC" w14:textId="77777777" w:rsidR="004535FD" w:rsidRDefault="007F11A6">
            <w:pPr>
              <w:pStyle w:val="TableParagraph"/>
              <w:spacing w:before="11" w:line="24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Fall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820" w:type="dxa"/>
            <w:shd w:val="clear" w:color="auto" w:fill="E6E6E6"/>
          </w:tcPr>
          <w:p w14:paraId="5ED460C4" w14:textId="77777777" w:rsidR="004535FD" w:rsidRDefault="007F11A6">
            <w:pPr>
              <w:pStyle w:val="TableParagraph"/>
              <w:spacing w:before="11" w:line="249" w:lineRule="exact"/>
              <w:ind w:left="156" w:right="1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HRS</w:t>
            </w:r>
          </w:p>
        </w:tc>
        <w:tc>
          <w:tcPr>
            <w:tcW w:w="540" w:type="dxa"/>
            <w:shd w:val="clear" w:color="auto" w:fill="E6E6E6"/>
          </w:tcPr>
          <w:p w14:paraId="1491208A" w14:textId="77777777" w:rsidR="004535FD" w:rsidRDefault="007F11A6">
            <w:pPr>
              <w:pStyle w:val="TableParagraph"/>
              <w:spacing w:line="260" w:lineRule="exact"/>
              <w:ind w:left="151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✓</w:t>
            </w:r>
          </w:p>
        </w:tc>
        <w:tc>
          <w:tcPr>
            <w:tcW w:w="3920" w:type="dxa"/>
            <w:shd w:val="clear" w:color="auto" w:fill="E6E6E6"/>
          </w:tcPr>
          <w:p w14:paraId="1E99FFBD" w14:textId="77777777" w:rsidR="004535FD" w:rsidRDefault="007F11A6">
            <w:pPr>
              <w:pStyle w:val="TableParagraph"/>
              <w:spacing w:before="11" w:line="24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Spring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820" w:type="dxa"/>
            <w:shd w:val="clear" w:color="auto" w:fill="E6E6E6"/>
          </w:tcPr>
          <w:p w14:paraId="14F4B294" w14:textId="77777777" w:rsidR="004535FD" w:rsidRDefault="007F11A6">
            <w:pPr>
              <w:pStyle w:val="TableParagraph"/>
              <w:spacing w:before="11" w:line="249" w:lineRule="exact"/>
              <w:ind w:left="156" w:right="1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HRS</w:t>
            </w:r>
          </w:p>
        </w:tc>
        <w:tc>
          <w:tcPr>
            <w:tcW w:w="540" w:type="dxa"/>
            <w:shd w:val="clear" w:color="auto" w:fill="E6E6E6"/>
          </w:tcPr>
          <w:p w14:paraId="0A73A518" w14:textId="77777777" w:rsidR="004535FD" w:rsidRDefault="007F11A6">
            <w:pPr>
              <w:pStyle w:val="TableParagraph"/>
              <w:spacing w:line="260" w:lineRule="exact"/>
              <w:ind w:left="151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✓</w:t>
            </w:r>
          </w:p>
        </w:tc>
      </w:tr>
      <w:tr w:rsidR="004535FD" w14:paraId="2C37C08F" w14:textId="77777777">
        <w:trPr>
          <w:trHeight w:val="799"/>
        </w:trPr>
        <w:tc>
          <w:tcPr>
            <w:tcW w:w="4120" w:type="dxa"/>
          </w:tcPr>
          <w:p w14:paraId="0E805AD6" w14:textId="77777777" w:rsidR="004535FD" w:rsidRDefault="007F11A6">
            <w:pPr>
              <w:pStyle w:val="TableParagraph"/>
              <w:spacing w:before="11"/>
              <w:ind w:left="119"/>
            </w:pPr>
            <w:r>
              <w:t>Gen</w:t>
            </w:r>
            <w:r>
              <w:rPr>
                <w:spacing w:val="-9"/>
              </w:rPr>
              <w:t xml:space="preserve"> </w:t>
            </w:r>
            <w:r>
              <w:t>Ed:</w:t>
            </w:r>
            <w:r>
              <w:rPr>
                <w:spacing w:val="-9"/>
              </w:rPr>
              <w:t xml:space="preserve"> </w:t>
            </w:r>
            <w:r>
              <w:t>INTD</w:t>
            </w:r>
            <w:r>
              <w:rPr>
                <w:spacing w:val="-9"/>
              </w:rPr>
              <w:t xml:space="preserve"> </w:t>
            </w:r>
            <w:r>
              <w:t>101</w:t>
            </w:r>
            <w:r>
              <w:rPr>
                <w:spacing w:val="-9"/>
              </w:rPr>
              <w:t xml:space="preserve"> </w:t>
            </w:r>
            <w:r>
              <w:t>First-Year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Seminar</w:t>
            </w:r>
          </w:p>
        </w:tc>
        <w:tc>
          <w:tcPr>
            <w:tcW w:w="820" w:type="dxa"/>
          </w:tcPr>
          <w:p w14:paraId="6D2979C3" w14:textId="77777777" w:rsidR="004535FD" w:rsidRDefault="007F11A6">
            <w:pPr>
              <w:pStyle w:val="TableParagraph"/>
              <w:spacing w:before="11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6B312C9E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58899020" w14:textId="77777777" w:rsidR="004535FD" w:rsidRDefault="007F11A6">
            <w:pPr>
              <w:pStyle w:val="TableParagraph"/>
              <w:spacing w:line="270" w:lineRule="exact"/>
              <w:ind w:left="114" w:right="96" w:firstLine="4"/>
            </w:pPr>
            <w:r>
              <w:t>Gen Ed: Quantitative Reasoning (</w:t>
            </w:r>
            <w:r>
              <w:rPr>
                <w:i/>
              </w:rPr>
              <w:t>preferred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MATH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108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Elementary Probability &amp; Statistics</w:t>
            </w:r>
            <w:r>
              <w:t>)</w:t>
            </w:r>
          </w:p>
        </w:tc>
        <w:tc>
          <w:tcPr>
            <w:tcW w:w="820" w:type="dxa"/>
          </w:tcPr>
          <w:p w14:paraId="306AF6AA" w14:textId="77777777" w:rsidR="004535FD" w:rsidRDefault="007F11A6">
            <w:pPr>
              <w:pStyle w:val="TableParagraph"/>
              <w:spacing w:before="11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1285A5D6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  <w:tr w:rsidR="004535FD" w14:paraId="3CD176C2" w14:textId="77777777">
        <w:trPr>
          <w:trHeight w:val="830"/>
        </w:trPr>
        <w:tc>
          <w:tcPr>
            <w:tcW w:w="4120" w:type="dxa"/>
          </w:tcPr>
          <w:p w14:paraId="71E3022A" w14:textId="77777777" w:rsidR="004535FD" w:rsidRDefault="007F11A6">
            <w:pPr>
              <w:pStyle w:val="TableParagraph"/>
              <w:spacing w:before="6" w:line="271" w:lineRule="auto"/>
              <w:ind w:left="119"/>
            </w:pPr>
            <w:r>
              <w:t>Gen</w:t>
            </w:r>
            <w:r>
              <w:rPr>
                <w:spacing w:val="-9"/>
              </w:rPr>
              <w:t xml:space="preserve"> </w:t>
            </w:r>
            <w:r>
              <w:t>Ed/School</w:t>
            </w:r>
            <w:r>
              <w:rPr>
                <w:spacing w:val="-9"/>
              </w:rPr>
              <w:t xml:space="preserve"> </w:t>
            </w:r>
            <w:r>
              <w:t>Core: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9"/>
              </w:rPr>
              <w:t xml:space="preserve"> </w:t>
            </w:r>
            <w:r>
              <w:t>Science</w:t>
            </w:r>
            <w:r>
              <w:rPr>
                <w:spacing w:val="-9"/>
              </w:rPr>
              <w:t xml:space="preserve"> </w:t>
            </w:r>
            <w:r>
              <w:t>Inquiry (SOSC 110)</w:t>
            </w:r>
          </w:p>
        </w:tc>
        <w:tc>
          <w:tcPr>
            <w:tcW w:w="820" w:type="dxa"/>
          </w:tcPr>
          <w:p w14:paraId="2CD70BC1" w14:textId="77777777" w:rsidR="004535FD" w:rsidRDefault="007F11A6">
            <w:pPr>
              <w:pStyle w:val="TableParagraph"/>
              <w:spacing w:before="6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50EAC6C0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59D79335" w14:textId="77777777" w:rsidR="004535FD" w:rsidRDefault="007F11A6">
            <w:pPr>
              <w:pStyle w:val="TableParagraph"/>
              <w:spacing w:before="6" w:line="271" w:lineRule="auto"/>
              <w:ind w:left="114"/>
            </w:pPr>
            <w:r>
              <w:t>Gen</w:t>
            </w:r>
            <w:r>
              <w:rPr>
                <w:spacing w:val="-9"/>
              </w:rPr>
              <w:t xml:space="preserve"> </w:t>
            </w:r>
            <w:r>
              <w:t>Ed:</w:t>
            </w:r>
            <w:r>
              <w:rPr>
                <w:spacing w:val="-6"/>
              </w:rPr>
              <w:t xml:space="preserve"> </w:t>
            </w:r>
            <w:r>
              <w:t>Studies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Arts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Humanities (AIID 201)</w:t>
            </w:r>
          </w:p>
        </w:tc>
        <w:tc>
          <w:tcPr>
            <w:tcW w:w="820" w:type="dxa"/>
          </w:tcPr>
          <w:p w14:paraId="3E3741D4" w14:textId="77777777" w:rsidR="004535FD" w:rsidRDefault="007F11A6">
            <w:pPr>
              <w:pStyle w:val="TableParagraph"/>
              <w:spacing w:before="6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68E5393B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  <w:tr w:rsidR="004535FD" w14:paraId="23C5D736" w14:textId="77777777">
        <w:trPr>
          <w:trHeight w:val="1079"/>
        </w:trPr>
        <w:tc>
          <w:tcPr>
            <w:tcW w:w="4120" w:type="dxa"/>
          </w:tcPr>
          <w:p w14:paraId="4AC5C0A6" w14:textId="77777777" w:rsidR="004535FD" w:rsidRDefault="007F11A6">
            <w:pPr>
              <w:pStyle w:val="TableParagraph"/>
              <w:spacing w:before="11" w:line="256" w:lineRule="auto"/>
              <w:ind w:left="119" w:right="114"/>
            </w:pPr>
            <w:r>
              <w:t>SSHS</w:t>
            </w:r>
            <w:r>
              <w:rPr>
                <w:spacing w:val="-14"/>
              </w:rPr>
              <w:t xml:space="preserve"> </w:t>
            </w:r>
            <w:r>
              <w:t>School</w:t>
            </w:r>
            <w:r>
              <w:rPr>
                <w:spacing w:val="-14"/>
              </w:rPr>
              <w:t xml:space="preserve"> </w:t>
            </w:r>
            <w:r>
              <w:t>Core:</w:t>
            </w:r>
            <w:r>
              <w:rPr>
                <w:spacing w:val="-14"/>
              </w:rPr>
              <w:t xml:space="preserve"> </w:t>
            </w:r>
            <w:r>
              <w:t>Sustainability,</w:t>
            </w:r>
            <w:r>
              <w:rPr>
                <w:spacing w:val="-13"/>
              </w:rPr>
              <w:t xml:space="preserve"> </w:t>
            </w:r>
            <w:r>
              <w:t>Society &amp; Civic Mindedness: PSYC</w:t>
            </w:r>
          </w:p>
          <w:p w14:paraId="1F7C87C8" w14:textId="77777777" w:rsidR="004535FD" w:rsidRDefault="007F11A6">
            <w:pPr>
              <w:pStyle w:val="TableParagraph"/>
              <w:spacing w:line="252" w:lineRule="exact"/>
              <w:ind w:left="119"/>
            </w:pPr>
            <w:r>
              <w:t>101-Introduction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Psychology</w:t>
            </w:r>
          </w:p>
          <w:p w14:paraId="0771D794" w14:textId="77777777" w:rsidR="004535FD" w:rsidRDefault="007F11A6">
            <w:pPr>
              <w:pStyle w:val="TableParagraph"/>
              <w:spacing w:before="17" w:line="239" w:lineRule="exact"/>
              <w:ind w:left="119"/>
              <w:rPr>
                <w:i/>
              </w:rPr>
            </w:pPr>
            <w:r>
              <w:rPr>
                <w:i/>
                <w:spacing w:val="-2"/>
              </w:rPr>
              <w:t>Recommended</w:t>
            </w:r>
          </w:p>
        </w:tc>
        <w:tc>
          <w:tcPr>
            <w:tcW w:w="820" w:type="dxa"/>
          </w:tcPr>
          <w:p w14:paraId="35680D07" w14:textId="77777777" w:rsidR="004535FD" w:rsidRDefault="007F11A6">
            <w:pPr>
              <w:pStyle w:val="TableParagraph"/>
              <w:spacing w:before="11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73C88B39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6F92070F" w14:textId="77777777" w:rsidR="004535FD" w:rsidRDefault="007F11A6">
            <w:pPr>
              <w:pStyle w:val="TableParagraph"/>
              <w:spacing w:before="11"/>
              <w:ind w:left="114"/>
            </w:pPr>
            <w:r>
              <w:t>Gen</w:t>
            </w:r>
            <w:r>
              <w:rPr>
                <w:spacing w:val="-6"/>
              </w:rPr>
              <w:t xml:space="preserve"> </w:t>
            </w:r>
            <w:r>
              <w:t>Ed:</w:t>
            </w:r>
            <w:r>
              <w:rPr>
                <w:spacing w:val="-5"/>
              </w:rPr>
              <w:t xml:space="preserve"> </w:t>
            </w:r>
            <w:r>
              <w:t>Historical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Perspectives</w:t>
            </w:r>
          </w:p>
        </w:tc>
        <w:tc>
          <w:tcPr>
            <w:tcW w:w="820" w:type="dxa"/>
          </w:tcPr>
          <w:p w14:paraId="5025C64E" w14:textId="77777777" w:rsidR="004535FD" w:rsidRDefault="007F11A6">
            <w:pPr>
              <w:pStyle w:val="TableParagraph"/>
              <w:spacing w:before="11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543581EA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  <w:tr w:rsidR="004535FD" w14:paraId="10F76007" w14:textId="77777777">
        <w:trPr>
          <w:trHeight w:val="539"/>
        </w:trPr>
        <w:tc>
          <w:tcPr>
            <w:tcW w:w="4120" w:type="dxa"/>
          </w:tcPr>
          <w:p w14:paraId="77DDE6FD" w14:textId="77777777" w:rsidR="004535FD" w:rsidRDefault="007F11A6">
            <w:pPr>
              <w:pStyle w:val="TableParagraph"/>
              <w:spacing w:before="6"/>
              <w:ind w:left="119"/>
            </w:pPr>
            <w:r>
              <w:t>Gen</w:t>
            </w:r>
            <w:r>
              <w:rPr>
                <w:spacing w:val="-7"/>
              </w:rPr>
              <w:t xml:space="preserve"> </w:t>
            </w:r>
            <w:r>
              <w:t>Ed:</w:t>
            </w:r>
            <w:r>
              <w:rPr>
                <w:spacing w:val="-7"/>
              </w:rPr>
              <w:t xml:space="preserve"> </w:t>
            </w:r>
            <w:r>
              <w:t>CRWT</w:t>
            </w:r>
            <w:r>
              <w:rPr>
                <w:spacing w:val="-10"/>
              </w:rPr>
              <w:t xml:space="preserve"> </w:t>
            </w:r>
            <w:r>
              <w:t>102</w:t>
            </w:r>
            <w:r>
              <w:rPr>
                <w:spacing w:val="-7"/>
              </w:rPr>
              <w:t xml:space="preserve"> </w:t>
            </w:r>
            <w:r>
              <w:t>Critical</w:t>
            </w:r>
            <w:r>
              <w:rPr>
                <w:spacing w:val="-7"/>
              </w:rPr>
              <w:t xml:space="preserve"> </w:t>
            </w:r>
            <w:r>
              <w:t>Reading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16F376D7" w14:textId="77777777" w:rsidR="004535FD" w:rsidRDefault="007F11A6">
            <w:pPr>
              <w:pStyle w:val="TableParagraph"/>
              <w:spacing w:before="17" w:line="244" w:lineRule="exact"/>
              <w:ind w:left="119"/>
            </w:pPr>
            <w:r>
              <w:rPr>
                <w:spacing w:val="-2"/>
              </w:rPr>
              <w:t>Writing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820" w:type="dxa"/>
          </w:tcPr>
          <w:p w14:paraId="1522E48F" w14:textId="77777777" w:rsidR="004535FD" w:rsidRDefault="007F11A6">
            <w:pPr>
              <w:pStyle w:val="TableParagraph"/>
              <w:spacing w:before="6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76A6FC3E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7F27BC7F" w14:textId="77777777" w:rsidR="004535FD" w:rsidRDefault="007F11A6">
            <w:pPr>
              <w:pStyle w:val="TableParagraph"/>
              <w:spacing w:before="4"/>
              <w:ind w:left="114"/>
              <w:rPr>
                <w:b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NEUR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201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to </w:t>
            </w:r>
            <w:r>
              <w:rPr>
                <w:b/>
                <w:spacing w:val="-2"/>
              </w:rPr>
              <w:t>Neuroscience</w:t>
            </w:r>
          </w:p>
        </w:tc>
        <w:tc>
          <w:tcPr>
            <w:tcW w:w="820" w:type="dxa"/>
          </w:tcPr>
          <w:p w14:paraId="32775C95" w14:textId="77777777" w:rsidR="004535FD" w:rsidRDefault="007F11A6">
            <w:pPr>
              <w:pStyle w:val="TableParagraph"/>
              <w:spacing w:before="6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28279121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  <w:tr w:rsidR="004535FD" w14:paraId="7A839BFC" w14:textId="77777777">
        <w:trPr>
          <w:trHeight w:val="680"/>
        </w:trPr>
        <w:tc>
          <w:tcPr>
            <w:tcW w:w="4120" w:type="dxa"/>
          </w:tcPr>
          <w:p w14:paraId="7D2BB97E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14:paraId="11780585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47884C6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5E8A8861" w14:textId="77777777" w:rsidR="004535FD" w:rsidRDefault="007F11A6">
            <w:pPr>
              <w:pStyle w:val="TableParagraph"/>
              <w:spacing w:before="105" w:line="249" w:lineRule="auto"/>
              <w:ind w:left="99" w:right="96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Pathways: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SS1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Career </w:t>
            </w:r>
            <w:r>
              <w:rPr>
                <w:sz w:val="20"/>
              </w:rPr>
              <w:t>Pathways Module 1</w:t>
            </w:r>
          </w:p>
        </w:tc>
        <w:tc>
          <w:tcPr>
            <w:tcW w:w="820" w:type="dxa"/>
          </w:tcPr>
          <w:p w14:paraId="039ED306" w14:textId="77777777" w:rsidR="004535FD" w:rsidRDefault="007F11A6">
            <w:pPr>
              <w:pStyle w:val="TableParagraph"/>
              <w:spacing w:before="105" w:line="249" w:lineRule="auto"/>
              <w:ind w:left="147" w:right="74" w:hanging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Degree </w:t>
            </w:r>
            <w:proofErr w:type="spellStart"/>
            <w:r>
              <w:rPr>
                <w:b/>
                <w:spacing w:val="-2"/>
                <w:sz w:val="20"/>
              </w:rPr>
              <w:t>Rqmt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540" w:type="dxa"/>
          </w:tcPr>
          <w:p w14:paraId="7F12423A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  <w:tr w:rsidR="004535FD" w14:paraId="54950AE6" w14:textId="77777777">
        <w:trPr>
          <w:trHeight w:val="280"/>
        </w:trPr>
        <w:tc>
          <w:tcPr>
            <w:tcW w:w="4120" w:type="dxa"/>
          </w:tcPr>
          <w:p w14:paraId="26040890" w14:textId="77777777" w:rsidR="004535FD" w:rsidRDefault="007F11A6">
            <w:pPr>
              <w:pStyle w:val="TableParagraph"/>
              <w:spacing w:before="5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20" w:type="dxa"/>
          </w:tcPr>
          <w:p w14:paraId="03C93317" w14:textId="77777777" w:rsidR="004535FD" w:rsidRDefault="007F11A6">
            <w:pPr>
              <w:pStyle w:val="TableParagraph"/>
              <w:spacing w:before="5"/>
              <w:ind w:left="156" w:right="1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40" w:type="dxa"/>
          </w:tcPr>
          <w:p w14:paraId="58B9A45D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64E367AA" w14:textId="77777777" w:rsidR="004535FD" w:rsidRDefault="007F11A6">
            <w:pPr>
              <w:pStyle w:val="TableParagraph"/>
              <w:spacing w:before="5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20" w:type="dxa"/>
          </w:tcPr>
          <w:p w14:paraId="030CC379" w14:textId="77777777" w:rsidR="004535FD" w:rsidRDefault="007F11A6">
            <w:pPr>
              <w:pStyle w:val="TableParagraph"/>
              <w:spacing w:before="5"/>
              <w:ind w:left="156" w:right="1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40" w:type="dxa"/>
          </w:tcPr>
          <w:p w14:paraId="1BB39CDA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</w:tbl>
    <w:p w14:paraId="74CFF0C5" w14:textId="77777777" w:rsidR="004535FD" w:rsidRDefault="004535FD">
      <w:pPr>
        <w:pStyle w:val="BodyText"/>
      </w:pPr>
    </w:p>
    <w:p w14:paraId="68549FE3" w14:textId="77777777" w:rsidR="004535FD" w:rsidRDefault="004535FD">
      <w:pPr>
        <w:pStyle w:val="BodyText"/>
        <w:rPr>
          <w:sz w:val="22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820"/>
        <w:gridCol w:w="540"/>
        <w:gridCol w:w="3920"/>
        <w:gridCol w:w="820"/>
        <w:gridCol w:w="540"/>
      </w:tblGrid>
      <w:tr w:rsidR="004535FD" w14:paraId="7936CD58" w14:textId="77777777">
        <w:trPr>
          <w:trHeight w:val="320"/>
        </w:trPr>
        <w:tc>
          <w:tcPr>
            <w:tcW w:w="10760" w:type="dxa"/>
            <w:gridSpan w:val="6"/>
            <w:shd w:val="clear" w:color="auto" w:fill="DFDFDF"/>
          </w:tcPr>
          <w:p w14:paraId="1186BE14" w14:textId="77777777" w:rsidR="004535FD" w:rsidRDefault="007F11A6">
            <w:pPr>
              <w:pStyle w:val="TableParagraph"/>
              <w:spacing w:before="2" w:line="298" w:lineRule="exact"/>
              <w:ind w:left="4609" w:right="46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Year</w:t>
            </w:r>
          </w:p>
        </w:tc>
      </w:tr>
      <w:tr w:rsidR="004535FD" w14:paraId="65B2BB7E" w14:textId="77777777">
        <w:trPr>
          <w:trHeight w:val="279"/>
        </w:trPr>
        <w:tc>
          <w:tcPr>
            <w:tcW w:w="4120" w:type="dxa"/>
            <w:shd w:val="clear" w:color="auto" w:fill="DFDFDF"/>
          </w:tcPr>
          <w:p w14:paraId="46709F21" w14:textId="77777777" w:rsidR="004535FD" w:rsidRDefault="007F11A6">
            <w:pPr>
              <w:pStyle w:val="TableParagraph"/>
              <w:spacing w:before="6"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Fall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820" w:type="dxa"/>
            <w:shd w:val="clear" w:color="auto" w:fill="DFDFDF"/>
          </w:tcPr>
          <w:p w14:paraId="6995A00F" w14:textId="77777777" w:rsidR="004535FD" w:rsidRDefault="007F11A6">
            <w:pPr>
              <w:pStyle w:val="TableParagraph"/>
              <w:spacing w:before="6" w:line="254" w:lineRule="exact"/>
              <w:ind w:left="156" w:right="1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HRS</w:t>
            </w:r>
          </w:p>
        </w:tc>
        <w:tc>
          <w:tcPr>
            <w:tcW w:w="540" w:type="dxa"/>
            <w:shd w:val="clear" w:color="auto" w:fill="DFDFDF"/>
          </w:tcPr>
          <w:p w14:paraId="2C2A4EF2" w14:textId="77777777" w:rsidR="004535FD" w:rsidRDefault="007F11A6">
            <w:pPr>
              <w:pStyle w:val="TableParagraph"/>
              <w:spacing w:line="260" w:lineRule="exact"/>
              <w:ind w:left="151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✓</w:t>
            </w:r>
          </w:p>
        </w:tc>
        <w:tc>
          <w:tcPr>
            <w:tcW w:w="3920" w:type="dxa"/>
            <w:shd w:val="clear" w:color="auto" w:fill="DFDFDF"/>
          </w:tcPr>
          <w:p w14:paraId="6E23582D" w14:textId="77777777" w:rsidR="004535FD" w:rsidRDefault="007F11A6">
            <w:pPr>
              <w:pStyle w:val="TableParagraph"/>
              <w:spacing w:before="6" w:line="254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Spring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820" w:type="dxa"/>
            <w:shd w:val="clear" w:color="auto" w:fill="DFDFDF"/>
          </w:tcPr>
          <w:p w14:paraId="5CFAB460" w14:textId="77777777" w:rsidR="004535FD" w:rsidRDefault="007F11A6">
            <w:pPr>
              <w:pStyle w:val="TableParagraph"/>
              <w:spacing w:before="6" w:line="254" w:lineRule="exact"/>
              <w:ind w:left="156" w:right="1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HRS</w:t>
            </w:r>
          </w:p>
        </w:tc>
        <w:tc>
          <w:tcPr>
            <w:tcW w:w="540" w:type="dxa"/>
            <w:shd w:val="clear" w:color="auto" w:fill="DFDFDF"/>
          </w:tcPr>
          <w:p w14:paraId="18E6B4CC" w14:textId="77777777" w:rsidR="004535FD" w:rsidRDefault="007F11A6">
            <w:pPr>
              <w:pStyle w:val="TableParagraph"/>
              <w:spacing w:line="260" w:lineRule="exact"/>
              <w:ind w:left="151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✓</w:t>
            </w:r>
          </w:p>
        </w:tc>
      </w:tr>
      <w:tr w:rsidR="004535FD" w14:paraId="3BDC2189" w14:textId="77777777">
        <w:trPr>
          <w:trHeight w:val="1040"/>
        </w:trPr>
        <w:tc>
          <w:tcPr>
            <w:tcW w:w="4120" w:type="dxa"/>
          </w:tcPr>
          <w:p w14:paraId="14CFB242" w14:textId="77777777" w:rsidR="004535FD" w:rsidRDefault="007F11A6">
            <w:pPr>
              <w:pStyle w:val="TableParagraph"/>
              <w:spacing w:before="6" w:line="256" w:lineRule="auto"/>
              <w:ind w:left="119"/>
              <w:rPr>
                <w:b/>
              </w:rPr>
            </w:pPr>
            <w:r>
              <w:rPr>
                <w:b/>
              </w:rPr>
              <w:t>Major: BIOL 111 Fundamentals of Biology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BIOL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111L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Fundamentals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 Biology I Lab</w:t>
            </w:r>
          </w:p>
        </w:tc>
        <w:tc>
          <w:tcPr>
            <w:tcW w:w="820" w:type="dxa"/>
          </w:tcPr>
          <w:p w14:paraId="7EF64D83" w14:textId="77777777" w:rsidR="004535FD" w:rsidRDefault="007F11A6">
            <w:pPr>
              <w:pStyle w:val="TableParagraph"/>
              <w:spacing w:before="6"/>
              <w:ind w:left="63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4A089BFE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47552D6C" w14:textId="77777777" w:rsidR="004535FD" w:rsidRDefault="007F11A6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PSYC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242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Statistics</w:t>
            </w:r>
          </w:p>
        </w:tc>
        <w:tc>
          <w:tcPr>
            <w:tcW w:w="820" w:type="dxa"/>
          </w:tcPr>
          <w:p w14:paraId="29BC7362" w14:textId="77777777" w:rsidR="004535FD" w:rsidRDefault="007F11A6">
            <w:pPr>
              <w:pStyle w:val="TableParagraph"/>
              <w:spacing w:before="6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3DA346B3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  <w:tr w:rsidR="004535FD" w14:paraId="44BEE1A5" w14:textId="77777777">
        <w:trPr>
          <w:trHeight w:val="1340"/>
        </w:trPr>
        <w:tc>
          <w:tcPr>
            <w:tcW w:w="4120" w:type="dxa"/>
          </w:tcPr>
          <w:p w14:paraId="06FF5CD0" w14:textId="77777777" w:rsidR="004535FD" w:rsidRDefault="007F11A6">
            <w:pPr>
              <w:pStyle w:val="TableParagraph"/>
              <w:spacing w:before="11" w:line="256" w:lineRule="auto"/>
              <w:ind w:left="119"/>
              <w:rPr>
                <w:b/>
                <w:i/>
              </w:rPr>
            </w:pPr>
            <w:r>
              <w:t xml:space="preserve">Gen Ed: Scientific </w:t>
            </w:r>
            <w:r>
              <w:t>Reasoning (</w:t>
            </w:r>
            <w:r>
              <w:rPr>
                <w:b/>
                <w:i/>
              </w:rPr>
              <w:t>CHEM 116 General Chemistry I &amp; CHEM 116L General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Chemistry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Lab)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Prerequisite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 xml:space="preserve">for </w:t>
            </w:r>
            <w:proofErr w:type="spellStart"/>
            <w:r>
              <w:rPr>
                <w:b/>
                <w:i/>
              </w:rPr>
              <w:t>Chem</w:t>
            </w:r>
            <w:proofErr w:type="spellEnd"/>
            <w:r>
              <w:rPr>
                <w:b/>
                <w:i/>
              </w:rPr>
              <w:t xml:space="preserve"> 117/117L</w:t>
            </w:r>
          </w:p>
        </w:tc>
        <w:tc>
          <w:tcPr>
            <w:tcW w:w="820" w:type="dxa"/>
          </w:tcPr>
          <w:p w14:paraId="0D985B73" w14:textId="77777777" w:rsidR="004535FD" w:rsidRDefault="007F11A6">
            <w:pPr>
              <w:pStyle w:val="TableParagraph"/>
              <w:spacing w:before="6"/>
              <w:ind w:left="63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28F913FC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76806FC7" w14:textId="77777777" w:rsidR="004535FD" w:rsidRDefault="007F11A6">
            <w:pPr>
              <w:pStyle w:val="TableParagraph"/>
              <w:spacing w:before="11" w:line="256" w:lineRule="auto"/>
              <w:ind w:left="114"/>
            </w:pPr>
            <w:r>
              <w:t>SSHS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Core:</w:t>
            </w:r>
            <w:r>
              <w:rPr>
                <w:spacing w:val="-9"/>
              </w:rPr>
              <w:t xml:space="preserve"> </w:t>
            </w:r>
            <w:r>
              <w:t>History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Social Thought (SOSC 235)</w:t>
            </w:r>
          </w:p>
        </w:tc>
        <w:tc>
          <w:tcPr>
            <w:tcW w:w="820" w:type="dxa"/>
          </w:tcPr>
          <w:p w14:paraId="384D1F34" w14:textId="77777777" w:rsidR="004535FD" w:rsidRDefault="007F11A6">
            <w:pPr>
              <w:pStyle w:val="TableParagraph"/>
              <w:spacing w:before="6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01B2D5C0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  <w:tr w:rsidR="004535FD" w14:paraId="23A215D5" w14:textId="77777777">
        <w:trPr>
          <w:trHeight w:val="819"/>
        </w:trPr>
        <w:tc>
          <w:tcPr>
            <w:tcW w:w="4120" w:type="dxa"/>
          </w:tcPr>
          <w:p w14:paraId="69E347F0" w14:textId="77777777" w:rsidR="004535FD" w:rsidRDefault="007F11A6">
            <w:pPr>
              <w:pStyle w:val="TableParagraph"/>
              <w:spacing w:before="11"/>
              <w:ind w:left="119"/>
            </w:pPr>
            <w:r>
              <w:t>Gen</w:t>
            </w:r>
            <w:r>
              <w:rPr>
                <w:spacing w:val="-6"/>
              </w:rPr>
              <w:t xml:space="preserve"> </w:t>
            </w:r>
            <w:r>
              <w:t>Ed:</w:t>
            </w:r>
            <w:r>
              <w:rPr>
                <w:spacing w:val="-5"/>
              </w:rPr>
              <w:t xml:space="preserve"> </w:t>
            </w:r>
            <w:r>
              <w:t>Global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Awareness</w:t>
            </w:r>
          </w:p>
        </w:tc>
        <w:tc>
          <w:tcPr>
            <w:tcW w:w="820" w:type="dxa"/>
          </w:tcPr>
          <w:p w14:paraId="4F4BC097" w14:textId="77777777" w:rsidR="004535FD" w:rsidRDefault="007F11A6">
            <w:pPr>
              <w:pStyle w:val="TableParagraph"/>
              <w:spacing w:before="16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28284B1B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2CD61404" w14:textId="77777777" w:rsidR="004535FD" w:rsidRDefault="007F11A6">
            <w:pPr>
              <w:pStyle w:val="TableParagraph"/>
              <w:spacing w:line="270" w:lineRule="exact"/>
              <w:ind w:left="114"/>
              <w:rPr>
                <w:b/>
              </w:rPr>
            </w:pPr>
            <w:r>
              <w:rPr>
                <w:b/>
              </w:rPr>
              <w:t>Major: BIOL 113 Fundamentals of Biology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BIOL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113L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Fundamentals of Biology II Lab</w:t>
            </w:r>
          </w:p>
        </w:tc>
        <w:tc>
          <w:tcPr>
            <w:tcW w:w="820" w:type="dxa"/>
          </w:tcPr>
          <w:p w14:paraId="2BCAA2B0" w14:textId="77777777" w:rsidR="004535FD" w:rsidRDefault="007F11A6">
            <w:pPr>
              <w:pStyle w:val="TableParagraph"/>
              <w:spacing w:before="16"/>
              <w:ind w:left="63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17D00D7C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</w:tbl>
    <w:p w14:paraId="1C2C404F" w14:textId="77777777" w:rsidR="004535FD" w:rsidRDefault="004535FD">
      <w:pPr>
        <w:rPr>
          <w:sz w:val="20"/>
        </w:rPr>
        <w:sectPr w:rsidR="004535FD">
          <w:type w:val="continuous"/>
          <w:pgSz w:w="12240" w:h="15840"/>
          <w:pgMar w:top="420" w:right="620" w:bottom="1302" w:left="60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820"/>
        <w:gridCol w:w="540"/>
        <w:gridCol w:w="3920"/>
        <w:gridCol w:w="820"/>
        <w:gridCol w:w="540"/>
      </w:tblGrid>
      <w:tr w:rsidR="004535FD" w14:paraId="495C6838" w14:textId="77777777">
        <w:trPr>
          <w:trHeight w:val="1319"/>
        </w:trPr>
        <w:tc>
          <w:tcPr>
            <w:tcW w:w="4120" w:type="dxa"/>
          </w:tcPr>
          <w:p w14:paraId="20C2DA2B" w14:textId="6E711D2A" w:rsidR="004535FD" w:rsidRPr="003120C1" w:rsidRDefault="003120C1" w:rsidP="003120C1">
            <w:pPr>
              <w:pStyle w:val="TableParagraph"/>
              <w:spacing w:before="1" w:line="256" w:lineRule="auto"/>
              <w:ind w:left="119" w:right="242"/>
              <w:jc w:val="both"/>
              <w:rPr>
                <w:i/>
                <w:highlight w:val="yellow"/>
              </w:rPr>
            </w:pPr>
            <w:r>
              <w:lastRenderedPageBreak/>
              <w:t>**Gen</w:t>
            </w:r>
            <w:r>
              <w:rPr>
                <w:spacing w:val="-5"/>
              </w:rPr>
              <w:t xml:space="preserve"> </w:t>
            </w:r>
            <w:r>
              <w:t>Ed:</w:t>
            </w:r>
            <w:r>
              <w:rPr>
                <w:spacing w:val="-5"/>
              </w:rPr>
              <w:t xml:space="preserve"> </w:t>
            </w:r>
            <w:r>
              <w:t>Distribution</w:t>
            </w:r>
            <w:r>
              <w:rPr>
                <w:spacing w:val="-5"/>
              </w:rPr>
              <w:t xml:space="preserve"> </w:t>
            </w:r>
            <w:r>
              <w:t>Category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i/>
              </w:rPr>
              <w:t>Choose one) Culture and Creativity, (or) Systems, Sustainability,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Society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(or)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Values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and Ethic. 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820" w:type="dxa"/>
          </w:tcPr>
          <w:p w14:paraId="6E387417" w14:textId="77777777" w:rsidR="004535FD" w:rsidRDefault="007F11A6">
            <w:pPr>
              <w:pStyle w:val="TableParagraph"/>
              <w:spacing w:before="1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06CA99B5" w14:textId="77777777" w:rsidR="004535FD" w:rsidRDefault="004535FD">
            <w:pPr>
              <w:pStyle w:val="TableParagraph"/>
            </w:pPr>
          </w:p>
        </w:tc>
        <w:tc>
          <w:tcPr>
            <w:tcW w:w="3920" w:type="dxa"/>
          </w:tcPr>
          <w:p w14:paraId="25777844" w14:textId="77777777" w:rsidR="004535FD" w:rsidRDefault="007F11A6">
            <w:pPr>
              <w:pStyle w:val="TableParagraph"/>
              <w:spacing w:before="1" w:line="256" w:lineRule="auto"/>
              <w:ind w:left="114" w:right="96"/>
              <w:rPr>
                <w:b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CHEM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117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Chemistry II &amp; CHEM 117L General Chemistry II </w:t>
            </w:r>
            <w:r>
              <w:rPr>
                <w:b/>
              </w:rPr>
              <w:t>Lab</w:t>
            </w:r>
          </w:p>
        </w:tc>
        <w:tc>
          <w:tcPr>
            <w:tcW w:w="820" w:type="dxa"/>
          </w:tcPr>
          <w:p w14:paraId="734D956D" w14:textId="77777777" w:rsidR="004535FD" w:rsidRDefault="007F11A6">
            <w:pPr>
              <w:pStyle w:val="TableParagraph"/>
              <w:spacing w:before="1"/>
              <w:ind w:left="63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026A76CE" w14:textId="77777777" w:rsidR="004535FD" w:rsidRDefault="004535FD">
            <w:pPr>
              <w:pStyle w:val="TableParagraph"/>
            </w:pPr>
          </w:p>
        </w:tc>
      </w:tr>
      <w:tr w:rsidR="004535FD" w14:paraId="61C03054" w14:textId="77777777">
        <w:trPr>
          <w:trHeight w:val="680"/>
        </w:trPr>
        <w:tc>
          <w:tcPr>
            <w:tcW w:w="4120" w:type="dxa"/>
          </w:tcPr>
          <w:p w14:paraId="79170CB3" w14:textId="77777777" w:rsidR="004535FD" w:rsidRDefault="007F11A6">
            <w:pPr>
              <w:pStyle w:val="TableParagraph"/>
              <w:spacing w:before="115" w:line="249" w:lineRule="auto"/>
              <w:ind w:left="104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Pathways: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SS2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Pathways Module 2</w:t>
            </w:r>
          </w:p>
        </w:tc>
        <w:tc>
          <w:tcPr>
            <w:tcW w:w="820" w:type="dxa"/>
          </w:tcPr>
          <w:p w14:paraId="044F3680" w14:textId="77777777" w:rsidR="004535FD" w:rsidRDefault="007F11A6">
            <w:pPr>
              <w:pStyle w:val="TableParagraph"/>
              <w:spacing w:before="115" w:line="249" w:lineRule="auto"/>
              <w:ind w:left="147" w:right="74" w:hanging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Degree </w:t>
            </w:r>
            <w:proofErr w:type="spellStart"/>
            <w:r>
              <w:rPr>
                <w:b/>
                <w:spacing w:val="-2"/>
                <w:sz w:val="20"/>
              </w:rPr>
              <w:t>Rqmt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540" w:type="dxa"/>
          </w:tcPr>
          <w:p w14:paraId="6DEA8F8F" w14:textId="77777777" w:rsidR="004535FD" w:rsidRDefault="004535FD">
            <w:pPr>
              <w:pStyle w:val="TableParagraph"/>
            </w:pPr>
          </w:p>
        </w:tc>
        <w:tc>
          <w:tcPr>
            <w:tcW w:w="3920" w:type="dxa"/>
          </w:tcPr>
          <w:p w14:paraId="5A925097" w14:textId="77777777" w:rsidR="004535FD" w:rsidRDefault="007F11A6">
            <w:pPr>
              <w:pStyle w:val="TableParagraph"/>
              <w:spacing w:before="115" w:line="249" w:lineRule="auto"/>
              <w:ind w:left="99" w:right="96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Pathways: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SS3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Career Pathways Module 3</w:t>
            </w:r>
          </w:p>
        </w:tc>
        <w:tc>
          <w:tcPr>
            <w:tcW w:w="820" w:type="dxa"/>
          </w:tcPr>
          <w:p w14:paraId="3A2AA392" w14:textId="77777777" w:rsidR="004535FD" w:rsidRDefault="007F11A6">
            <w:pPr>
              <w:pStyle w:val="TableParagraph"/>
              <w:spacing w:before="115" w:line="249" w:lineRule="auto"/>
              <w:ind w:left="147" w:right="74" w:hanging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Degree </w:t>
            </w:r>
            <w:proofErr w:type="spellStart"/>
            <w:r>
              <w:rPr>
                <w:b/>
                <w:spacing w:val="-2"/>
                <w:sz w:val="20"/>
              </w:rPr>
              <w:t>Rqmt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540" w:type="dxa"/>
          </w:tcPr>
          <w:p w14:paraId="10D1F567" w14:textId="77777777" w:rsidR="004535FD" w:rsidRDefault="004535FD">
            <w:pPr>
              <w:pStyle w:val="TableParagraph"/>
            </w:pPr>
          </w:p>
        </w:tc>
      </w:tr>
      <w:tr w:rsidR="004535FD" w14:paraId="7570EB80" w14:textId="77777777">
        <w:trPr>
          <w:trHeight w:val="280"/>
        </w:trPr>
        <w:tc>
          <w:tcPr>
            <w:tcW w:w="4120" w:type="dxa"/>
          </w:tcPr>
          <w:p w14:paraId="250B0466" w14:textId="77777777" w:rsidR="004535FD" w:rsidRDefault="007F11A6">
            <w:pPr>
              <w:pStyle w:val="TableParagraph"/>
              <w:spacing w:before="15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20" w:type="dxa"/>
          </w:tcPr>
          <w:p w14:paraId="32B47687" w14:textId="77777777" w:rsidR="004535FD" w:rsidRDefault="007F11A6">
            <w:pPr>
              <w:pStyle w:val="TableParagraph"/>
              <w:spacing w:before="15"/>
              <w:ind w:left="156" w:right="1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40" w:type="dxa"/>
          </w:tcPr>
          <w:p w14:paraId="5033D8BB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700E66E8" w14:textId="77777777" w:rsidR="004535FD" w:rsidRDefault="007F11A6">
            <w:pPr>
              <w:pStyle w:val="TableParagraph"/>
              <w:spacing w:before="15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20" w:type="dxa"/>
          </w:tcPr>
          <w:p w14:paraId="738EBE7A" w14:textId="77777777" w:rsidR="004535FD" w:rsidRDefault="007F11A6">
            <w:pPr>
              <w:pStyle w:val="TableParagraph"/>
              <w:spacing w:before="15"/>
              <w:ind w:left="156" w:right="1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40" w:type="dxa"/>
          </w:tcPr>
          <w:p w14:paraId="462E3340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</w:tbl>
    <w:p w14:paraId="080771C2" w14:textId="77777777" w:rsidR="004535FD" w:rsidRDefault="004535FD">
      <w:pPr>
        <w:pStyle w:val="BodyText"/>
      </w:pPr>
    </w:p>
    <w:p w14:paraId="20A3D474" w14:textId="77777777" w:rsidR="004535FD" w:rsidRDefault="004535FD">
      <w:pPr>
        <w:pStyle w:val="BodyText"/>
        <w:spacing w:before="9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820"/>
        <w:gridCol w:w="540"/>
        <w:gridCol w:w="3920"/>
        <w:gridCol w:w="820"/>
        <w:gridCol w:w="540"/>
      </w:tblGrid>
      <w:tr w:rsidR="004535FD" w14:paraId="2EBF9844" w14:textId="77777777">
        <w:trPr>
          <w:trHeight w:val="339"/>
        </w:trPr>
        <w:tc>
          <w:tcPr>
            <w:tcW w:w="10760" w:type="dxa"/>
            <w:gridSpan w:val="6"/>
            <w:shd w:val="clear" w:color="auto" w:fill="E6E6E6"/>
          </w:tcPr>
          <w:p w14:paraId="481A29BA" w14:textId="77777777" w:rsidR="004535FD" w:rsidRDefault="007F11A6">
            <w:pPr>
              <w:pStyle w:val="TableParagraph"/>
              <w:spacing w:before="17" w:line="303" w:lineRule="exact"/>
              <w:ind w:left="4609" w:right="46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Year</w:t>
            </w:r>
          </w:p>
        </w:tc>
      </w:tr>
      <w:tr w:rsidR="004535FD" w14:paraId="529DCFBB" w14:textId="77777777">
        <w:trPr>
          <w:trHeight w:val="280"/>
        </w:trPr>
        <w:tc>
          <w:tcPr>
            <w:tcW w:w="4120" w:type="dxa"/>
            <w:shd w:val="clear" w:color="auto" w:fill="E6E6E6"/>
          </w:tcPr>
          <w:p w14:paraId="07413E6D" w14:textId="77777777" w:rsidR="004535FD" w:rsidRDefault="007F11A6">
            <w:pPr>
              <w:pStyle w:val="TableParagraph"/>
              <w:spacing w:before="1"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Fall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820" w:type="dxa"/>
            <w:shd w:val="clear" w:color="auto" w:fill="E6E6E6"/>
          </w:tcPr>
          <w:p w14:paraId="6D048747" w14:textId="77777777" w:rsidR="004535FD" w:rsidRDefault="007F11A6">
            <w:pPr>
              <w:pStyle w:val="TableParagraph"/>
              <w:spacing w:before="1" w:line="259" w:lineRule="exact"/>
              <w:ind w:left="156" w:right="1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HRS</w:t>
            </w:r>
          </w:p>
        </w:tc>
        <w:tc>
          <w:tcPr>
            <w:tcW w:w="540" w:type="dxa"/>
            <w:shd w:val="clear" w:color="auto" w:fill="E6E6E6"/>
          </w:tcPr>
          <w:p w14:paraId="61C6AB06" w14:textId="77777777" w:rsidR="004535FD" w:rsidRDefault="007F11A6">
            <w:pPr>
              <w:pStyle w:val="TableParagraph"/>
              <w:spacing w:line="243" w:lineRule="exact"/>
              <w:ind w:left="174"/>
              <w:rPr>
                <w:rFonts w:ascii="MS PGothic" w:hAnsi="MS PGothic"/>
                <w:sz w:val="20"/>
              </w:rPr>
            </w:pPr>
            <w:r>
              <w:rPr>
                <w:rFonts w:ascii="MS PGothic" w:hAnsi="MS PGothic"/>
                <w:sz w:val="20"/>
              </w:rPr>
              <w:t>✓</w:t>
            </w:r>
          </w:p>
        </w:tc>
        <w:tc>
          <w:tcPr>
            <w:tcW w:w="3920" w:type="dxa"/>
            <w:shd w:val="clear" w:color="auto" w:fill="E6E6E6"/>
          </w:tcPr>
          <w:p w14:paraId="1D9BE551" w14:textId="77777777" w:rsidR="004535FD" w:rsidRDefault="007F11A6">
            <w:pPr>
              <w:pStyle w:val="TableParagraph"/>
              <w:spacing w:before="1" w:line="25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Spring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820" w:type="dxa"/>
            <w:shd w:val="clear" w:color="auto" w:fill="E6E6E6"/>
          </w:tcPr>
          <w:p w14:paraId="00B909A1" w14:textId="77777777" w:rsidR="004535FD" w:rsidRDefault="007F11A6">
            <w:pPr>
              <w:pStyle w:val="TableParagraph"/>
              <w:spacing w:before="1" w:line="259" w:lineRule="exact"/>
              <w:ind w:left="156" w:right="1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HRS</w:t>
            </w:r>
          </w:p>
        </w:tc>
        <w:tc>
          <w:tcPr>
            <w:tcW w:w="540" w:type="dxa"/>
            <w:shd w:val="clear" w:color="auto" w:fill="E6E6E6"/>
          </w:tcPr>
          <w:p w14:paraId="55B3179D" w14:textId="77777777" w:rsidR="004535FD" w:rsidRDefault="007F11A6">
            <w:pPr>
              <w:pStyle w:val="TableParagraph"/>
              <w:spacing w:line="260" w:lineRule="exact"/>
              <w:ind w:left="151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✓</w:t>
            </w:r>
          </w:p>
        </w:tc>
      </w:tr>
      <w:tr w:rsidR="004535FD" w14:paraId="607B8F09" w14:textId="77777777">
        <w:trPr>
          <w:trHeight w:val="1279"/>
        </w:trPr>
        <w:tc>
          <w:tcPr>
            <w:tcW w:w="4120" w:type="dxa"/>
          </w:tcPr>
          <w:p w14:paraId="0B371B3E" w14:textId="77777777" w:rsidR="004535FD" w:rsidRDefault="007F11A6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NEUR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305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Neuroscience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Research </w:t>
            </w:r>
            <w:r>
              <w:rPr>
                <w:b/>
                <w:spacing w:val="-2"/>
              </w:rPr>
              <w:t>Methods</w:t>
            </w:r>
          </w:p>
        </w:tc>
        <w:tc>
          <w:tcPr>
            <w:tcW w:w="820" w:type="dxa"/>
          </w:tcPr>
          <w:p w14:paraId="5C1CD8FC" w14:textId="77777777" w:rsidR="004535FD" w:rsidRDefault="007F11A6">
            <w:pPr>
              <w:pStyle w:val="TableParagraph"/>
              <w:spacing w:before="1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59BD35FA" w14:textId="77777777" w:rsidR="004535FD" w:rsidRDefault="004535FD">
            <w:pPr>
              <w:pStyle w:val="TableParagraph"/>
            </w:pPr>
          </w:p>
        </w:tc>
        <w:tc>
          <w:tcPr>
            <w:tcW w:w="3920" w:type="dxa"/>
          </w:tcPr>
          <w:p w14:paraId="4ACCB061" w14:textId="77777777" w:rsidR="004535FD" w:rsidRDefault="007F11A6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Neuro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Pick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820" w:type="dxa"/>
          </w:tcPr>
          <w:p w14:paraId="29975D0B" w14:textId="77777777" w:rsidR="004535FD" w:rsidRDefault="007F11A6">
            <w:pPr>
              <w:pStyle w:val="TableParagraph"/>
              <w:spacing w:before="1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2ED946BD" w14:textId="77777777" w:rsidR="004535FD" w:rsidRDefault="004535FD">
            <w:pPr>
              <w:pStyle w:val="TableParagraph"/>
            </w:pPr>
          </w:p>
        </w:tc>
      </w:tr>
      <w:tr w:rsidR="004535FD" w14:paraId="43579070" w14:textId="77777777">
        <w:trPr>
          <w:trHeight w:val="1580"/>
        </w:trPr>
        <w:tc>
          <w:tcPr>
            <w:tcW w:w="4120" w:type="dxa"/>
          </w:tcPr>
          <w:p w14:paraId="7F2B25F5" w14:textId="77777777" w:rsidR="004535FD" w:rsidRDefault="007F11A6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Neuro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Pick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820" w:type="dxa"/>
          </w:tcPr>
          <w:p w14:paraId="355C121A" w14:textId="77777777" w:rsidR="004535FD" w:rsidRDefault="007F11A6">
            <w:pPr>
              <w:pStyle w:val="TableParagraph"/>
              <w:spacing w:before="1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282F5114" w14:textId="77777777" w:rsidR="004535FD" w:rsidRDefault="004535FD">
            <w:pPr>
              <w:pStyle w:val="TableParagraph"/>
            </w:pPr>
          </w:p>
        </w:tc>
        <w:tc>
          <w:tcPr>
            <w:tcW w:w="3920" w:type="dxa"/>
          </w:tcPr>
          <w:p w14:paraId="3A86471D" w14:textId="284DDDB4" w:rsidR="004535FD" w:rsidRPr="003120C1" w:rsidRDefault="003120C1" w:rsidP="003120C1">
            <w:pPr>
              <w:pStyle w:val="TableParagraph"/>
              <w:spacing w:before="6" w:line="256" w:lineRule="auto"/>
              <w:ind w:left="114" w:right="47"/>
              <w:jc w:val="both"/>
            </w:pPr>
            <w:r>
              <w:t>**Gen</w:t>
            </w:r>
            <w:r>
              <w:rPr>
                <w:spacing w:val="-5"/>
              </w:rPr>
              <w:t xml:space="preserve"> </w:t>
            </w:r>
            <w:r>
              <w:t>Ed:</w:t>
            </w:r>
            <w:r>
              <w:rPr>
                <w:spacing w:val="-5"/>
              </w:rPr>
              <w:t xml:space="preserve"> </w:t>
            </w:r>
            <w:r>
              <w:t>Distribution</w:t>
            </w:r>
            <w:r>
              <w:rPr>
                <w:spacing w:val="-5"/>
              </w:rPr>
              <w:t xml:space="preserve"> </w:t>
            </w:r>
            <w:r>
              <w:t>Category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i/>
              </w:rPr>
              <w:t>Choose one) Culture and Creativity, (or) Systems, Sustainability,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Society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(or)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Values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and Ethic. 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(Must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outside</w:t>
            </w:r>
            <w: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SSHS)</w:t>
            </w:r>
          </w:p>
        </w:tc>
        <w:tc>
          <w:tcPr>
            <w:tcW w:w="820" w:type="dxa"/>
          </w:tcPr>
          <w:p w14:paraId="4C6300AC" w14:textId="77777777" w:rsidR="004535FD" w:rsidRDefault="007F11A6">
            <w:pPr>
              <w:pStyle w:val="TableParagraph"/>
              <w:spacing w:before="1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0D1D97DC" w14:textId="77777777" w:rsidR="004535FD" w:rsidRDefault="004535FD">
            <w:pPr>
              <w:pStyle w:val="TableParagraph"/>
            </w:pPr>
          </w:p>
        </w:tc>
      </w:tr>
      <w:tr w:rsidR="004535FD" w14:paraId="35CC3178" w14:textId="77777777">
        <w:trPr>
          <w:trHeight w:val="280"/>
        </w:trPr>
        <w:tc>
          <w:tcPr>
            <w:tcW w:w="4120" w:type="dxa"/>
          </w:tcPr>
          <w:p w14:paraId="114CF766" w14:textId="77777777" w:rsidR="004535FD" w:rsidRDefault="007F11A6">
            <w:pPr>
              <w:pStyle w:val="TableParagraph"/>
              <w:spacing w:before="2"/>
              <w:ind w:left="119"/>
              <w:rPr>
                <w:b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Psychology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Elective</w:t>
            </w:r>
          </w:p>
        </w:tc>
        <w:tc>
          <w:tcPr>
            <w:tcW w:w="820" w:type="dxa"/>
          </w:tcPr>
          <w:p w14:paraId="50BBCE4F" w14:textId="77777777" w:rsidR="004535FD" w:rsidRDefault="007F11A6">
            <w:pPr>
              <w:pStyle w:val="TableParagraph"/>
              <w:spacing w:before="2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4FE686C3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59CCCD6A" w14:textId="5D5BC858" w:rsidR="004535FD" w:rsidRDefault="007F11A6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375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Junior</w:t>
            </w:r>
            <w:r>
              <w:rPr>
                <w:b/>
                <w:spacing w:val="-12"/>
              </w:rPr>
              <w:t xml:space="preserve"> </w:t>
            </w:r>
            <w:r w:rsidR="003120C1">
              <w:rPr>
                <w:b/>
                <w:spacing w:val="-2"/>
              </w:rPr>
              <w:t xml:space="preserve">Research </w:t>
            </w:r>
            <w:proofErr w:type="spellStart"/>
            <w:r w:rsidR="003120C1">
              <w:rPr>
                <w:b/>
                <w:spacing w:val="-2"/>
              </w:rPr>
              <w:t>Exp</w:t>
            </w:r>
            <w:proofErr w:type="spellEnd"/>
          </w:p>
        </w:tc>
        <w:tc>
          <w:tcPr>
            <w:tcW w:w="820" w:type="dxa"/>
          </w:tcPr>
          <w:p w14:paraId="20F14EE6" w14:textId="77777777" w:rsidR="004535FD" w:rsidRDefault="007F11A6">
            <w:pPr>
              <w:pStyle w:val="TableParagraph"/>
              <w:spacing w:before="2"/>
              <w:ind w:left="63"/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646C9CE7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  <w:tr w:rsidR="004535FD" w14:paraId="5DEF771E" w14:textId="77777777">
        <w:trPr>
          <w:trHeight w:val="280"/>
        </w:trPr>
        <w:tc>
          <w:tcPr>
            <w:tcW w:w="4120" w:type="dxa"/>
          </w:tcPr>
          <w:p w14:paraId="7592A37B" w14:textId="5730EFFD" w:rsidR="004535FD" w:rsidRDefault="007F11A6">
            <w:pPr>
              <w:pStyle w:val="TableParagraph"/>
              <w:spacing w:before="6"/>
              <w:ind w:left="119"/>
            </w:pPr>
            <w:r>
              <w:t>General</w:t>
            </w:r>
            <w:r>
              <w:rPr>
                <w:spacing w:val="-8"/>
              </w:rPr>
              <w:t xml:space="preserve"> </w:t>
            </w:r>
            <w:r>
              <w:t>Elective</w:t>
            </w:r>
          </w:p>
        </w:tc>
        <w:tc>
          <w:tcPr>
            <w:tcW w:w="820" w:type="dxa"/>
          </w:tcPr>
          <w:p w14:paraId="15968C30" w14:textId="77777777" w:rsidR="004535FD" w:rsidRDefault="007F11A6">
            <w:pPr>
              <w:pStyle w:val="TableParagraph"/>
              <w:spacing w:before="6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4B8CD37F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749A829B" w14:textId="77777777" w:rsidR="004535FD" w:rsidRDefault="007F11A6">
            <w:pPr>
              <w:pStyle w:val="TableParagraph"/>
              <w:spacing w:before="2"/>
              <w:ind w:left="118"/>
              <w:rPr>
                <w:b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Biology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Elective</w:t>
            </w:r>
          </w:p>
        </w:tc>
        <w:tc>
          <w:tcPr>
            <w:tcW w:w="820" w:type="dxa"/>
          </w:tcPr>
          <w:p w14:paraId="66915B7C" w14:textId="77777777" w:rsidR="004535FD" w:rsidRDefault="007F11A6">
            <w:pPr>
              <w:pStyle w:val="TableParagraph"/>
              <w:spacing w:before="6"/>
              <w:ind w:left="156" w:right="93"/>
              <w:jc w:val="center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5</w:t>
            </w:r>
          </w:p>
        </w:tc>
        <w:tc>
          <w:tcPr>
            <w:tcW w:w="540" w:type="dxa"/>
          </w:tcPr>
          <w:p w14:paraId="716F8287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  <w:tr w:rsidR="004535FD" w14:paraId="7ECDFF98" w14:textId="77777777">
        <w:trPr>
          <w:trHeight w:val="300"/>
        </w:trPr>
        <w:tc>
          <w:tcPr>
            <w:tcW w:w="4120" w:type="dxa"/>
          </w:tcPr>
          <w:p w14:paraId="46B9A053" w14:textId="77777777" w:rsidR="004535FD" w:rsidRDefault="007F11A6">
            <w:pPr>
              <w:pStyle w:val="TableParagraph"/>
              <w:spacing w:before="10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20" w:type="dxa"/>
          </w:tcPr>
          <w:p w14:paraId="5A48759B" w14:textId="77777777" w:rsidR="004535FD" w:rsidRDefault="007F11A6">
            <w:pPr>
              <w:pStyle w:val="TableParagraph"/>
              <w:spacing w:before="10"/>
              <w:ind w:left="156" w:right="1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40" w:type="dxa"/>
          </w:tcPr>
          <w:p w14:paraId="28D492E7" w14:textId="77777777" w:rsidR="004535FD" w:rsidRDefault="004535FD">
            <w:pPr>
              <w:pStyle w:val="TableParagraph"/>
            </w:pPr>
          </w:p>
        </w:tc>
        <w:tc>
          <w:tcPr>
            <w:tcW w:w="3920" w:type="dxa"/>
          </w:tcPr>
          <w:p w14:paraId="7E14685A" w14:textId="77777777" w:rsidR="004535FD" w:rsidRDefault="007F11A6">
            <w:pPr>
              <w:pStyle w:val="TableParagraph"/>
              <w:spacing w:before="10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20" w:type="dxa"/>
          </w:tcPr>
          <w:p w14:paraId="6FF44CFD" w14:textId="77777777" w:rsidR="004535FD" w:rsidRDefault="007F11A6">
            <w:pPr>
              <w:pStyle w:val="TableParagraph"/>
              <w:spacing w:before="10"/>
              <w:ind w:left="156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40" w:type="dxa"/>
          </w:tcPr>
          <w:p w14:paraId="0A3A6F56" w14:textId="77777777" w:rsidR="004535FD" w:rsidRDefault="004535FD">
            <w:pPr>
              <w:pStyle w:val="TableParagraph"/>
            </w:pPr>
          </w:p>
        </w:tc>
      </w:tr>
    </w:tbl>
    <w:p w14:paraId="3FD363C1" w14:textId="77777777" w:rsidR="004535FD" w:rsidRDefault="004535FD">
      <w:pPr>
        <w:pStyle w:val="BodyText"/>
        <w:spacing w:before="6"/>
        <w:rPr>
          <w:sz w:val="24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820"/>
        <w:gridCol w:w="540"/>
        <w:gridCol w:w="3920"/>
        <w:gridCol w:w="820"/>
        <w:gridCol w:w="540"/>
      </w:tblGrid>
      <w:tr w:rsidR="004535FD" w14:paraId="3483C725" w14:textId="77777777">
        <w:trPr>
          <w:trHeight w:val="319"/>
        </w:trPr>
        <w:tc>
          <w:tcPr>
            <w:tcW w:w="10760" w:type="dxa"/>
            <w:gridSpan w:val="6"/>
            <w:shd w:val="clear" w:color="auto" w:fill="E6E6E6"/>
          </w:tcPr>
          <w:p w14:paraId="2BA6AE91" w14:textId="77777777" w:rsidR="004535FD" w:rsidRDefault="007F11A6">
            <w:pPr>
              <w:pStyle w:val="TableParagraph"/>
              <w:spacing w:before="7" w:line="293" w:lineRule="exact"/>
              <w:ind w:left="4609" w:right="46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Year</w:t>
            </w:r>
          </w:p>
        </w:tc>
      </w:tr>
      <w:tr w:rsidR="004535FD" w14:paraId="087D20B3" w14:textId="77777777">
        <w:trPr>
          <w:trHeight w:val="280"/>
        </w:trPr>
        <w:tc>
          <w:tcPr>
            <w:tcW w:w="4120" w:type="dxa"/>
            <w:shd w:val="clear" w:color="auto" w:fill="E6E6E6"/>
          </w:tcPr>
          <w:p w14:paraId="3E7BA172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  <w:shd w:val="clear" w:color="auto" w:fill="E6E6E6"/>
          </w:tcPr>
          <w:p w14:paraId="27ED6570" w14:textId="77777777" w:rsidR="004535FD" w:rsidRDefault="007F11A6">
            <w:pPr>
              <w:pStyle w:val="TableParagraph"/>
              <w:spacing w:before="11" w:line="249" w:lineRule="exact"/>
              <w:ind w:left="156" w:right="1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HRS</w:t>
            </w:r>
          </w:p>
        </w:tc>
        <w:tc>
          <w:tcPr>
            <w:tcW w:w="540" w:type="dxa"/>
            <w:shd w:val="clear" w:color="auto" w:fill="E6E6E6"/>
          </w:tcPr>
          <w:p w14:paraId="5959370D" w14:textId="77777777" w:rsidR="004535FD" w:rsidRDefault="007F11A6">
            <w:pPr>
              <w:pStyle w:val="TableParagraph"/>
              <w:spacing w:line="260" w:lineRule="exact"/>
              <w:ind w:left="151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✓</w:t>
            </w:r>
          </w:p>
        </w:tc>
        <w:tc>
          <w:tcPr>
            <w:tcW w:w="3920" w:type="dxa"/>
            <w:shd w:val="clear" w:color="auto" w:fill="E6E6E6"/>
          </w:tcPr>
          <w:p w14:paraId="4EA1E4DC" w14:textId="77777777" w:rsidR="004535FD" w:rsidRDefault="007F11A6">
            <w:pPr>
              <w:pStyle w:val="TableParagraph"/>
              <w:spacing w:before="11" w:line="24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Spring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820" w:type="dxa"/>
            <w:shd w:val="clear" w:color="auto" w:fill="E6E6E6"/>
          </w:tcPr>
          <w:p w14:paraId="33D59E6B" w14:textId="77777777" w:rsidR="004535FD" w:rsidRDefault="007F11A6">
            <w:pPr>
              <w:pStyle w:val="TableParagraph"/>
              <w:spacing w:before="11" w:line="249" w:lineRule="exact"/>
              <w:ind w:left="156" w:right="1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HRS</w:t>
            </w:r>
          </w:p>
        </w:tc>
        <w:tc>
          <w:tcPr>
            <w:tcW w:w="540" w:type="dxa"/>
            <w:shd w:val="clear" w:color="auto" w:fill="E6E6E6"/>
          </w:tcPr>
          <w:p w14:paraId="252B4830" w14:textId="77777777" w:rsidR="004535FD" w:rsidRDefault="007F11A6">
            <w:pPr>
              <w:pStyle w:val="TableParagraph"/>
              <w:spacing w:line="260" w:lineRule="exact"/>
              <w:ind w:left="151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✓</w:t>
            </w:r>
          </w:p>
        </w:tc>
      </w:tr>
      <w:tr w:rsidR="004535FD" w14:paraId="7A58C64C" w14:textId="77777777">
        <w:trPr>
          <w:trHeight w:val="260"/>
        </w:trPr>
        <w:tc>
          <w:tcPr>
            <w:tcW w:w="4120" w:type="dxa"/>
          </w:tcPr>
          <w:p w14:paraId="435C1C8A" w14:textId="77777777" w:rsidR="004535FD" w:rsidRDefault="007F11A6">
            <w:pPr>
              <w:pStyle w:val="TableParagraph"/>
              <w:spacing w:before="6" w:line="234" w:lineRule="exact"/>
              <w:ind w:left="119"/>
              <w:rPr>
                <w:b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Neuro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Pick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820" w:type="dxa"/>
          </w:tcPr>
          <w:p w14:paraId="3FBFA5BC" w14:textId="77777777" w:rsidR="004535FD" w:rsidRDefault="007F11A6">
            <w:pPr>
              <w:pStyle w:val="TableParagraph"/>
              <w:spacing w:before="11" w:line="229" w:lineRule="exact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364601B4" w14:textId="77777777" w:rsidR="004535FD" w:rsidRDefault="004535FD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14:paraId="36BC1927" w14:textId="2D6867E5" w:rsidR="004535FD" w:rsidRDefault="007F11A6">
            <w:pPr>
              <w:pStyle w:val="TableParagraph"/>
              <w:spacing w:before="11" w:line="229" w:lineRule="exact"/>
              <w:ind w:left="114"/>
              <w:rPr>
                <w:b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 w:rsidR="003120C1">
              <w:rPr>
                <w:b/>
              </w:rPr>
              <w:t>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Capstone</w:t>
            </w:r>
          </w:p>
        </w:tc>
        <w:tc>
          <w:tcPr>
            <w:tcW w:w="820" w:type="dxa"/>
          </w:tcPr>
          <w:p w14:paraId="691DC0F0" w14:textId="77777777" w:rsidR="004535FD" w:rsidRDefault="007F11A6">
            <w:pPr>
              <w:pStyle w:val="TableParagraph"/>
              <w:spacing w:before="11" w:line="229" w:lineRule="exact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357F93E0" w14:textId="77777777" w:rsidR="004535FD" w:rsidRDefault="004535FD">
            <w:pPr>
              <w:pStyle w:val="TableParagraph"/>
              <w:rPr>
                <w:sz w:val="18"/>
              </w:rPr>
            </w:pPr>
          </w:p>
        </w:tc>
      </w:tr>
      <w:tr w:rsidR="004535FD" w14:paraId="6042410D" w14:textId="77777777">
        <w:trPr>
          <w:trHeight w:val="539"/>
        </w:trPr>
        <w:tc>
          <w:tcPr>
            <w:tcW w:w="4120" w:type="dxa"/>
          </w:tcPr>
          <w:p w14:paraId="3ABC4E37" w14:textId="54C9DE2D" w:rsidR="003120C1" w:rsidRPr="003120C1" w:rsidRDefault="007F11A6" w:rsidP="003120C1">
            <w:pPr>
              <w:pStyle w:val="TableParagraph"/>
              <w:spacing w:before="16"/>
              <w:ind w:left="119"/>
              <w:rPr>
                <w:b/>
                <w:spacing w:val="-2"/>
              </w:rPr>
            </w:pPr>
            <w:r>
              <w:rPr>
                <w:b/>
              </w:rPr>
              <w:t>Major: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475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Senior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Thesis</w:t>
            </w:r>
            <w:r w:rsidR="003120C1">
              <w:rPr>
                <w:b/>
                <w:spacing w:val="-2"/>
              </w:rPr>
              <w:t xml:space="preserve"> </w:t>
            </w:r>
          </w:p>
        </w:tc>
        <w:tc>
          <w:tcPr>
            <w:tcW w:w="820" w:type="dxa"/>
          </w:tcPr>
          <w:p w14:paraId="65117084" w14:textId="33C18EFA" w:rsidR="003120C1" w:rsidRDefault="007F11A6" w:rsidP="003120C1">
            <w:pPr>
              <w:pStyle w:val="TableParagraph"/>
              <w:spacing w:before="16"/>
              <w:ind w:left="63"/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69165E4E" w14:textId="77777777" w:rsidR="004535FD" w:rsidRDefault="004535FD">
            <w:pPr>
              <w:pStyle w:val="TableParagraph"/>
            </w:pPr>
          </w:p>
        </w:tc>
        <w:tc>
          <w:tcPr>
            <w:tcW w:w="3920" w:type="dxa"/>
          </w:tcPr>
          <w:p w14:paraId="09F65CA7" w14:textId="77777777" w:rsidR="003120C1" w:rsidRDefault="007F11A6">
            <w:pPr>
              <w:pStyle w:val="TableParagraph"/>
              <w:spacing w:line="270" w:lineRule="exact"/>
              <w:ind w:left="114"/>
            </w:pPr>
            <w:r>
              <w:t>General</w:t>
            </w:r>
            <w:r>
              <w:rPr>
                <w:spacing w:val="-10"/>
              </w:rPr>
              <w:t xml:space="preserve"> </w:t>
            </w:r>
            <w:r>
              <w:t>Electiv</w:t>
            </w:r>
            <w:r w:rsidR="003120C1">
              <w:t xml:space="preserve">e or </w:t>
            </w:r>
          </w:p>
          <w:p w14:paraId="1A2CB4D3" w14:textId="698E0F85" w:rsidR="004535FD" w:rsidRDefault="003120C1">
            <w:pPr>
              <w:pStyle w:val="TableParagraph"/>
              <w:spacing w:line="270" w:lineRule="exact"/>
              <w:ind w:left="114"/>
              <w:rPr>
                <w:b/>
              </w:rPr>
            </w:pPr>
            <w:r>
              <w:t>NEUR 400 Independent Study</w:t>
            </w:r>
          </w:p>
        </w:tc>
        <w:tc>
          <w:tcPr>
            <w:tcW w:w="820" w:type="dxa"/>
          </w:tcPr>
          <w:p w14:paraId="4021B800" w14:textId="77777777" w:rsidR="004535FD" w:rsidRDefault="007F11A6">
            <w:pPr>
              <w:pStyle w:val="TableParagraph"/>
              <w:spacing w:before="16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689CBE6D" w14:textId="77777777" w:rsidR="004535FD" w:rsidRDefault="004535FD">
            <w:pPr>
              <w:pStyle w:val="TableParagraph"/>
            </w:pPr>
          </w:p>
        </w:tc>
      </w:tr>
      <w:tr w:rsidR="004535FD" w14:paraId="4859D2AD" w14:textId="77777777">
        <w:trPr>
          <w:trHeight w:val="280"/>
        </w:trPr>
        <w:tc>
          <w:tcPr>
            <w:tcW w:w="4120" w:type="dxa"/>
          </w:tcPr>
          <w:p w14:paraId="32431460" w14:textId="77777777" w:rsidR="000C3BD9" w:rsidRDefault="000C3BD9" w:rsidP="000C3BD9">
            <w:pPr>
              <w:pStyle w:val="TableParagraph"/>
              <w:spacing w:before="2"/>
            </w:pPr>
            <w:r>
              <w:t xml:space="preserve">   </w:t>
            </w:r>
            <w:r w:rsidRPr="000C3BD9">
              <w:rPr>
                <w:b/>
                <w:bCs/>
              </w:rPr>
              <w:t>NEUR 400 Independent Study</w:t>
            </w:r>
            <w:r>
              <w:t xml:space="preserve"> </w:t>
            </w:r>
            <w:r>
              <w:rPr>
                <w:b/>
                <w:spacing w:val="-2"/>
              </w:rPr>
              <w:t>(2-4 HRS)</w:t>
            </w:r>
            <w:r>
              <w:t xml:space="preserve">    </w:t>
            </w:r>
          </w:p>
          <w:p w14:paraId="68C66750" w14:textId="64C7C87C" w:rsidR="000C3BD9" w:rsidRDefault="000C3BD9" w:rsidP="000C3BD9">
            <w:pPr>
              <w:pStyle w:val="TableParagraph"/>
              <w:spacing w:before="2"/>
            </w:pPr>
            <w:r>
              <w:t xml:space="preserve">    or General Elective </w:t>
            </w:r>
          </w:p>
        </w:tc>
        <w:tc>
          <w:tcPr>
            <w:tcW w:w="820" w:type="dxa"/>
          </w:tcPr>
          <w:p w14:paraId="1E764EDE" w14:textId="78D3643A" w:rsidR="004535FD" w:rsidRDefault="000C3BD9">
            <w:pPr>
              <w:pStyle w:val="TableParagraph"/>
              <w:spacing w:before="2"/>
              <w:ind w:left="63"/>
              <w:jc w:val="center"/>
            </w:pPr>
            <w:r>
              <w:t>2-4</w:t>
            </w:r>
          </w:p>
        </w:tc>
        <w:tc>
          <w:tcPr>
            <w:tcW w:w="540" w:type="dxa"/>
          </w:tcPr>
          <w:p w14:paraId="3BBC5638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43446554" w14:textId="77777777" w:rsidR="004535FD" w:rsidRDefault="007F11A6">
            <w:pPr>
              <w:pStyle w:val="TableParagraph"/>
              <w:spacing w:before="2"/>
              <w:ind w:left="114"/>
            </w:pPr>
            <w:r>
              <w:t>General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Elective</w:t>
            </w:r>
          </w:p>
        </w:tc>
        <w:tc>
          <w:tcPr>
            <w:tcW w:w="820" w:type="dxa"/>
          </w:tcPr>
          <w:p w14:paraId="31F03031" w14:textId="77777777" w:rsidR="004535FD" w:rsidRDefault="007F11A6">
            <w:pPr>
              <w:pStyle w:val="TableParagraph"/>
              <w:spacing w:before="2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6675981F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  <w:tr w:rsidR="004535FD" w14:paraId="1655CC3E" w14:textId="77777777">
        <w:trPr>
          <w:trHeight w:val="280"/>
        </w:trPr>
        <w:tc>
          <w:tcPr>
            <w:tcW w:w="4120" w:type="dxa"/>
          </w:tcPr>
          <w:p w14:paraId="38F40287" w14:textId="77777777" w:rsidR="004535FD" w:rsidRDefault="007F11A6">
            <w:pPr>
              <w:pStyle w:val="TableParagraph"/>
              <w:spacing w:before="2"/>
              <w:ind w:left="119"/>
            </w:pPr>
            <w:r>
              <w:t>General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Elective</w:t>
            </w:r>
          </w:p>
        </w:tc>
        <w:tc>
          <w:tcPr>
            <w:tcW w:w="820" w:type="dxa"/>
          </w:tcPr>
          <w:p w14:paraId="0411BA0E" w14:textId="77777777" w:rsidR="004535FD" w:rsidRDefault="007F11A6">
            <w:pPr>
              <w:pStyle w:val="TableParagraph"/>
              <w:spacing w:before="2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371B69BA" w14:textId="77777777" w:rsidR="004535FD" w:rsidRDefault="004535FD">
            <w:pPr>
              <w:pStyle w:val="TableParagraph"/>
              <w:rPr>
                <w:sz w:val="20"/>
              </w:rPr>
            </w:pPr>
          </w:p>
        </w:tc>
        <w:tc>
          <w:tcPr>
            <w:tcW w:w="3920" w:type="dxa"/>
          </w:tcPr>
          <w:p w14:paraId="31B3D8B7" w14:textId="77777777" w:rsidR="004535FD" w:rsidRDefault="007F11A6">
            <w:pPr>
              <w:pStyle w:val="TableParagraph"/>
              <w:spacing w:before="2"/>
              <w:ind w:left="114"/>
            </w:pPr>
            <w:r>
              <w:t>General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Elective</w:t>
            </w:r>
          </w:p>
        </w:tc>
        <w:tc>
          <w:tcPr>
            <w:tcW w:w="820" w:type="dxa"/>
          </w:tcPr>
          <w:p w14:paraId="5B8DBDA5" w14:textId="77777777" w:rsidR="004535FD" w:rsidRDefault="007F11A6">
            <w:pPr>
              <w:pStyle w:val="TableParagraph"/>
              <w:spacing w:before="2"/>
              <w:ind w:left="63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67B1429F" w14:textId="77777777" w:rsidR="004535FD" w:rsidRDefault="004535FD">
            <w:pPr>
              <w:pStyle w:val="TableParagraph"/>
              <w:rPr>
                <w:sz w:val="20"/>
              </w:rPr>
            </w:pPr>
          </w:p>
        </w:tc>
      </w:tr>
      <w:tr w:rsidR="004535FD" w14:paraId="02E2712E" w14:textId="77777777">
        <w:trPr>
          <w:trHeight w:val="260"/>
        </w:trPr>
        <w:tc>
          <w:tcPr>
            <w:tcW w:w="4120" w:type="dxa"/>
          </w:tcPr>
          <w:p w14:paraId="74893160" w14:textId="77777777" w:rsidR="004535FD" w:rsidRDefault="007F11A6">
            <w:pPr>
              <w:pStyle w:val="TableParagraph"/>
              <w:spacing w:before="10" w:line="23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20" w:type="dxa"/>
          </w:tcPr>
          <w:p w14:paraId="4E381B52" w14:textId="0C87BC40" w:rsidR="004535FD" w:rsidRDefault="007F11A6">
            <w:pPr>
              <w:pStyle w:val="TableParagraph"/>
              <w:spacing w:before="10" w:line="230" w:lineRule="exact"/>
              <w:ind w:left="156" w:right="1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  <w:r w:rsidR="003120C1">
              <w:rPr>
                <w:spacing w:val="-5"/>
                <w:sz w:val="20"/>
              </w:rPr>
              <w:t>-16</w:t>
            </w:r>
          </w:p>
        </w:tc>
        <w:tc>
          <w:tcPr>
            <w:tcW w:w="540" w:type="dxa"/>
          </w:tcPr>
          <w:p w14:paraId="597D04E9" w14:textId="77777777" w:rsidR="004535FD" w:rsidRDefault="004535FD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14:paraId="2C323C9B" w14:textId="77777777" w:rsidR="004535FD" w:rsidRDefault="007F11A6">
            <w:pPr>
              <w:pStyle w:val="TableParagraph"/>
              <w:spacing w:before="10" w:line="23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20" w:type="dxa"/>
          </w:tcPr>
          <w:p w14:paraId="1E4BD79C" w14:textId="77777777" w:rsidR="004535FD" w:rsidRDefault="007F11A6">
            <w:pPr>
              <w:pStyle w:val="TableParagraph"/>
              <w:spacing w:before="10" w:line="230" w:lineRule="exact"/>
              <w:ind w:left="156" w:right="1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40" w:type="dxa"/>
          </w:tcPr>
          <w:p w14:paraId="5E9B3238" w14:textId="77777777" w:rsidR="004535FD" w:rsidRDefault="004535FD">
            <w:pPr>
              <w:pStyle w:val="TableParagraph"/>
              <w:rPr>
                <w:sz w:val="18"/>
              </w:rPr>
            </w:pPr>
          </w:p>
        </w:tc>
      </w:tr>
    </w:tbl>
    <w:p w14:paraId="441C953A" w14:textId="77777777" w:rsidR="004535FD" w:rsidRDefault="004535FD">
      <w:pPr>
        <w:pStyle w:val="BodyText"/>
        <w:spacing w:before="6"/>
        <w:rPr>
          <w:sz w:val="18"/>
        </w:rPr>
      </w:pPr>
    </w:p>
    <w:p w14:paraId="1795AFA9" w14:textId="77777777" w:rsidR="004535FD" w:rsidRDefault="007F11A6">
      <w:pPr>
        <w:tabs>
          <w:tab w:val="left" w:pos="4583"/>
        </w:tabs>
        <w:spacing w:before="90"/>
        <w:ind w:left="263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Credits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Required</w:t>
      </w:r>
      <w:proofErr w:type="gramEnd"/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128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credits</w:t>
      </w:r>
      <w:r>
        <w:rPr>
          <w:sz w:val="24"/>
        </w:rPr>
        <w:tab/>
      </w:r>
      <w:r>
        <w:rPr>
          <w:b/>
          <w:sz w:val="24"/>
        </w:rPr>
        <w:t>GPA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Required:</w:t>
      </w:r>
      <w:r>
        <w:rPr>
          <w:b/>
          <w:spacing w:val="-9"/>
          <w:sz w:val="24"/>
        </w:rPr>
        <w:t xml:space="preserve"> </w:t>
      </w:r>
      <w:r>
        <w:rPr>
          <w:spacing w:val="-5"/>
          <w:sz w:val="24"/>
        </w:rPr>
        <w:t>2.0</w:t>
      </w:r>
    </w:p>
    <w:p w14:paraId="6480ABDA" w14:textId="77777777" w:rsidR="004535FD" w:rsidRDefault="007F11A6">
      <w:pPr>
        <w:spacing w:before="219" w:line="256" w:lineRule="auto"/>
        <w:ind w:left="263" w:right="292"/>
      </w:pPr>
      <w:r>
        <w:t>**Gen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Categories: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academic </w:t>
      </w:r>
      <w:r>
        <w:rPr>
          <w:spacing w:val="-2"/>
        </w:rPr>
        <w:t>school.</w:t>
      </w:r>
    </w:p>
    <w:sectPr w:rsidR="004535FD">
      <w:type w:val="continuous"/>
      <w:pgSz w:w="12240" w:h="15840"/>
      <w:pgMar w:top="3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D"/>
    <w:rsid w:val="000C3BD9"/>
    <w:rsid w:val="003120C1"/>
    <w:rsid w:val="00437FB2"/>
    <w:rsid w:val="004535FD"/>
    <w:rsid w:val="006D60A9"/>
    <w:rsid w:val="00782F6F"/>
    <w:rsid w:val="007F11A6"/>
    <w:rsid w:val="009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8F51"/>
  <w15:docId w15:val="{8C929939-470C-406B-A8D3-FD6E17C6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26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Neuroscience Four-Year Plan 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Neuroscience Four-Year Plan</dc:title>
  <dc:creator>Megan Greer</dc:creator>
  <cp:lastModifiedBy>mgreer2</cp:lastModifiedBy>
  <cp:revision>2</cp:revision>
  <dcterms:created xsi:type="dcterms:W3CDTF">2023-06-22T20:47:00Z</dcterms:created>
  <dcterms:modified xsi:type="dcterms:W3CDTF">2023-06-22T20:47:00Z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2023-05-04T00:00:00Z</vt:filetime>
  </property>
  <property fmtid="{D5CDD505-2E9C-101B-9397-08002B2CF9AE}" pid="4" name="Producer">
    <vt:lpwstr>Skia/PDF m108 Google Docs Renderer</vt:lpwstr>
  </property>
</Properties>
</file>