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B1F1D" w14:textId="77777777" w:rsidR="006C528A" w:rsidRDefault="00C6791D">
      <w:bookmarkStart w:id="0" w:name="_gjdgxs" w:colFirst="0" w:colLast="0"/>
      <w:bookmarkEnd w:id="0"/>
      <w:r>
        <w:rPr>
          <w:noProof/>
        </w:rPr>
        <w:drawing>
          <wp:anchor distT="0" distB="0" distL="114300" distR="114300" simplePos="0" relativeHeight="251658240" behindDoc="0" locked="0" layoutInCell="1" hidden="0" allowOverlap="1" wp14:anchorId="1E69E1A6" wp14:editId="5F0264B6">
            <wp:simplePos x="0" y="0"/>
            <wp:positionH relativeFrom="column">
              <wp:posOffset>3</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6C528A" w14:paraId="6FF727F4" w14:textId="77777777">
        <w:tc>
          <w:tcPr>
            <w:tcW w:w="5364" w:type="dxa"/>
          </w:tcPr>
          <w:p w14:paraId="09755ADA" w14:textId="77777777" w:rsidR="006C528A" w:rsidRDefault="006C528A"/>
        </w:tc>
        <w:tc>
          <w:tcPr>
            <w:tcW w:w="5364" w:type="dxa"/>
          </w:tcPr>
          <w:p w14:paraId="762B2353" w14:textId="77777777" w:rsidR="006C528A" w:rsidRDefault="00C6791D">
            <w:pPr>
              <w:rPr>
                <w:sz w:val="26"/>
                <w:szCs w:val="26"/>
              </w:rPr>
            </w:pPr>
            <w:r>
              <w:rPr>
                <w:b/>
                <w:sz w:val="26"/>
                <w:szCs w:val="26"/>
              </w:rPr>
              <w:t>School of Theoretical and Applied Science</w:t>
            </w:r>
          </w:p>
        </w:tc>
      </w:tr>
    </w:tbl>
    <w:p w14:paraId="77C49EC5" w14:textId="77777777" w:rsidR="006C528A" w:rsidRDefault="006C528A">
      <w:pPr>
        <w:rPr>
          <w:sz w:val="28"/>
          <w:szCs w:val="28"/>
        </w:rPr>
      </w:pPr>
    </w:p>
    <w:p w14:paraId="4D0BD165" w14:textId="77777777" w:rsidR="006C528A" w:rsidRDefault="006C528A">
      <w:pPr>
        <w:rPr>
          <w:b/>
          <w:sz w:val="28"/>
          <w:szCs w:val="28"/>
        </w:rPr>
      </w:pPr>
    </w:p>
    <w:p w14:paraId="596CE3D6" w14:textId="77777777" w:rsidR="006C528A" w:rsidRDefault="00C6791D">
      <w:pPr>
        <w:rPr>
          <w:b/>
          <w:sz w:val="28"/>
          <w:szCs w:val="28"/>
        </w:rPr>
      </w:pPr>
      <w:r>
        <w:rPr>
          <w:b/>
          <w:sz w:val="28"/>
          <w:szCs w:val="28"/>
        </w:rPr>
        <w:t>Computer Science</w:t>
      </w:r>
    </w:p>
    <w:p w14:paraId="416D61E8" w14:textId="3392763A" w:rsidR="006C528A" w:rsidRDefault="00C6791D">
      <w:pPr>
        <w:rPr>
          <w:sz w:val="18"/>
          <w:szCs w:val="18"/>
        </w:rPr>
      </w:pPr>
      <w:r>
        <w:t>Recom</w:t>
      </w:r>
      <w:r w:rsidR="00F11C60">
        <w:t>mended Four-Year Plan (Fall 2023</w:t>
      </w:r>
      <w:r>
        <w:t>)</w:t>
      </w:r>
      <w:r>
        <w:br/>
      </w:r>
    </w:p>
    <w:p w14:paraId="1C51E0F8" w14:textId="77777777" w:rsidR="006C528A" w:rsidRDefault="00C6791D">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0C303BDA" w14:textId="74CE535A" w:rsidR="006C528A" w:rsidRDefault="00C6791D">
      <w:pPr>
        <w:rPr>
          <w:sz w:val="18"/>
          <w:szCs w:val="18"/>
        </w:rPr>
      </w:pPr>
      <w:r>
        <w:rPr>
          <w:b/>
          <w:sz w:val="20"/>
          <w:szCs w:val="20"/>
        </w:rPr>
        <w:t>NOTE:</w:t>
      </w:r>
      <w:r>
        <w:rPr>
          <w:sz w:val="20"/>
          <w:szCs w:val="20"/>
        </w:rPr>
        <w:t xml:space="preserve"> This recommended Four-Year Plan is applicable to students admitte</w:t>
      </w:r>
      <w:r w:rsidR="00F11C60">
        <w:rPr>
          <w:sz w:val="20"/>
          <w:szCs w:val="20"/>
        </w:rPr>
        <w:t>d into the major during the 2023-2024</w:t>
      </w:r>
      <w:bookmarkStart w:id="1" w:name="_GoBack"/>
      <w:bookmarkEnd w:id="1"/>
      <w:r>
        <w:rPr>
          <w:sz w:val="20"/>
          <w:szCs w:val="20"/>
        </w:rPr>
        <w:t xml:space="preserve">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C528A" w14:paraId="66C42B05" w14:textId="77777777">
        <w:trPr>
          <w:trHeight w:val="300"/>
          <w:jc w:val="center"/>
        </w:trPr>
        <w:tc>
          <w:tcPr>
            <w:tcW w:w="10746" w:type="dxa"/>
            <w:gridSpan w:val="6"/>
            <w:shd w:val="clear" w:color="auto" w:fill="E6E6E6"/>
          </w:tcPr>
          <w:p w14:paraId="3174BEB0" w14:textId="77777777" w:rsidR="006C528A" w:rsidRDefault="00C6791D">
            <w:pPr>
              <w:jc w:val="center"/>
            </w:pPr>
            <w:r>
              <w:rPr>
                <w:b/>
                <w:sz w:val="28"/>
                <w:szCs w:val="28"/>
              </w:rPr>
              <w:t>First Year</w:t>
            </w:r>
          </w:p>
        </w:tc>
      </w:tr>
      <w:tr w:rsidR="006C528A" w14:paraId="3ECE89D0" w14:textId="77777777">
        <w:trPr>
          <w:trHeight w:val="260"/>
          <w:jc w:val="center"/>
        </w:trPr>
        <w:tc>
          <w:tcPr>
            <w:tcW w:w="4121" w:type="dxa"/>
            <w:shd w:val="clear" w:color="auto" w:fill="E6E6E6"/>
          </w:tcPr>
          <w:p w14:paraId="0EB34ACB" w14:textId="77777777" w:rsidR="006C528A" w:rsidRDefault="00C6791D">
            <w:r>
              <w:rPr>
                <w:b/>
              </w:rPr>
              <w:t>Fall Semester</w:t>
            </w:r>
          </w:p>
        </w:tc>
        <w:tc>
          <w:tcPr>
            <w:tcW w:w="830" w:type="dxa"/>
            <w:shd w:val="clear" w:color="auto" w:fill="E6E6E6"/>
          </w:tcPr>
          <w:p w14:paraId="0F48F769" w14:textId="77777777" w:rsidR="006C528A" w:rsidRDefault="00C6791D">
            <w:pPr>
              <w:jc w:val="center"/>
            </w:pPr>
            <w:r>
              <w:rPr>
                <w:b/>
              </w:rPr>
              <w:t>HRS</w:t>
            </w:r>
          </w:p>
        </w:tc>
        <w:tc>
          <w:tcPr>
            <w:tcW w:w="520" w:type="dxa"/>
            <w:shd w:val="clear" w:color="auto" w:fill="E6E6E6"/>
          </w:tcPr>
          <w:p w14:paraId="7D482A51" w14:textId="77777777" w:rsidR="006C528A" w:rsidRDefault="00C6791D">
            <w:pPr>
              <w:jc w:val="center"/>
            </w:pPr>
            <w:r>
              <w:rPr>
                <w:rFonts w:ascii="Arial Unicode MS" w:eastAsia="Arial Unicode MS" w:hAnsi="Arial Unicode MS" w:cs="Arial Unicode MS"/>
                <w:b/>
              </w:rPr>
              <w:t>✓</w:t>
            </w:r>
          </w:p>
        </w:tc>
        <w:tc>
          <w:tcPr>
            <w:tcW w:w="3925" w:type="dxa"/>
            <w:shd w:val="clear" w:color="auto" w:fill="E6E6E6"/>
          </w:tcPr>
          <w:p w14:paraId="548C67F3" w14:textId="77777777" w:rsidR="006C528A" w:rsidRDefault="00C6791D">
            <w:r>
              <w:rPr>
                <w:b/>
              </w:rPr>
              <w:t>Spring Semester</w:t>
            </w:r>
          </w:p>
        </w:tc>
        <w:tc>
          <w:tcPr>
            <w:tcW w:w="830" w:type="dxa"/>
            <w:shd w:val="clear" w:color="auto" w:fill="E6E6E6"/>
          </w:tcPr>
          <w:p w14:paraId="297CBF4D" w14:textId="77777777" w:rsidR="006C528A" w:rsidRDefault="00C6791D">
            <w:pPr>
              <w:jc w:val="center"/>
            </w:pPr>
            <w:r>
              <w:rPr>
                <w:b/>
              </w:rPr>
              <w:t>HRS</w:t>
            </w:r>
          </w:p>
        </w:tc>
        <w:tc>
          <w:tcPr>
            <w:tcW w:w="520" w:type="dxa"/>
            <w:shd w:val="clear" w:color="auto" w:fill="E6E6E6"/>
          </w:tcPr>
          <w:p w14:paraId="31C3C7A3" w14:textId="77777777" w:rsidR="006C528A" w:rsidRDefault="00C6791D">
            <w:pPr>
              <w:jc w:val="center"/>
            </w:pPr>
            <w:r>
              <w:rPr>
                <w:rFonts w:ascii="Arial Unicode MS" w:eastAsia="Arial Unicode MS" w:hAnsi="Arial Unicode MS" w:cs="Arial Unicode MS"/>
                <w:b/>
              </w:rPr>
              <w:t>✓</w:t>
            </w:r>
          </w:p>
        </w:tc>
      </w:tr>
      <w:tr w:rsidR="006C528A" w14:paraId="44382D17" w14:textId="77777777">
        <w:trPr>
          <w:trHeight w:val="260"/>
          <w:jc w:val="center"/>
        </w:trPr>
        <w:tc>
          <w:tcPr>
            <w:tcW w:w="4121" w:type="dxa"/>
          </w:tcPr>
          <w:p w14:paraId="1489C2FD" w14:textId="77777777" w:rsidR="006C528A" w:rsidRDefault="00C6791D">
            <w:pPr>
              <w:rPr>
                <w:sz w:val="20"/>
                <w:szCs w:val="20"/>
              </w:rPr>
            </w:pPr>
            <w:r>
              <w:rPr>
                <w:sz w:val="20"/>
                <w:szCs w:val="20"/>
              </w:rPr>
              <w:t>CMPS 147-Computer Science I</w:t>
            </w:r>
          </w:p>
        </w:tc>
        <w:tc>
          <w:tcPr>
            <w:tcW w:w="830" w:type="dxa"/>
          </w:tcPr>
          <w:p w14:paraId="040A0FE6" w14:textId="77777777" w:rsidR="006C528A" w:rsidRDefault="00C6791D">
            <w:pPr>
              <w:jc w:val="center"/>
            </w:pPr>
            <w:r>
              <w:t>4</w:t>
            </w:r>
          </w:p>
        </w:tc>
        <w:tc>
          <w:tcPr>
            <w:tcW w:w="520" w:type="dxa"/>
          </w:tcPr>
          <w:p w14:paraId="11108F93" w14:textId="77777777" w:rsidR="006C528A" w:rsidRDefault="006C528A"/>
        </w:tc>
        <w:tc>
          <w:tcPr>
            <w:tcW w:w="3925" w:type="dxa"/>
          </w:tcPr>
          <w:p w14:paraId="4360A38A" w14:textId="77777777" w:rsidR="006C528A" w:rsidRDefault="00C6791D">
            <w:pPr>
              <w:rPr>
                <w:sz w:val="20"/>
                <w:szCs w:val="20"/>
              </w:rPr>
            </w:pPr>
            <w:r>
              <w:rPr>
                <w:sz w:val="20"/>
                <w:szCs w:val="20"/>
              </w:rPr>
              <w:t>CMPS 148-Computer Science II</w:t>
            </w:r>
          </w:p>
        </w:tc>
        <w:tc>
          <w:tcPr>
            <w:tcW w:w="830" w:type="dxa"/>
          </w:tcPr>
          <w:p w14:paraId="6D6EB441" w14:textId="77777777" w:rsidR="006C528A" w:rsidRDefault="00C6791D">
            <w:pPr>
              <w:jc w:val="center"/>
            </w:pPr>
            <w:r>
              <w:t>4</w:t>
            </w:r>
          </w:p>
        </w:tc>
        <w:tc>
          <w:tcPr>
            <w:tcW w:w="520" w:type="dxa"/>
          </w:tcPr>
          <w:p w14:paraId="4B061A9F" w14:textId="77777777" w:rsidR="006C528A" w:rsidRDefault="006C528A"/>
        </w:tc>
      </w:tr>
      <w:tr w:rsidR="006C528A" w14:paraId="0250E134" w14:textId="77777777">
        <w:trPr>
          <w:trHeight w:val="260"/>
          <w:jc w:val="center"/>
        </w:trPr>
        <w:tc>
          <w:tcPr>
            <w:tcW w:w="4121" w:type="dxa"/>
          </w:tcPr>
          <w:p w14:paraId="3A269157" w14:textId="77777777" w:rsidR="006C528A" w:rsidRDefault="00C6791D">
            <w:pPr>
              <w:rPr>
                <w:sz w:val="20"/>
                <w:szCs w:val="20"/>
              </w:rPr>
            </w:pPr>
            <w:r>
              <w:rPr>
                <w:sz w:val="20"/>
                <w:szCs w:val="20"/>
              </w:rPr>
              <w:t>Gen Ed: MATH 110-Precalculus</w:t>
            </w:r>
          </w:p>
        </w:tc>
        <w:tc>
          <w:tcPr>
            <w:tcW w:w="830" w:type="dxa"/>
          </w:tcPr>
          <w:p w14:paraId="74A2831B" w14:textId="77777777" w:rsidR="006C528A" w:rsidRDefault="00C6791D">
            <w:pPr>
              <w:jc w:val="center"/>
            </w:pPr>
            <w:r>
              <w:t>4</w:t>
            </w:r>
          </w:p>
        </w:tc>
        <w:tc>
          <w:tcPr>
            <w:tcW w:w="520" w:type="dxa"/>
          </w:tcPr>
          <w:p w14:paraId="198C8E1C" w14:textId="77777777" w:rsidR="006C528A" w:rsidRDefault="006C528A"/>
        </w:tc>
        <w:tc>
          <w:tcPr>
            <w:tcW w:w="3925" w:type="dxa"/>
          </w:tcPr>
          <w:p w14:paraId="40347FD8" w14:textId="77777777" w:rsidR="006C528A" w:rsidRDefault="00C6791D">
            <w:pPr>
              <w:rPr>
                <w:b/>
                <w:sz w:val="20"/>
                <w:szCs w:val="20"/>
              </w:rPr>
            </w:pPr>
            <w:r>
              <w:rPr>
                <w:sz w:val="20"/>
                <w:szCs w:val="20"/>
              </w:rPr>
              <w:t>MATH 121-Calculus I</w:t>
            </w:r>
          </w:p>
        </w:tc>
        <w:tc>
          <w:tcPr>
            <w:tcW w:w="830" w:type="dxa"/>
          </w:tcPr>
          <w:p w14:paraId="391959BC" w14:textId="77777777" w:rsidR="006C528A" w:rsidRDefault="00C6791D">
            <w:pPr>
              <w:jc w:val="center"/>
            </w:pPr>
            <w:r>
              <w:t>4</w:t>
            </w:r>
          </w:p>
        </w:tc>
        <w:tc>
          <w:tcPr>
            <w:tcW w:w="520" w:type="dxa"/>
          </w:tcPr>
          <w:p w14:paraId="1C945A17" w14:textId="77777777" w:rsidR="006C528A" w:rsidRDefault="006C528A"/>
        </w:tc>
      </w:tr>
      <w:tr w:rsidR="006C528A" w14:paraId="24D729EB" w14:textId="77777777">
        <w:trPr>
          <w:trHeight w:val="260"/>
          <w:jc w:val="center"/>
        </w:trPr>
        <w:tc>
          <w:tcPr>
            <w:tcW w:w="4121" w:type="dxa"/>
          </w:tcPr>
          <w:p w14:paraId="73DC27E2" w14:textId="77777777" w:rsidR="006C528A" w:rsidRDefault="00C6791D">
            <w:pPr>
              <w:rPr>
                <w:sz w:val="20"/>
                <w:szCs w:val="20"/>
              </w:rPr>
            </w:pPr>
            <w:r>
              <w:rPr>
                <w:sz w:val="20"/>
                <w:szCs w:val="20"/>
              </w:rPr>
              <w:t>Gen Ed: INTD 101-First Year Seminar</w:t>
            </w:r>
          </w:p>
        </w:tc>
        <w:tc>
          <w:tcPr>
            <w:tcW w:w="830" w:type="dxa"/>
          </w:tcPr>
          <w:p w14:paraId="5FF2F872" w14:textId="77777777" w:rsidR="006C528A" w:rsidRDefault="00C6791D">
            <w:pPr>
              <w:jc w:val="center"/>
            </w:pPr>
            <w:r>
              <w:t>4</w:t>
            </w:r>
          </w:p>
        </w:tc>
        <w:tc>
          <w:tcPr>
            <w:tcW w:w="520" w:type="dxa"/>
          </w:tcPr>
          <w:p w14:paraId="07321B30" w14:textId="77777777" w:rsidR="006C528A" w:rsidRDefault="006C528A"/>
        </w:tc>
        <w:tc>
          <w:tcPr>
            <w:tcW w:w="3925" w:type="dxa"/>
          </w:tcPr>
          <w:p w14:paraId="2849B7E3" w14:textId="77777777" w:rsidR="006C528A" w:rsidRDefault="00C6791D">
            <w:pPr>
              <w:rPr>
                <w:sz w:val="20"/>
                <w:szCs w:val="20"/>
              </w:rPr>
            </w:pPr>
            <w:r>
              <w:rPr>
                <w:sz w:val="20"/>
                <w:szCs w:val="20"/>
              </w:rPr>
              <w:t>CMPS 220-Assembly Language Programming</w:t>
            </w:r>
          </w:p>
        </w:tc>
        <w:tc>
          <w:tcPr>
            <w:tcW w:w="830" w:type="dxa"/>
          </w:tcPr>
          <w:p w14:paraId="2F2042D4" w14:textId="77777777" w:rsidR="006C528A" w:rsidRDefault="00C6791D">
            <w:pPr>
              <w:jc w:val="center"/>
            </w:pPr>
            <w:r>
              <w:t>4</w:t>
            </w:r>
          </w:p>
        </w:tc>
        <w:tc>
          <w:tcPr>
            <w:tcW w:w="520" w:type="dxa"/>
          </w:tcPr>
          <w:p w14:paraId="03B07DCF" w14:textId="77777777" w:rsidR="006C528A" w:rsidRDefault="006C528A"/>
        </w:tc>
      </w:tr>
      <w:tr w:rsidR="006C528A" w14:paraId="1923C8B7" w14:textId="77777777">
        <w:trPr>
          <w:trHeight w:val="260"/>
          <w:jc w:val="center"/>
        </w:trPr>
        <w:tc>
          <w:tcPr>
            <w:tcW w:w="4121" w:type="dxa"/>
          </w:tcPr>
          <w:p w14:paraId="6D6FED4B" w14:textId="77777777" w:rsidR="006C528A" w:rsidRDefault="00C6791D">
            <w:pPr>
              <w:rPr>
                <w:sz w:val="20"/>
                <w:szCs w:val="20"/>
              </w:rPr>
            </w:pPr>
            <w:r>
              <w:rPr>
                <w:sz w:val="20"/>
                <w:szCs w:val="20"/>
              </w:rPr>
              <w:t>Gen Ed: CRWT 102 - Critical Reading and Writing II</w:t>
            </w:r>
          </w:p>
        </w:tc>
        <w:tc>
          <w:tcPr>
            <w:tcW w:w="830" w:type="dxa"/>
          </w:tcPr>
          <w:p w14:paraId="79EF36AD" w14:textId="77777777" w:rsidR="006C528A" w:rsidRDefault="00C6791D">
            <w:pPr>
              <w:jc w:val="center"/>
            </w:pPr>
            <w:r>
              <w:t>4</w:t>
            </w:r>
          </w:p>
        </w:tc>
        <w:tc>
          <w:tcPr>
            <w:tcW w:w="520" w:type="dxa"/>
          </w:tcPr>
          <w:p w14:paraId="6911825B" w14:textId="77777777" w:rsidR="006C528A" w:rsidRDefault="006C528A"/>
        </w:tc>
        <w:tc>
          <w:tcPr>
            <w:tcW w:w="3925" w:type="dxa"/>
          </w:tcPr>
          <w:p w14:paraId="5FC2D278" w14:textId="77777777" w:rsidR="006C528A" w:rsidRDefault="00C6791D">
            <w:pPr>
              <w:rPr>
                <w:sz w:val="20"/>
                <w:szCs w:val="20"/>
              </w:rPr>
            </w:pPr>
            <w:r>
              <w:rPr>
                <w:sz w:val="20"/>
                <w:szCs w:val="20"/>
              </w:rPr>
              <w:t>Gen Ed: AIID 201- Studies in the Arts &amp; Humanities</w:t>
            </w:r>
          </w:p>
        </w:tc>
        <w:tc>
          <w:tcPr>
            <w:tcW w:w="830" w:type="dxa"/>
          </w:tcPr>
          <w:p w14:paraId="501137A2" w14:textId="77777777" w:rsidR="006C528A" w:rsidRDefault="00C6791D">
            <w:pPr>
              <w:jc w:val="center"/>
            </w:pPr>
            <w:r>
              <w:t>4</w:t>
            </w:r>
          </w:p>
        </w:tc>
        <w:tc>
          <w:tcPr>
            <w:tcW w:w="520" w:type="dxa"/>
          </w:tcPr>
          <w:p w14:paraId="3F902D39" w14:textId="77777777" w:rsidR="006C528A" w:rsidRDefault="006C528A"/>
        </w:tc>
      </w:tr>
      <w:tr w:rsidR="006C528A" w14:paraId="5B77433D" w14:textId="77777777">
        <w:trPr>
          <w:trHeight w:val="260"/>
          <w:jc w:val="center"/>
        </w:trPr>
        <w:tc>
          <w:tcPr>
            <w:tcW w:w="4121" w:type="dxa"/>
          </w:tcPr>
          <w:p w14:paraId="0CD7C244" w14:textId="77777777" w:rsidR="006C528A" w:rsidRDefault="006C528A">
            <w:pPr>
              <w:rPr>
                <w:sz w:val="20"/>
                <w:szCs w:val="20"/>
              </w:rPr>
            </w:pPr>
          </w:p>
        </w:tc>
        <w:tc>
          <w:tcPr>
            <w:tcW w:w="830" w:type="dxa"/>
          </w:tcPr>
          <w:p w14:paraId="4C445D81" w14:textId="77777777" w:rsidR="006C528A" w:rsidRDefault="006C528A">
            <w:pPr>
              <w:jc w:val="center"/>
            </w:pPr>
          </w:p>
        </w:tc>
        <w:tc>
          <w:tcPr>
            <w:tcW w:w="520" w:type="dxa"/>
          </w:tcPr>
          <w:p w14:paraId="75C3FD8B" w14:textId="77777777" w:rsidR="006C528A" w:rsidRDefault="006C528A"/>
        </w:tc>
        <w:tc>
          <w:tcPr>
            <w:tcW w:w="3925" w:type="dxa"/>
          </w:tcPr>
          <w:p w14:paraId="7AE2BBF9" w14:textId="77777777" w:rsidR="006C528A" w:rsidRDefault="00C6791D">
            <w:pPr>
              <w:rPr>
                <w:sz w:val="20"/>
                <w:szCs w:val="20"/>
              </w:rPr>
            </w:pPr>
            <w:r>
              <w:rPr>
                <w:sz w:val="20"/>
                <w:szCs w:val="20"/>
              </w:rPr>
              <w:t>TAS Pathways Module 1: (SCIN-001)</w:t>
            </w:r>
          </w:p>
          <w:p w14:paraId="675230AC" w14:textId="77777777" w:rsidR="006C528A" w:rsidRDefault="00C6791D">
            <w:pPr>
              <w:rPr>
                <w:sz w:val="20"/>
                <w:szCs w:val="20"/>
              </w:rPr>
            </w:pPr>
            <w:r>
              <w:rPr>
                <w:sz w:val="20"/>
                <w:szCs w:val="20"/>
              </w:rPr>
              <w:t>Career Assessment/ Advising</w:t>
            </w:r>
          </w:p>
        </w:tc>
        <w:tc>
          <w:tcPr>
            <w:tcW w:w="830" w:type="dxa"/>
          </w:tcPr>
          <w:p w14:paraId="57222201" w14:textId="77777777" w:rsidR="006C528A" w:rsidRDefault="006C528A">
            <w:pPr>
              <w:jc w:val="center"/>
            </w:pPr>
          </w:p>
        </w:tc>
        <w:tc>
          <w:tcPr>
            <w:tcW w:w="520" w:type="dxa"/>
          </w:tcPr>
          <w:p w14:paraId="537F734D" w14:textId="77777777" w:rsidR="006C528A" w:rsidRDefault="006C528A"/>
        </w:tc>
      </w:tr>
      <w:tr w:rsidR="006C528A" w14:paraId="5D2C5F29" w14:textId="77777777">
        <w:trPr>
          <w:trHeight w:val="280"/>
          <w:jc w:val="center"/>
        </w:trPr>
        <w:tc>
          <w:tcPr>
            <w:tcW w:w="4121" w:type="dxa"/>
          </w:tcPr>
          <w:p w14:paraId="095B5514" w14:textId="77777777" w:rsidR="006C528A" w:rsidRDefault="00C6791D">
            <w:r>
              <w:rPr>
                <w:b/>
              </w:rPr>
              <w:t>Total:</w:t>
            </w:r>
          </w:p>
        </w:tc>
        <w:tc>
          <w:tcPr>
            <w:tcW w:w="830" w:type="dxa"/>
          </w:tcPr>
          <w:p w14:paraId="0FDB928C" w14:textId="77777777" w:rsidR="006C528A" w:rsidRDefault="00C6791D">
            <w:pPr>
              <w:jc w:val="center"/>
            </w:pPr>
            <w:r>
              <w:t>16</w:t>
            </w:r>
          </w:p>
        </w:tc>
        <w:tc>
          <w:tcPr>
            <w:tcW w:w="520" w:type="dxa"/>
          </w:tcPr>
          <w:p w14:paraId="7591B3C3" w14:textId="77777777" w:rsidR="006C528A" w:rsidRDefault="006C528A"/>
        </w:tc>
        <w:tc>
          <w:tcPr>
            <w:tcW w:w="3925" w:type="dxa"/>
          </w:tcPr>
          <w:p w14:paraId="71AA34CD" w14:textId="77777777" w:rsidR="006C528A" w:rsidRDefault="00C6791D">
            <w:r>
              <w:rPr>
                <w:b/>
              </w:rPr>
              <w:t>Total:</w:t>
            </w:r>
          </w:p>
        </w:tc>
        <w:tc>
          <w:tcPr>
            <w:tcW w:w="830" w:type="dxa"/>
          </w:tcPr>
          <w:p w14:paraId="29B88B25" w14:textId="77777777" w:rsidR="006C528A" w:rsidRDefault="00C6791D">
            <w:pPr>
              <w:jc w:val="center"/>
            </w:pPr>
            <w:r>
              <w:t>16</w:t>
            </w:r>
          </w:p>
        </w:tc>
        <w:tc>
          <w:tcPr>
            <w:tcW w:w="520" w:type="dxa"/>
          </w:tcPr>
          <w:p w14:paraId="27BEC8DC" w14:textId="77777777" w:rsidR="006C528A" w:rsidRDefault="006C528A"/>
        </w:tc>
      </w:tr>
    </w:tbl>
    <w:p w14:paraId="0A4B8D6D" w14:textId="77777777" w:rsidR="006C528A" w:rsidRDefault="006C528A">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C528A" w14:paraId="5411BC6D" w14:textId="77777777">
        <w:trPr>
          <w:trHeight w:val="300"/>
          <w:jc w:val="center"/>
        </w:trPr>
        <w:tc>
          <w:tcPr>
            <w:tcW w:w="10746" w:type="dxa"/>
            <w:gridSpan w:val="6"/>
            <w:shd w:val="clear" w:color="auto" w:fill="E0E0E0"/>
          </w:tcPr>
          <w:p w14:paraId="0F7D46CC" w14:textId="77777777" w:rsidR="006C528A" w:rsidRDefault="00C6791D">
            <w:pPr>
              <w:jc w:val="center"/>
            </w:pPr>
            <w:r>
              <w:rPr>
                <w:b/>
                <w:sz w:val="28"/>
                <w:szCs w:val="28"/>
              </w:rPr>
              <w:t>Second Year</w:t>
            </w:r>
          </w:p>
        </w:tc>
      </w:tr>
      <w:tr w:rsidR="006C528A" w14:paraId="2008E7A4" w14:textId="77777777">
        <w:trPr>
          <w:trHeight w:val="260"/>
          <w:jc w:val="center"/>
        </w:trPr>
        <w:tc>
          <w:tcPr>
            <w:tcW w:w="4121" w:type="dxa"/>
            <w:shd w:val="clear" w:color="auto" w:fill="E0E0E0"/>
          </w:tcPr>
          <w:p w14:paraId="477683E7" w14:textId="77777777" w:rsidR="006C528A" w:rsidRDefault="00C6791D">
            <w:r>
              <w:rPr>
                <w:b/>
              </w:rPr>
              <w:t>Fall Semester</w:t>
            </w:r>
          </w:p>
        </w:tc>
        <w:tc>
          <w:tcPr>
            <w:tcW w:w="830" w:type="dxa"/>
            <w:shd w:val="clear" w:color="auto" w:fill="E0E0E0"/>
          </w:tcPr>
          <w:p w14:paraId="28AF1ABF" w14:textId="77777777" w:rsidR="006C528A" w:rsidRDefault="00C6791D">
            <w:pPr>
              <w:jc w:val="center"/>
            </w:pPr>
            <w:r>
              <w:rPr>
                <w:b/>
              </w:rPr>
              <w:t>HRS</w:t>
            </w:r>
          </w:p>
        </w:tc>
        <w:tc>
          <w:tcPr>
            <w:tcW w:w="520" w:type="dxa"/>
            <w:shd w:val="clear" w:color="auto" w:fill="E0E0E0"/>
          </w:tcPr>
          <w:p w14:paraId="60A1E574" w14:textId="77777777" w:rsidR="006C528A" w:rsidRDefault="00C6791D">
            <w:pPr>
              <w:jc w:val="center"/>
            </w:pPr>
            <w:r>
              <w:rPr>
                <w:rFonts w:ascii="Arial Unicode MS" w:eastAsia="Arial Unicode MS" w:hAnsi="Arial Unicode MS" w:cs="Arial Unicode MS"/>
                <w:b/>
              </w:rPr>
              <w:t>✓</w:t>
            </w:r>
          </w:p>
        </w:tc>
        <w:tc>
          <w:tcPr>
            <w:tcW w:w="3925" w:type="dxa"/>
            <w:shd w:val="clear" w:color="auto" w:fill="E0E0E0"/>
          </w:tcPr>
          <w:p w14:paraId="3DEC8BB3" w14:textId="77777777" w:rsidR="006C528A" w:rsidRDefault="00C6791D">
            <w:r>
              <w:rPr>
                <w:b/>
              </w:rPr>
              <w:t>Spring Semester</w:t>
            </w:r>
          </w:p>
        </w:tc>
        <w:tc>
          <w:tcPr>
            <w:tcW w:w="830" w:type="dxa"/>
            <w:shd w:val="clear" w:color="auto" w:fill="E0E0E0"/>
          </w:tcPr>
          <w:p w14:paraId="36B835D5" w14:textId="77777777" w:rsidR="006C528A" w:rsidRDefault="00C6791D">
            <w:pPr>
              <w:jc w:val="center"/>
            </w:pPr>
            <w:r>
              <w:rPr>
                <w:b/>
              </w:rPr>
              <w:t>HRS</w:t>
            </w:r>
          </w:p>
        </w:tc>
        <w:tc>
          <w:tcPr>
            <w:tcW w:w="520" w:type="dxa"/>
            <w:shd w:val="clear" w:color="auto" w:fill="E0E0E0"/>
          </w:tcPr>
          <w:p w14:paraId="53F6041E" w14:textId="77777777" w:rsidR="006C528A" w:rsidRDefault="00C6791D">
            <w:pPr>
              <w:jc w:val="center"/>
            </w:pPr>
            <w:r>
              <w:rPr>
                <w:rFonts w:ascii="Arial Unicode MS" w:eastAsia="Arial Unicode MS" w:hAnsi="Arial Unicode MS" w:cs="Arial Unicode MS"/>
                <w:b/>
              </w:rPr>
              <w:t>✓</w:t>
            </w:r>
          </w:p>
        </w:tc>
      </w:tr>
      <w:tr w:rsidR="006C528A" w14:paraId="1852CB4E" w14:textId="77777777">
        <w:trPr>
          <w:trHeight w:val="260"/>
          <w:jc w:val="center"/>
        </w:trPr>
        <w:tc>
          <w:tcPr>
            <w:tcW w:w="4121" w:type="dxa"/>
            <w:shd w:val="clear" w:color="auto" w:fill="FFFFFF"/>
          </w:tcPr>
          <w:p w14:paraId="10AB31E8" w14:textId="77777777" w:rsidR="006C528A" w:rsidRDefault="00C6791D">
            <w:pPr>
              <w:rPr>
                <w:sz w:val="20"/>
                <w:szCs w:val="20"/>
              </w:rPr>
            </w:pPr>
            <w:r>
              <w:rPr>
                <w:sz w:val="20"/>
                <w:szCs w:val="20"/>
              </w:rPr>
              <w:t>CMPS 231-Data Structures</w:t>
            </w:r>
          </w:p>
        </w:tc>
        <w:tc>
          <w:tcPr>
            <w:tcW w:w="830" w:type="dxa"/>
            <w:shd w:val="clear" w:color="auto" w:fill="FFFFFF"/>
          </w:tcPr>
          <w:p w14:paraId="12A65505" w14:textId="77777777" w:rsidR="006C528A" w:rsidRDefault="00C6791D">
            <w:pPr>
              <w:jc w:val="center"/>
            </w:pPr>
            <w:r>
              <w:t>4</w:t>
            </w:r>
          </w:p>
        </w:tc>
        <w:tc>
          <w:tcPr>
            <w:tcW w:w="520" w:type="dxa"/>
            <w:shd w:val="clear" w:color="auto" w:fill="FFFFFF"/>
          </w:tcPr>
          <w:p w14:paraId="12185C16" w14:textId="77777777" w:rsidR="006C528A" w:rsidRDefault="006C528A"/>
        </w:tc>
        <w:tc>
          <w:tcPr>
            <w:tcW w:w="3925" w:type="dxa"/>
            <w:shd w:val="clear" w:color="auto" w:fill="FFFFFF"/>
          </w:tcPr>
          <w:p w14:paraId="4B918578" w14:textId="77777777" w:rsidR="006C528A" w:rsidRDefault="00C6791D">
            <w:pPr>
              <w:rPr>
                <w:b/>
                <w:sz w:val="20"/>
                <w:szCs w:val="20"/>
              </w:rPr>
            </w:pPr>
            <w:r>
              <w:rPr>
                <w:sz w:val="20"/>
                <w:szCs w:val="20"/>
              </w:rPr>
              <w:t xml:space="preserve">CMPS 311-Operating Systems </w:t>
            </w:r>
            <w:r>
              <w:rPr>
                <w:b/>
                <w:sz w:val="20"/>
                <w:szCs w:val="20"/>
              </w:rPr>
              <w:t>WI</w:t>
            </w:r>
          </w:p>
        </w:tc>
        <w:tc>
          <w:tcPr>
            <w:tcW w:w="830" w:type="dxa"/>
            <w:shd w:val="clear" w:color="auto" w:fill="FFFFFF"/>
          </w:tcPr>
          <w:p w14:paraId="28BA1F64" w14:textId="77777777" w:rsidR="006C528A" w:rsidRDefault="00C6791D">
            <w:pPr>
              <w:jc w:val="center"/>
            </w:pPr>
            <w:r>
              <w:t>4</w:t>
            </w:r>
          </w:p>
        </w:tc>
        <w:tc>
          <w:tcPr>
            <w:tcW w:w="520" w:type="dxa"/>
            <w:shd w:val="clear" w:color="auto" w:fill="FFFFFF"/>
          </w:tcPr>
          <w:p w14:paraId="07530E28" w14:textId="77777777" w:rsidR="006C528A" w:rsidRDefault="006C528A"/>
        </w:tc>
      </w:tr>
      <w:tr w:rsidR="006C528A" w14:paraId="0C6B5615" w14:textId="77777777">
        <w:trPr>
          <w:trHeight w:val="260"/>
          <w:jc w:val="center"/>
        </w:trPr>
        <w:tc>
          <w:tcPr>
            <w:tcW w:w="4121" w:type="dxa"/>
            <w:shd w:val="clear" w:color="auto" w:fill="FFFFFF"/>
          </w:tcPr>
          <w:p w14:paraId="3B4E40B5" w14:textId="77777777" w:rsidR="006C528A" w:rsidRDefault="00C6791D">
            <w:pPr>
              <w:rPr>
                <w:sz w:val="20"/>
                <w:szCs w:val="20"/>
              </w:rPr>
            </w:pPr>
            <w:r>
              <w:rPr>
                <w:sz w:val="20"/>
                <w:szCs w:val="20"/>
              </w:rPr>
              <w:t xml:space="preserve">MATH 237-Discrete Structures or MATH 205 Mathematical Structures </w:t>
            </w:r>
            <w:r>
              <w:rPr>
                <w:b/>
                <w:sz w:val="20"/>
                <w:szCs w:val="20"/>
              </w:rPr>
              <w:t>WI</w:t>
            </w:r>
          </w:p>
        </w:tc>
        <w:tc>
          <w:tcPr>
            <w:tcW w:w="830" w:type="dxa"/>
            <w:shd w:val="clear" w:color="auto" w:fill="FFFFFF"/>
          </w:tcPr>
          <w:p w14:paraId="441543A2" w14:textId="77777777" w:rsidR="006C528A" w:rsidRDefault="00C6791D">
            <w:pPr>
              <w:jc w:val="center"/>
            </w:pPr>
            <w:r>
              <w:t>4</w:t>
            </w:r>
          </w:p>
        </w:tc>
        <w:tc>
          <w:tcPr>
            <w:tcW w:w="520" w:type="dxa"/>
            <w:shd w:val="clear" w:color="auto" w:fill="FFFFFF"/>
          </w:tcPr>
          <w:p w14:paraId="7ED07C8F" w14:textId="77777777" w:rsidR="006C528A" w:rsidRDefault="006C528A"/>
        </w:tc>
        <w:tc>
          <w:tcPr>
            <w:tcW w:w="3925" w:type="dxa"/>
            <w:shd w:val="clear" w:color="auto" w:fill="FFFFFF"/>
          </w:tcPr>
          <w:p w14:paraId="1F476A92" w14:textId="77777777" w:rsidR="006C528A" w:rsidRDefault="00C6791D">
            <w:pPr>
              <w:rPr>
                <w:sz w:val="20"/>
                <w:szCs w:val="20"/>
              </w:rPr>
            </w:pPr>
            <w:r>
              <w:rPr>
                <w:sz w:val="20"/>
                <w:szCs w:val="20"/>
              </w:rPr>
              <w:t>CMPS Elective</w:t>
            </w:r>
          </w:p>
        </w:tc>
        <w:tc>
          <w:tcPr>
            <w:tcW w:w="830" w:type="dxa"/>
            <w:shd w:val="clear" w:color="auto" w:fill="FFFFFF"/>
          </w:tcPr>
          <w:p w14:paraId="11D016D1" w14:textId="77777777" w:rsidR="006C528A" w:rsidRDefault="00C6791D">
            <w:pPr>
              <w:jc w:val="center"/>
            </w:pPr>
            <w:r>
              <w:t>4</w:t>
            </w:r>
          </w:p>
        </w:tc>
        <w:tc>
          <w:tcPr>
            <w:tcW w:w="520" w:type="dxa"/>
            <w:shd w:val="clear" w:color="auto" w:fill="FFFFFF"/>
          </w:tcPr>
          <w:p w14:paraId="7708171B" w14:textId="77777777" w:rsidR="006C528A" w:rsidRDefault="006C528A"/>
        </w:tc>
      </w:tr>
      <w:tr w:rsidR="006C528A" w14:paraId="3A93F563" w14:textId="77777777">
        <w:trPr>
          <w:trHeight w:val="260"/>
          <w:jc w:val="center"/>
        </w:trPr>
        <w:tc>
          <w:tcPr>
            <w:tcW w:w="4121" w:type="dxa"/>
            <w:shd w:val="clear" w:color="auto" w:fill="FFFFFF"/>
          </w:tcPr>
          <w:p w14:paraId="0CD20D11" w14:textId="77777777" w:rsidR="006C528A" w:rsidRDefault="00C6791D">
            <w:pPr>
              <w:rPr>
                <w:sz w:val="20"/>
                <w:szCs w:val="20"/>
              </w:rPr>
            </w:pPr>
            <w:r>
              <w:rPr>
                <w:sz w:val="20"/>
                <w:szCs w:val="20"/>
              </w:rPr>
              <w:t>Gen Ed: SOSC 110-Social Science Inquiry</w:t>
            </w:r>
          </w:p>
        </w:tc>
        <w:tc>
          <w:tcPr>
            <w:tcW w:w="830" w:type="dxa"/>
            <w:shd w:val="clear" w:color="auto" w:fill="FFFFFF"/>
          </w:tcPr>
          <w:p w14:paraId="714C09CF" w14:textId="77777777" w:rsidR="006C528A" w:rsidRDefault="00C6791D">
            <w:pPr>
              <w:jc w:val="center"/>
            </w:pPr>
            <w:r>
              <w:t>4</w:t>
            </w:r>
          </w:p>
        </w:tc>
        <w:tc>
          <w:tcPr>
            <w:tcW w:w="520" w:type="dxa"/>
            <w:shd w:val="clear" w:color="auto" w:fill="FFFFFF"/>
          </w:tcPr>
          <w:p w14:paraId="0D2132BA" w14:textId="77777777" w:rsidR="006C528A" w:rsidRDefault="006C528A"/>
        </w:tc>
        <w:tc>
          <w:tcPr>
            <w:tcW w:w="3925" w:type="dxa"/>
            <w:shd w:val="clear" w:color="auto" w:fill="FFFFFF"/>
          </w:tcPr>
          <w:p w14:paraId="4DA3CC08" w14:textId="77777777" w:rsidR="006C528A" w:rsidRDefault="00C6791D">
            <w:pPr>
              <w:rPr>
                <w:sz w:val="20"/>
                <w:szCs w:val="20"/>
              </w:rPr>
            </w:pPr>
            <w:r>
              <w:rPr>
                <w:sz w:val="20"/>
                <w:szCs w:val="20"/>
              </w:rPr>
              <w:t>Gen Ed: Global Awareness</w:t>
            </w:r>
          </w:p>
        </w:tc>
        <w:tc>
          <w:tcPr>
            <w:tcW w:w="830" w:type="dxa"/>
            <w:shd w:val="clear" w:color="auto" w:fill="FFFFFF"/>
          </w:tcPr>
          <w:p w14:paraId="1FD72D2B" w14:textId="77777777" w:rsidR="006C528A" w:rsidRDefault="00C6791D">
            <w:pPr>
              <w:jc w:val="center"/>
            </w:pPr>
            <w:r>
              <w:t>4</w:t>
            </w:r>
          </w:p>
        </w:tc>
        <w:tc>
          <w:tcPr>
            <w:tcW w:w="520" w:type="dxa"/>
            <w:shd w:val="clear" w:color="auto" w:fill="FFFFFF"/>
          </w:tcPr>
          <w:p w14:paraId="1CEC916E" w14:textId="77777777" w:rsidR="006C528A" w:rsidRDefault="006C528A"/>
        </w:tc>
      </w:tr>
      <w:tr w:rsidR="006C528A" w14:paraId="147BC1FD" w14:textId="77777777">
        <w:trPr>
          <w:trHeight w:val="260"/>
          <w:jc w:val="center"/>
        </w:trPr>
        <w:tc>
          <w:tcPr>
            <w:tcW w:w="4121" w:type="dxa"/>
            <w:shd w:val="clear" w:color="auto" w:fill="FFFFFF"/>
          </w:tcPr>
          <w:p w14:paraId="5939BB4B" w14:textId="77777777" w:rsidR="006C528A" w:rsidRDefault="00C6791D">
            <w:pPr>
              <w:rPr>
                <w:sz w:val="20"/>
                <w:szCs w:val="20"/>
              </w:rPr>
            </w:pPr>
            <w:r>
              <w:rPr>
                <w:sz w:val="20"/>
                <w:szCs w:val="20"/>
              </w:rPr>
              <w:t>Gen Ed: Historical Perspectives</w:t>
            </w:r>
          </w:p>
        </w:tc>
        <w:tc>
          <w:tcPr>
            <w:tcW w:w="830" w:type="dxa"/>
            <w:shd w:val="clear" w:color="auto" w:fill="FFFFFF"/>
          </w:tcPr>
          <w:p w14:paraId="16D30E68" w14:textId="77777777" w:rsidR="006C528A" w:rsidRDefault="00C6791D">
            <w:pPr>
              <w:jc w:val="center"/>
            </w:pPr>
            <w:r>
              <w:t>4</w:t>
            </w:r>
          </w:p>
        </w:tc>
        <w:tc>
          <w:tcPr>
            <w:tcW w:w="520" w:type="dxa"/>
            <w:shd w:val="clear" w:color="auto" w:fill="FFFFFF"/>
          </w:tcPr>
          <w:p w14:paraId="39DC5D4F" w14:textId="77777777" w:rsidR="006C528A" w:rsidRDefault="006C528A"/>
        </w:tc>
        <w:tc>
          <w:tcPr>
            <w:tcW w:w="3925" w:type="dxa"/>
            <w:shd w:val="clear" w:color="auto" w:fill="FFFFFF"/>
          </w:tcPr>
          <w:p w14:paraId="55F47C03" w14:textId="77777777" w:rsidR="006C528A" w:rsidRDefault="00C6791D">
            <w:pPr>
              <w:rPr>
                <w:sz w:val="20"/>
                <w:szCs w:val="20"/>
              </w:rPr>
            </w:pPr>
            <w:r>
              <w:rPr>
                <w:sz w:val="20"/>
                <w:szCs w:val="20"/>
              </w:rPr>
              <w:t>Gen Ed: Scientific Reasoning</w:t>
            </w:r>
          </w:p>
        </w:tc>
        <w:tc>
          <w:tcPr>
            <w:tcW w:w="830" w:type="dxa"/>
            <w:shd w:val="clear" w:color="auto" w:fill="FFFFFF"/>
          </w:tcPr>
          <w:p w14:paraId="1F46508A" w14:textId="77777777" w:rsidR="006C528A" w:rsidRDefault="00C6791D">
            <w:pPr>
              <w:jc w:val="center"/>
            </w:pPr>
            <w:r>
              <w:t>4</w:t>
            </w:r>
          </w:p>
        </w:tc>
        <w:tc>
          <w:tcPr>
            <w:tcW w:w="520" w:type="dxa"/>
            <w:shd w:val="clear" w:color="auto" w:fill="FFFFFF"/>
          </w:tcPr>
          <w:p w14:paraId="678C829D" w14:textId="77777777" w:rsidR="006C528A" w:rsidRDefault="006C528A"/>
        </w:tc>
      </w:tr>
      <w:tr w:rsidR="006C528A" w14:paraId="23B7E747" w14:textId="77777777">
        <w:trPr>
          <w:trHeight w:val="260"/>
          <w:jc w:val="center"/>
        </w:trPr>
        <w:tc>
          <w:tcPr>
            <w:tcW w:w="4121" w:type="dxa"/>
            <w:shd w:val="clear" w:color="auto" w:fill="FFFFFF"/>
          </w:tcPr>
          <w:p w14:paraId="6ACDD189" w14:textId="77777777" w:rsidR="006C528A" w:rsidRDefault="00C6791D">
            <w:pPr>
              <w:rPr>
                <w:sz w:val="20"/>
                <w:szCs w:val="20"/>
              </w:rPr>
            </w:pPr>
            <w:r>
              <w:rPr>
                <w:sz w:val="20"/>
                <w:szCs w:val="20"/>
              </w:rPr>
              <w:t>TAS Pathways Module 2: (SCIN-002)</w:t>
            </w:r>
          </w:p>
          <w:p w14:paraId="74EC71AC" w14:textId="77777777" w:rsidR="006C528A" w:rsidRDefault="00C6791D">
            <w:pPr>
              <w:rPr>
                <w:sz w:val="20"/>
                <w:szCs w:val="20"/>
              </w:rPr>
            </w:pPr>
            <w:r>
              <w:rPr>
                <w:sz w:val="20"/>
                <w:szCs w:val="20"/>
              </w:rPr>
              <w:t>Resume/CV Writing</w:t>
            </w:r>
          </w:p>
        </w:tc>
        <w:tc>
          <w:tcPr>
            <w:tcW w:w="830" w:type="dxa"/>
            <w:shd w:val="clear" w:color="auto" w:fill="FFFFFF"/>
          </w:tcPr>
          <w:p w14:paraId="2DD1CBE5" w14:textId="77777777" w:rsidR="006C528A" w:rsidRDefault="006C528A">
            <w:pPr>
              <w:jc w:val="center"/>
            </w:pPr>
          </w:p>
        </w:tc>
        <w:tc>
          <w:tcPr>
            <w:tcW w:w="520" w:type="dxa"/>
            <w:shd w:val="clear" w:color="auto" w:fill="FFFFFF"/>
          </w:tcPr>
          <w:p w14:paraId="6487E622" w14:textId="77777777" w:rsidR="006C528A" w:rsidRDefault="006C528A"/>
        </w:tc>
        <w:tc>
          <w:tcPr>
            <w:tcW w:w="3925" w:type="dxa"/>
            <w:shd w:val="clear" w:color="auto" w:fill="FFFFFF"/>
          </w:tcPr>
          <w:p w14:paraId="4C948D4D" w14:textId="77777777" w:rsidR="006C528A" w:rsidRDefault="00C6791D">
            <w:pPr>
              <w:rPr>
                <w:sz w:val="20"/>
                <w:szCs w:val="20"/>
              </w:rPr>
            </w:pPr>
            <w:r>
              <w:rPr>
                <w:sz w:val="20"/>
                <w:szCs w:val="20"/>
              </w:rPr>
              <w:t>TAS Pathways Module 3: (SCIN-003)</w:t>
            </w:r>
          </w:p>
          <w:p w14:paraId="79FDB2D6" w14:textId="77777777" w:rsidR="006C528A" w:rsidRDefault="00C6791D">
            <w:pPr>
              <w:rPr>
                <w:sz w:val="20"/>
                <w:szCs w:val="20"/>
              </w:rPr>
            </w:pPr>
            <w:r>
              <w:rPr>
                <w:sz w:val="20"/>
                <w:szCs w:val="20"/>
              </w:rPr>
              <w:t>Interview Preparation</w:t>
            </w:r>
          </w:p>
        </w:tc>
        <w:tc>
          <w:tcPr>
            <w:tcW w:w="830" w:type="dxa"/>
            <w:shd w:val="clear" w:color="auto" w:fill="FFFFFF"/>
          </w:tcPr>
          <w:p w14:paraId="14C2C337" w14:textId="77777777" w:rsidR="006C528A" w:rsidRDefault="006C528A">
            <w:pPr>
              <w:jc w:val="center"/>
            </w:pPr>
          </w:p>
        </w:tc>
        <w:tc>
          <w:tcPr>
            <w:tcW w:w="520" w:type="dxa"/>
            <w:shd w:val="clear" w:color="auto" w:fill="FFFFFF"/>
          </w:tcPr>
          <w:p w14:paraId="0EC7D80B" w14:textId="77777777" w:rsidR="006C528A" w:rsidRDefault="006C528A"/>
        </w:tc>
      </w:tr>
      <w:tr w:rsidR="006C528A" w14:paraId="71FA43F4" w14:textId="77777777">
        <w:trPr>
          <w:trHeight w:val="260"/>
          <w:jc w:val="center"/>
        </w:trPr>
        <w:tc>
          <w:tcPr>
            <w:tcW w:w="4121" w:type="dxa"/>
            <w:shd w:val="clear" w:color="auto" w:fill="FFFFFF"/>
          </w:tcPr>
          <w:p w14:paraId="61305AFE" w14:textId="77777777" w:rsidR="006C528A" w:rsidRDefault="00C6791D">
            <w:r>
              <w:rPr>
                <w:b/>
              </w:rPr>
              <w:t>Total:</w:t>
            </w:r>
          </w:p>
        </w:tc>
        <w:tc>
          <w:tcPr>
            <w:tcW w:w="830" w:type="dxa"/>
            <w:shd w:val="clear" w:color="auto" w:fill="FFFFFF"/>
          </w:tcPr>
          <w:p w14:paraId="171FB810" w14:textId="77777777" w:rsidR="006C528A" w:rsidRDefault="00C6791D">
            <w:pPr>
              <w:jc w:val="center"/>
            </w:pPr>
            <w:r>
              <w:t>16</w:t>
            </w:r>
          </w:p>
        </w:tc>
        <w:tc>
          <w:tcPr>
            <w:tcW w:w="520" w:type="dxa"/>
            <w:shd w:val="clear" w:color="auto" w:fill="FFFFFF"/>
          </w:tcPr>
          <w:p w14:paraId="36E505F8" w14:textId="77777777" w:rsidR="006C528A" w:rsidRDefault="006C528A"/>
        </w:tc>
        <w:tc>
          <w:tcPr>
            <w:tcW w:w="3925" w:type="dxa"/>
            <w:shd w:val="clear" w:color="auto" w:fill="FFFFFF"/>
          </w:tcPr>
          <w:p w14:paraId="0B22D1DD" w14:textId="77777777" w:rsidR="006C528A" w:rsidRDefault="00C6791D">
            <w:r>
              <w:rPr>
                <w:b/>
              </w:rPr>
              <w:t>Total:</w:t>
            </w:r>
          </w:p>
        </w:tc>
        <w:tc>
          <w:tcPr>
            <w:tcW w:w="830" w:type="dxa"/>
            <w:shd w:val="clear" w:color="auto" w:fill="FFFFFF"/>
          </w:tcPr>
          <w:p w14:paraId="51D9CBCC" w14:textId="77777777" w:rsidR="006C528A" w:rsidRDefault="00C6791D">
            <w:pPr>
              <w:jc w:val="center"/>
            </w:pPr>
            <w:r>
              <w:t>16</w:t>
            </w:r>
          </w:p>
        </w:tc>
        <w:tc>
          <w:tcPr>
            <w:tcW w:w="520" w:type="dxa"/>
            <w:shd w:val="clear" w:color="auto" w:fill="FFFFFF"/>
          </w:tcPr>
          <w:p w14:paraId="2B6C3A03" w14:textId="77777777" w:rsidR="006C528A" w:rsidRDefault="006C528A"/>
        </w:tc>
      </w:tr>
    </w:tbl>
    <w:p w14:paraId="290DD0B1" w14:textId="77777777" w:rsidR="006C528A" w:rsidRDefault="006C528A">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C528A" w14:paraId="6D19FCFE" w14:textId="77777777">
        <w:trPr>
          <w:trHeight w:val="320"/>
          <w:jc w:val="center"/>
        </w:trPr>
        <w:tc>
          <w:tcPr>
            <w:tcW w:w="10746" w:type="dxa"/>
            <w:gridSpan w:val="6"/>
            <w:shd w:val="clear" w:color="auto" w:fill="E6E6E6"/>
          </w:tcPr>
          <w:p w14:paraId="120BE341" w14:textId="77777777" w:rsidR="006C528A" w:rsidRDefault="00C6791D">
            <w:pPr>
              <w:jc w:val="center"/>
            </w:pPr>
            <w:r>
              <w:rPr>
                <w:b/>
                <w:sz w:val="28"/>
                <w:szCs w:val="28"/>
              </w:rPr>
              <w:t>Third Year</w:t>
            </w:r>
          </w:p>
        </w:tc>
      </w:tr>
      <w:tr w:rsidR="006C528A" w14:paraId="1CB0C87D" w14:textId="77777777">
        <w:trPr>
          <w:trHeight w:val="280"/>
          <w:jc w:val="center"/>
        </w:trPr>
        <w:tc>
          <w:tcPr>
            <w:tcW w:w="4121" w:type="dxa"/>
            <w:shd w:val="clear" w:color="auto" w:fill="E6E6E6"/>
          </w:tcPr>
          <w:p w14:paraId="190B87F3" w14:textId="77777777" w:rsidR="006C528A" w:rsidRDefault="00C6791D">
            <w:r>
              <w:rPr>
                <w:b/>
              </w:rPr>
              <w:t>Fall Semester</w:t>
            </w:r>
          </w:p>
        </w:tc>
        <w:tc>
          <w:tcPr>
            <w:tcW w:w="830" w:type="dxa"/>
            <w:shd w:val="clear" w:color="auto" w:fill="E6E6E6"/>
          </w:tcPr>
          <w:p w14:paraId="6A6B2980" w14:textId="77777777" w:rsidR="006C528A" w:rsidRDefault="00C6791D">
            <w:pPr>
              <w:jc w:val="center"/>
            </w:pPr>
            <w:r>
              <w:rPr>
                <w:b/>
              </w:rPr>
              <w:t>HRS</w:t>
            </w:r>
          </w:p>
        </w:tc>
        <w:tc>
          <w:tcPr>
            <w:tcW w:w="520" w:type="dxa"/>
            <w:shd w:val="clear" w:color="auto" w:fill="E6E6E6"/>
          </w:tcPr>
          <w:p w14:paraId="2C24047E" w14:textId="77777777" w:rsidR="006C528A" w:rsidRDefault="00C6791D">
            <w:pPr>
              <w:jc w:val="center"/>
            </w:pPr>
            <w:r>
              <w:rPr>
                <w:rFonts w:ascii="Arial Unicode MS" w:eastAsia="Arial Unicode MS" w:hAnsi="Arial Unicode MS" w:cs="Arial Unicode MS"/>
                <w:b/>
              </w:rPr>
              <w:t>✓</w:t>
            </w:r>
          </w:p>
        </w:tc>
        <w:tc>
          <w:tcPr>
            <w:tcW w:w="3925" w:type="dxa"/>
            <w:shd w:val="clear" w:color="auto" w:fill="E6E6E6"/>
          </w:tcPr>
          <w:p w14:paraId="7CCD2C50" w14:textId="77777777" w:rsidR="006C528A" w:rsidRDefault="00C6791D">
            <w:r>
              <w:rPr>
                <w:b/>
              </w:rPr>
              <w:t>Spring Semester</w:t>
            </w:r>
          </w:p>
        </w:tc>
        <w:tc>
          <w:tcPr>
            <w:tcW w:w="830" w:type="dxa"/>
            <w:shd w:val="clear" w:color="auto" w:fill="E6E6E6"/>
          </w:tcPr>
          <w:p w14:paraId="6629F165" w14:textId="77777777" w:rsidR="006C528A" w:rsidRDefault="00C6791D">
            <w:pPr>
              <w:jc w:val="center"/>
            </w:pPr>
            <w:r>
              <w:rPr>
                <w:b/>
              </w:rPr>
              <w:t>HRS</w:t>
            </w:r>
          </w:p>
        </w:tc>
        <w:tc>
          <w:tcPr>
            <w:tcW w:w="520" w:type="dxa"/>
            <w:shd w:val="clear" w:color="auto" w:fill="E6E6E6"/>
          </w:tcPr>
          <w:p w14:paraId="721EA51A" w14:textId="77777777" w:rsidR="006C528A" w:rsidRDefault="00C6791D">
            <w:pPr>
              <w:jc w:val="center"/>
            </w:pPr>
            <w:r>
              <w:rPr>
                <w:rFonts w:ascii="Arial Unicode MS" w:eastAsia="Arial Unicode MS" w:hAnsi="Arial Unicode MS" w:cs="Arial Unicode MS"/>
                <w:b/>
              </w:rPr>
              <w:t>✓</w:t>
            </w:r>
          </w:p>
        </w:tc>
      </w:tr>
      <w:tr w:rsidR="006C528A" w14:paraId="3B45D904" w14:textId="77777777">
        <w:trPr>
          <w:trHeight w:val="280"/>
          <w:jc w:val="center"/>
        </w:trPr>
        <w:tc>
          <w:tcPr>
            <w:tcW w:w="4121" w:type="dxa"/>
          </w:tcPr>
          <w:p w14:paraId="45082892" w14:textId="77777777" w:rsidR="006C528A" w:rsidRDefault="00C6791D">
            <w:pPr>
              <w:rPr>
                <w:sz w:val="20"/>
                <w:szCs w:val="20"/>
              </w:rPr>
            </w:pPr>
            <w:r>
              <w:rPr>
                <w:sz w:val="20"/>
                <w:szCs w:val="20"/>
              </w:rPr>
              <w:t>CMPS 361-Software Design</w:t>
            </w:r>
          </w:p>
        </w:tc>
        <w:tc>
          <w:tcPr>
            <w:tcW w:w="830" w:type="dxa"/>
          </w:tcPr>
          <w:p w14:paraId="6509359D" w14:textId="77777777" w:rsidR="006C528A" w:rsidRDefault="00C6791D">
            <w:pPr>
              <w:jc w:val="center"/>
            </w:pPr>
            <w:r>
              <w:t>4</w:t>
            </w:r>
          </w:p>
        </w:tc>
        <w:tc>
          <w:tcPr>
            <w:tcW w:w="520" w:type="dxa"/>
          </w:tcPr>
          <w:p w14:paraId="2D5ABA4D" w14:textId="77777777" w:rsidR="006C528A" w:rsidRDefault="006C528A">
            <w:pPr>
              <w:jc w:val="center"/>
            </w:pPr>
          </w:p>
        </w:tc>
        <w:tc>
          <w:tcPr>
            <w:tcW w:w="3925" w:type="dxa"/>
          </w:tcPr>
          <w:p w14:paraId="0CA9F5E4" w14:textId="77777777" w:rsidR="006C528A" w:rsidRDefault="00C6791D">
            <w:pPr>
              <w:rPr>
                <w:sz w:val="20"/>
                <w:szCs w:val="20"/>
              </w:rPr>
            </w:pPr>
            <w:r>
              <w:rPr>
                <w:sz w:val="20"/>
                <w:szCs w:val="20"/>
              </w:rPr>
              <w:t>CMPS Elective</w:t>
            </w:r>
          </w:p>
        </w:tc>
        <w:tc>
          <w:tcPr>
            <w:tcW w:w="830" w:type="dxa"/>
          </w:tcPr>
          <w:p w14:paraId="6F4ADE1A" w14:textId="77777777" w:rsidR="006C528A" w:rsidRDefault="00C6791D">
            <w:pPr>
              <w:jc w:val="center"/>
            </w:pPr>
            <w:r>
              <w:t>4</w:t>
            </w:r>
          </w:p>
        </w:tc>
        <w:tc>
          <w:tcPr>
            <w:tcW w:w="520" w:type="dxa"/>
          </w:tcPr>
          <w:p w14:paraId="26378714" w14:textId="77777777" w:rsidR="006C528A" w:rsidRDefault="006C528A">
            <w:pPr>
              <w:jc w:val="center"/>
            </w:pPr>
          </w:p>
        </w:tc>
      </w:tr>
      <w:tr w:rsidR="006C528A" w14:paraId="2DAEE91F" w14:textId="77777777">
        <w:trPr>
          <w:trHeight w:val="280"/>
          <w:jc w:val="center"/>
        </w:trPr>
        <w:tc>
          <w:tcPr>
            <w:tcW w:w="4121" w:type="dxa"/>
          </w:tcPr>
          <w:p w14:paraId="01A344A0" w14:textId="77777777" w:rsidR="006C528A" w:rsidRDefault="00C6791D">
            <w:pPr>
              <w:rPr>
                <w:sz w:val="20"/>
                <w:szCs w:val="20"/>
              </w:rPr>
            </w:pPr>
            <w:r>
              <w:rPr>
                <w:sz w:val="20"/>
                <w:szCs w:val="20"/>
              </w:rPr>
              <w:t>CMPS Elective</w:t>
            </w:r>
          </w:p>
        </w:tc>
        <w:tc>
          <w:tcPr>
            <w:tcW w:w="830" w:type="dxa"/>
          </w:tcPr>
          <w:p w14:paraId="6F8C5D41" w14:textId="77777777" w:rsidR="006C528A" w:rsidRDefault="00C6791D">
            <w:pPr>
              <w:jc w:val="center"/>
            </w:pPr>
            <w:r>
              <w:t>4</w:t>
            </w:r>
          </w:p>
        </w:tc>
        <w:tc>
          <w:tcPr>
            <w:tcW w:w="520" w:type="dxa"/>
          </w:tcPr>
          <w:p w14:paraId="76E26A1E" w14:textId="77777777" w:rsidR="006C528A" w:rsidRDefault="006C528A">
            <w:pPr>
              <w:jc w:val="center"/>
            </w:pPr>
          </w:p>
        </w:tc>
        <w:tc>
          <w:tcPr>
            <w:tcW w:w="3925" w:type="dxa"/>
          </w:tcPr>
          <w:p w14:paraId="670DEEAB" w14:textId="77777777" w:rsidR="006C528A" w:rsidRDefault="00C6791D">
            <w:pPr>
              <w:rPr>
                <w:sz w:val="20"/>
                <w:szCs w:val="20"/>
              </w:rPr>
            </w:pPr>
            <w:r>
              <w:rPr>
                <w:sz w:val="20"/>
                <w:szCs w:val="20"/>
              </w:rPr>
              <w:t>CMPS Elective</w:t>
            </w:r>
          </w:p>
        </w:tc>
        <w:tc>
          <w:tcPr>
            <w:tcW w:w="830" w:type="dxa"/>
          </w:tcPr>
          <w:p w14:paraId="1C89F402" w14:textId="77777777" w:rsidR="006C528A" w:rsidRDefault="00C6791D">
            <w:pPr>
              <w:jc w:val="center"/>
            </w:pPr>
            <w:r>
              <w:t>4</w:t>
            </w:r>
          </w:p>
        </w:tc>
        <w:tc>
          <w:tcPr>
            <w:tcW w:w="520" w:type="dxa"/>
          </w:tcPr>
          <w:p w14:paraId="7362BB0D" w14:textId="77777777" w:rsidR="006C528A" w:rsidRDefault="006C528A">
            <w:pPr>
              <w:jc w:val="center"/>
            </w:pPr>
          </w:p>
        </w:tc>
      </w:tr>
      <w:tr w:rsidR="006C528A" w14:paraId="1D7671C6" w14:textId="77777777">
        <w:trPr>
          <w:trHeight w:val="280"/>
          <w:jc w:val="center"/>
        </w:trPr>
        <w:tc>
          <w:tcPr>
            <w:tcW w:w="4121" w:type="dxa"/>
          </w:tcPr>
          <w:p w14:paraId="2A32066E" w14:textId="77777777" w:rsidR="006C528A" w:rsidRDefault="00C6791D">
            <w:pPr>
              <w:rPr>
                <w:sz w:val="20"/>
                <w:szCs w:val="20"/>
              </w:rPr>
            </w:pPr>
            <w:r>
              <w:rPr>
                <w:sz w:val="20"/>
                <w:szCs w:val="20"/>
              </w:rPr>
              <w:t>MATH Elective</w:t>
            </w:r>
          </w:p>
        </w:tc>
        <w:tc>
          <w:tcPr>
            <w:tcW w:w="830" w:type="dxa"/>
          </w:tcPr>
          <w:p w14:paraId="5C2D7E54" w14:textId="77777777" w:rsidR="006C528A" w:rsidRDefault="00C6791D">
            <w:pPr>
              <w:jc w:val="center"/>
            </w:pPr>
            <w:r>
              <w:t>4</w:t>
            </w:r>
          </w:p>
        </w:tc>
        <w:tc>
          <w:tcPr>
            <w:tcW w:w="520" w:type="dxa"/>
          </w:tcPr>
          <w:p w14:paraId="58544A96" w14:textId="77777777" w:rsidR="006C528A" w:rsidRDefault="006C528A">
            <w:pPr>
              <w:jc w:val="center"/>
            </w:pPr>
          </w:p>
        </w:tc>
        <w:tc>
          <w:tcPr>
            <w:tcW w:w="3925" w:type="dxa"/>
          </w:tcPr>
          <w:p w14:paraId="34BE2FD0" w14:textId="77777777" w:rsidR="006C528A" w:rsidRDefault="00C6791D">
            <w:pPr>
              <w:rPr>
                <w:sz w:val="20"/>
                <w:szCs w:val="20"/>
              </w:rPr>
            </w:pPr>
            <w:r>
              <w:rPr>
                <w:sz w:val="20"/>
                <w:szCs w:val="20"/>
              </w:rPr>
              <w:t>MATH Elective</w:t>
            </w:r>
          </w:p>
        </w:tc>
        <w:tc>
          <w:tcPr>
            <w:tcW w:w="830" w:type="dxa"/>
          </w:tcPr>
          <w:p w14:paraId="7F3D17CC" w14:textId="77777777" w:rsidR="006C528A" w:rsidRDefault="00C6791D">
            <w:pPr>
              <w:jc w:val="center"/>
            </w:pPr>
            <w:r>
              <w:t>4</w:t>
            </w:r>
          </w:p>
        </w:tc>
        <w:tc>
          <w:tcPr>
            <w:tcW w:w="520" w:type="dxa"/>
          </w:tcPr>
          <w:p w14:paraId="65C6FA1F" w14:textId="77777777" w:rsidR="006C528A" w:rsidRDefault="006C528A">
            <w:pPr>
              <w:jc w:val="center"/>
            </w:pPr>
          </w:p>
        </w:tc>
      </w:tr>
      <w:tr w:rsidR="006C528A" w14:paraId="555E5D03" w14:textId="77777777">
        <w:trPr>
          <w:trHeight w:val="280"/>
          <w:jc w:val="center"/>
        </w:trPr>
        <w:tc>
          <w:tcPr>
            <w:tcW w:w="4121" w:type="dxa"/>
          </w:tcPr>
          <w:p w14:paraId="63F76BBB" w14:textId="77777777" w:rsidR="006C528A" w:rsidRDefault="00C6791D">
            <w:pPr>
              <w:rPr>
                <w:sz w:val="20"/>
                <w:szCs w:val="20"/>
              </w:rPr>
            </w:pPr>
            <w:r>
              <w:rPr>
                <w:sz w:val="20"/>
                <w:szCs w:val="20"/>
              </w:rPr>
              <w:t>Gen Ed: Culture &amp; Creativity, Systems Sustainability &amp; Society, or Values &amp; Ethics</w:t>
            </w:r>
          </w:p>
        </w:tc>
        <w:tc>
          <w:tcPr>
            <w:tcW w:w="830" w:type="dxa"/>
          </w:tcPr>
          <w:p w14:paraId="25ECC49E" w14:textId="77777777" w:rsidR="006C528A" w:rsidRDefault="00C6791D">
            <w:pPr>
              <w:jc w:val="center"/>
            </w:pPr>
            <w:r>
              <w:t>4</w:t>
            </w:r>
          </w:p>
        </w:tc>
        <w:tc>
          <w:tcPr>
            <w:tcW w:w="520" w:type="dxa"/>
          </w:tcPr>
          <w:p w14:paraId="073FB985" w14:textId="77777777" w:rsidR="006C528A" w:rsidRDefault="006C528A">
            <w:pPr>
              <w:jc w:val="center"/>
            </w:pPr>
          </w:p>
        </w:tc>
        <w:tc>
          <w:tcPr>
            <w:tcW w:w="3925" w:type="dxa"/>
          </w:tcPr>
          <w:p w14:paraId="32BCC7CF" w14:textId="77777777" w:rsidR="006C528A" w:rsidRDefault="00C6791D">
            <w:pPr>
              <w:rPr>
                <w:sz w:val="20"/>
                <w:szCs w:val="20"/>
              </w:rPr>
            </w:pPr>
            <w:r>
              <w:rPr>
                <w:sz w:val="20"/>
                <w:szCs w:val="20"/>
              </w:rPr>
              <w:t xml:space="preserve">Gen Ed: Culture &amp; Creativity, Systems Sustainability &amp; Society, or Values &amp; Ethics </w:t>
            </w:r>
            <w:r w:rsidRPr="00C6791D">
              <w:rPr>
                <w:b/>
                <w:bCs/>
                <w:sz w:val="20"/>
                <w:szCs w:val="20"/>
              </w:rPr>
              <w:t>(Must be outside of TAS)</w:t>
            </w:r>
          </w:p>
        </w:tc>
        <w:tc>
          <w:tcPr>
            <w:tcW w:w="830" w:type="dxa"/>
          </w:tcPr>
          <w:p w14:paraId="0F4A1549" w14:textId="77777777" w:rsidR="006C528A" w:rsidRDefault="00C6791D">
            <w:pPr>
              <w:jc w:val="center"/>
            </w:pPr>
            <w:r>
              <w:t>4</w:t>
            </w:r>
          </w:p>
        </w:tc>
        <w:tc>
          <w:tcPr>
            <w:tcW w:w="520" w:type="dxa"/>
          </w:tcPr>
          <w:p w14:paraId="281F5721" w14:textId="77777777" w:rsidR="006C528A" w:rsidRDefault="006C528A">
            <w:pPr>
              <w:jc w:val="center"/>
            </w:pPr>
          </w:p>
        </w:tc>
      </w:tr>
      <w:tr w:rsidR="006C528A" w14:paraId="74B0DC12" w14:textId="77777777">
        <w:trPr>
          <w:trHeight w:val="300"/>
          <w:jc w:val="center"/>
        </w:trPr>
        <w:tc>
          <w:tcPr>
            <w:tcW w:w="4121" w:type="dxa"/>
          </w:tcPr>
          <w:p w14:paraId="202315A2" w14:textId="77777777" w:rsidR="006C528A" w:rsidRDefault="00C6791D">
            <w:r>
              <w:rPr>
                <w:b/>
              </w:rPr>
              <w:t>Total:</w:t>
            </w:r>
          </w:p>
        </w:tc>
        <w:tc>
          <w:tcPr>
            <w:tcW w:w="830" w:type="dxa"/>
          </w:tcPr>
          <w:p w14:paraId="7D019DA6" w14:textId="77777777" w:rsidR="006C528A" w:rsidRDefault="00C6791D">
            <w:pPr>
              <w:jc w:val="center"/>
            </w:pPr>
            <w:r>
              <w:t>16</w:t>
            </w:r>
          </w:p>
        </w:tc>
        <w:tc>
          <w:tcPr>
            <w:tcW w:w="520" w:type="dxa"/>
          </w:tcPr>
          <w:p w14:paraId="4209D32E" w14:textId="77777777" w:rsidR="006C528A" w:rsidRDefault="006C528A">
            <w:pPr>
              <w:jc w:val="center"/>
            </w:pPr>
          </w:p>
        </w:tc>
        <w:tc>
          <w:tcPr>
            <w:tcW w:w="3925" w:type="dxa"/>
          </w:tcPr>
          <w:p w14:paraId="0DF75884" w14:textId="77777777" w:rsidR="006C528A" w:rsidRDefault="00C6791D">
            <w:r>
              <w:rPr>
                <w:b/>
              </w:rPr>
              <w:t>Total:</w:t>
            </w:r>
          </w:p>
        </w:tc>
        <w:tc>
          <w:tcPr>
            <w:tcW w:w="830" w:type="dxa"/>
          </w:tcPr>
          <w:p w14:paraId="650B7A65" w14:textId="77777777" w:rsidR="006C528A" w:rsidRDefault="00C6791D">
            <w:pPr>
              <w:jc w:val="center"/>
            </w:pPr>
            <w:r>
              <w:t>16</w:t>
            </w:r>
          </w:p>
        </w:tc>
        <w:tc>
          <w:tcPr>
            <w:tcW w:w="520" w:type="dxa"/>
          </w:tcPr>
          <w:p w14:paraId="0463689C" w14:textId="77777777" w:rsidR="006C528A" w:rsidRDefault="006C528A">
            <w:pPr>
              <w:jc w:val="center"/>
            </w:pPr>
          </w:p>
        </w:tc>
      </w:tr>
    </w:tbl>
    <w:p w14:paraId="3FF78F9B" w14:textId="77777777" w:rsidR="006C528A" w:rsidRDefault="006C528A">
      <w:pPr>
        <w:rPr>
          <w:sz w:val="18"/>
          <w:szCs w:val="18"/>
        </w:rPr>
      </w:pPr>
    </w:p>
    <w:p w14:paraId="174D0AE6" w14:textId="77777777" w:rsidR="006C528A" w:rsidRDefault="006C528A">
      <w:pPr>
        <w:rPr>
          <w:sz w:val="18"/>
          <w:szCs w:val="18"/>
        </w:rPr>
      </w:pPr>
    </w:p>
    <w:p w14:paraId="01A7C804" w14:textId="77777777" w:rsidR="006C528A" w:rsidRDefault="006C528A">
      <w:pPr>
        <w:rPr>
          <w:sz w:val="18"/>
          <w:szCs w:val="18"/>
        </w:rPr>
      </w:pPr>
    </w:p>
    <w:p w14:paraId="1CB0E63F" w14:textId="77777777" w:rsidR="006C528A" w:rsidRDefault="006C528A">
      <w:pPr>
        <w:rPr>
          <w:sz w:val="18"/>
          <w:szCs w:val="18"/>
        </w:rPr>
      </w:pPr>
    </w:p>
    <w:p w14:paraId="497DB97B" w14:textId="77777777" w:rsidR="006C528A" w:rsidRDefault="006C528A">
      <w:pPr>
        <w:rPr>
          <w:sz w:val="18"/>
          <w:szCs w:val="18"/>
        </w:rPr>
      </w:pPr>
    </w:p>
    <w:p w14:paraId="77418AAB" w14:textId="77777777" w:rsidR="006C528A" w:rsidRDefault="006C528A">
      <w:pPr>
        <w:rPr>
          <w:sz w:val="18"/>
          <w:szCs w:val="18"/>
        </w:rPr>
      </w:pPr>
    </w:p>
    <w:p w14:paraId="2871C8B2" w14:textId="77777777" w:rsidR="006C528A" w:rsidRDefault="006C528A">
      <w:pPr>
        <w:rPr>
          <w:sz w:val="18"/>
          <w:szCs w:val="18"/>
        </w:rPr>
      </w:pPr>
    </w:p>
    <w:p w14:paraId="302D10D5" w14:textId="77777777" w:rsidR="006C528A" w:rsidRDefault="006C528A">
      <w:pPr>
        <w:rPr>
          <w:sz w:val="18"/>
          <w:szCs w:val="18"/>
        </w:rPr>
      </w:pPr>
    </w:p>
    <w:p w14:paraId="4BEB8FBF" w14:textId="77777777" w:rsidR="006C528A" w:rsidRDefault="006C528A">
      <w:pPr>
        <w:rPr>
          <w:sz w:val="18"/>
          <w:szCs w:val="18"/>
        </w:rPr>
      </w:pPr>
    </w:p>
    <w:p w14:paraId="26F68075" w14:textId="77777777" w:rsidR="006C528A" w:rsidRDefault="006C528A">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C528A" w14:paraId="0AC006E5" w14:textId="77777777">
        <w:trPr>
          <w:trHeight w:val="300"/>
          <w:jc w:val="center"/>
        </w:trPr>
        <w:tc>
          <w:tcPr>
            <w:tcW w:w="10746" w:type="dxa"/>
            <w:gridSpan w:val="6"/>
            <w:shd w:val="clear" w:color="auto" w:fill="E6E6E6"/>
          </w:tcPr>
          <w:p w14:paraId="59AADBD3" w14:textId="77777777" w:rsidR="006C528A" w:rsidRDefault="00C6791D">
            <w:pPr>
              <w:jc w:val="center"/>
            </w:pPr>
            <w:r>
              <w:rPr>
                <w:b/>
                <w:sz w:val="28"/>
                <w:szCs w:val="28"/>
              </w:rPr>
              <w:lastRenderedPageBreak/>
              <w:t>Fourth Year</w:t>
            </w:r>
          </w:p>
        </w:tc>
      </w:tr>
      <w:tr w:rsidR="006C528A" w14:paraId="1289051A" w14:textId="77777777">
        <w:trPr>
          <w:trHeight w:val="260"/>
          <w:jc w:val="center"/>
        </w:trPr>
        <w:tc>
          <w:tcPr>
            <w:tcW w:w="4121" w:type="dxa"/>
            <w:shd w:val="clear" w:color="auto" w:fill="E6E6E6"/>
          </w:tcPr>
          <w:p w14:paraId="03D53F7C" w14:textId="77777777" w:rsidR="006C528A" w:rsidRDefault="00C6791D">
            <w:r>
              <w:rPr>
                <w:b/>
              </w:rPr>
              <w:t>Fall Semester</w:t>
            </w:r>
          </w:p>
        </w:tc>
        <w:tc>
          <w:tcPr>
            <w:tcW w:w="830" w:type="dxa"/>
            <w:shd w:val="clear" w:color="auto" w:fill="E6E6E6"/>
          </w:tcPr>
          <w:p w14:paraId="26F125AE" w14:textId="77777777" w:rsidR="006C528A" w:rsidRDefault="00C6791D">
            <w:pPr>
              <w:jc w:val="center"/>
            </w:pPr>
            <w:r>
              <w:rPr>
                <w:b/>
              </w:rPr>
              <w:t>HRS</w:t>
            </w:r>
          </w:p>
        </w:tc>
        <w:tc>
          <w:tcPr>
            <w:tcW w:w="520" w:type="dxa"/>
            <w:shd w:val="clear" w:color="auto" w:fill="E6E6E6"/>
          </w:tcPr>
          <w:p w14:paraId="0C3F4F71" w14:textId="77777777" w:rsidR="006C528A" w:rsidRDefault="00C6791D">
            <w:pPr>
              <w:jc w:val="center"/>
            </w:pPr>
            <w:r>
              <w:rPr>
                <w:rFonts w:ascii="Arial Unicode MS" w:eastAsia="Arial Unicode MS" w:hAnsi="Arial Unicode MS" w:cs="Arial Unicode MS"/>
                <w:b/>
              </w:rPr>
              <w:t>✓</w:t>
            </w:r>
          </w:p>
        </w:tc>
        <w:tc>
          <w:tcPr>
            <w:tcW w:w="3925" w:type="dxa"/>
            <w:shd w:val="clear" w:color="auto" w:fill="E6E6E6"/>
          </w:tcPr>
          <w:p w14:paraId="73D7639C" w14:textId="77777777" w:rsidR="006C528A" w:rsidRDefault="00C6791D">
            <w:r>
              <w:rPr>
                <w:b/>
              </w:rPr>
              <w:t>Spring Semester</w:t>
            </w:r>
          </w:p>
        </w:tc>
        <w:tc>
          <w:tcPr>
            <w:tcW w:w="830" w:type="dxa"/>
            <w:shd w:val="clear" w:color="auto" w:fill="E6E6E6"/>
          </w:tcPr>
          <w:p w14:paraId="29155567" w14:textId="77777777" w:rsidR="006C528A" w:rsidRDefault="00C6791D">
            <w:pPr>
              <w:jc w:val="center"/>
            </w:pPr>
            <w:r>
              <w:rPr>
                <w:b/>
              </w:rPr>
              <w:t>HRS</w:t>
            </w:r>
          </w:p>
        </w:tc>
        <w:tc>
          <w:tcPr>
            <w:tcW w:w="520" w:type="dxa"/>
            <w:shd w:val="clear" w:color="auto" w:fill="E6E6E6"/>
          </w:tcPr>
          <w:p w14:paraId="327A2277" w14:textId="77777777" w:rsidR="006C528A" w:rsidRDefault="00C6791D">
            <w:pPr>
              <w:jc w:val="center"/>
            </w:pPr>
            <w:r>
              <w:rPr>
                <w:rFonts w:ascii="Arial Unicode MS" w:eastAsia="Arial Unicode MS" w:hAnsi="Arial Unicode MS" w:cs="Arial Unicode MS"/>
                <w:b/>
              </w:rPr>
              <w:t>✓</w:t>
            </w:r>
          </w:p>
        </w:tc>
      </w:tr>
      <w:tr w:rsidR="006C528A" w14:paraId="09BBACF6" w14:textId="77777777">
        <w:trPr>
          <w:trHeight w:val="260"/>
          <w:jc w:val="center"/>
        </w:trPr>
        <w:tc>
          <w:tcPr>
            <w:tcW w:w="4121" w:type="dxa"/>
          </w:tcPr>
          <w:p w14:paraId="2D957011" w14:textId="77777777" w:rsidR="006C528A" w:rsidRDefault="00C6791D">
            <w:pPr>
              <w:rPr>
                <w:sz w:val="20"/>
                <w:szCs w:val="20"/>
              </w:rPr>
            </w:pPr>
            <w:r>
              <w:rPr>
                <w:sz w:val="20"/>
                <w:szCs w:val="20"/>
              </w:rPr>
              <w:t>CMPS 366-Organization of Programming Languages</w:t>
            </w:r>
          </w:p>
        </w:tc>
        <w:tc>
          <w:tcPr>
            <w:tcW w:w="830" w:type="dxa"/>
          </w:tcPr>
          <w:p w14:paraId="58F909CD" w14:textId="77777777" w:rsidR="006C528A" w:rsidRDefault="00C6791D">
            <w:pPr>
              <w:jc w:val="center"/>
            </w:pPr>
            <w:r>
              <w:t>4</w:t>
            </w:r>
          </w:p>
        </w:tc>
        <w:tc>
          <w:tcPr>
            <w:tcW w:w="520" w:type="dxa"/>
          </w:tcPr>
          <w:p w14:paraId="64F9DE34" w14:textId="77777777" w:rsidR="006C528A" w:rsidRDefault="006C528A">
            <w:pPr>
              <w:jc w:val="center"/>
            </w:pPr>
          </w:p>
        </w:tc>
        <w:tc>
          <w:tcPr>
            <w:tcW w:w="3925" w:type="dxa"/>
          </w:tcPr>
          <w:p w14:paraId="60CE5DD6" w14:textId="77777777" w:rsidR="006C528A" w:rsidRDefault="00C6791D">
            <w:pPr>
              <w:rPr>
                <w:sz w:val="20"/>
                <w:szCs w:val="20"/>
              </w:rPr>
            </w:pPr>
            <w:r>
              <w:rPr>
                <w:sz w:val="20"/>
                <w:szCs w:val="20"/>
              </w:rPr>
              <w:t>CMPS Elective</w:t>
            </w:r>
          </w:p>
        </w:tc>
        <w:tc>
          <w:tcPr>
            <w:tcW w:w="830" w:type="dxa"/>
          </w:tcPr>
          <w:p w14:paraId="67F2B8A0" w14:textId="77777777" w:rsidR="006C528A" w:rsidRDefault="00C6791D">
            <w:pPr>
              <w:jc w:val="center"/>
            </w:pPr>
            <w:r>
              <w:t>4</w:t>
            </w:r>
          </w:p>
        </w:tc>
        <w:tc>
          <w:tcPr>
            <w:tcW w:w="520" w:type="dxa"/>
          </w:tcPr>
          <w:p w14:paraId="65A1C2D1" w14:textId="77777777" w:rsidR="006C528A" w:rsidRDefault="006C528A">
            <w:pPr>
              <w:jc w:val="center"/>
            </w:pPr>
          </w:p>
        </w:tc>
      </w:tr>
      <w:tr w:rsidR="006C528A" w14:paraId="00FDF27A" w14:textId="77777777">
        <w:trPr>
          <w:trHeight w:val="260"/>
          <w:jc w:val="center"/>
        </w:trPr>
        <w:tc>
          <w:tcPr>
            <w:tcW w:w="4121" w:type="dxa"/>
          </w:tcPr>
          <w:p w14:paraId="7FE71575" w14:textId="77777777" w:rsidR="006C528A" w:rsidRDefault="00C6791D">
            <w:pPr>
              <w:rPr>
                <w:sz w:val="20"/>
                <w:szCs w:val="20"/>
              </w:rPr>
            </w:pPr>
            <w:r>
              <w:rPr>
                <w:sz w:val="20"/>
                <w:szCs w:val="20"/>
              </w:rPr>
              <w:t>CMPS Elective</w:t>
            </w:r>
          </w:p>
        </w:tc>
        <w:tc>
          <w:tcPr>
            <w:tcW w:w="830" w:type="dxa"/>
          </w:tcPr>
          <w:p w14:paraId="5F2F1D44" w14:textId="77777777" w:rsidR="006C528A" w:rsidRDefault="00C6791D">
            <w:pPr>
              <w:jc w:val="center"/>
            </w:pPr>
            <w:r>
              <w:t>4</w:t>
            </w:r>
          </w:p>
        </w:tc>
        <w:tc>
          <w:tcPr>
            <w:tcW w:w="520" w:type="dxa"/>
          </w:tcPr>
          <w:p w14:paraId="2D82ABF8" w14:textId="77777777" w:rsidR="006C528A" w:rsidRDefault="006C528A">
            <w:pPr>
              <w:jc w:val="center"/>
            </w:pPr>
          </w:p>
        </w:tc>
        <w:tc>
          <w:tcPr>
            <w:tcW w:w="3925" w:type="dxa"/>
          </w:tcPr>
          <w:p w14:paraId="090C2303" w14:textId="77777777" w:rsidR="006C528A" w:rsidRDefault="00C6791D">
            <w:pPr>
              <w:rPr>
                <w:b/>
                <w:sz w:val="20"/>
                <w:szCs w:val="20"/>
              </w:rPr>
            </w:pPr>
            <w:r>
              <w:rPr>
                <w:sz w:val="20"/>
                <w:szCs w:val="20"/>
              </w:rPr>
              <w:t xml:space="preserve">CMPS 450: Senior Project </w:t>
            </w:r>
            <w:r>
              <w:rPr>
                <w:b/>
                <w:sz w:val="20"/>
                <w:szCs w:val="20"/>
              </w:rPr>
              <w:t>WI</w:t>
            </w:r>
          </w:p>
        </w:tc>
        <w:tc>
          <w:tcPr>
            <w:tcW w:w="830" w:type="dxa"/>
          </w:tcPr>
          <w:p w14:paraId="31A7DC5E" w14:textId="77777777" w:rsidR="006C528A" w:rsidRDefault="00C6791D">
            <w:pPr>
              <w:jc w:val="center"/>
            </w:pPr>
            <w:r>
              <w:t>4</w:t>
            </w:r>
          </w:p>
        </w:tc>
        <w:tc>
          <w:tcPr>
            <w:tcW w:w="520" w:type="dxa"/>
          </w:tcPr>
          <w:p w14:paraId="0FBDD76C" w14:textId="77777777" w:rsidR="006C528A" w:rsidRDefault="006C528A">
            <w:pPr>
              <w:jc w:val="center"/>
            </w:pPr>
          </w:p>
        </w:tc>
      </w:tr>
      <w:tr w:rsidR="006C528A" w14:paraId="0DACCFEA" w14:textId="77777777">
        <w:trPr>
          <w:trHeight w:val="280"/>
          <w:jc w:val="center"/>
        </w:trPr>
        <w:tc>
          <w:tcPr>
            <w:tcW w:w="4121" w:type="dxa"/>
          </w:tcPr>
          <w:p w14:paraId="294BD431" w14:textId="77777777" w:rsidR="006C528A" w:rsidRDefault="00C6791D">
            <w:pPr>
              <w:rPr>
                <w:sz w:val="20"/>
                <w:szCs w:val="20"/>
              </w:rPr>
            </w:pPr>
            <w:r>
              <w:rPr>
                <w:sz w:val="20"/>
                <w:szCs w:val="20"/>
              </w:rPr>
              <w:t>CMPS Elective</w:t>
            </w:r>
          </w:p>
        </w:tc>
        <w:tc>
          <w:tcPr>
            <w:tcW w:w="830" w:type="dxa"/>
          </w:tcPr>
          <w:p w14:paraId="5D18132C" w14:textId="77777777" w:rsidR="006C528A" w:rsidRDefault="00C6791D">
            <w:pPr>
              <w:jc w:val="center"/>
            </w:pPr>
            <w:r>
              <w:t>4</w:t>
            </w:r>
          </w:p>
        </w:tc>
        <w:tc>
          <w:tcPr>
            <w:tcW w:w="520" w:type="dxa"/>
          </w:tcPr>
          <w:p w14:paraId="7FA46D3D" w14:textId="77777777" w:rsidR="006C528A" w:rsidRDefault="006C528A">
            <w:pPr>
              <w:jc w:val="center"/>
            </w:pPr>
          </w:p>
        </w:tc>
        <w:tc>
          <w:tcPr>
            <w:tcW w:w="3925" w:type="dxa"/>
          </w:tcPr>
          <w:p w14:paraId="61FFB50B" w14:textId="77777777" w:rsidR="006C528A" w:rsidRDefault="00C6791D">
            <w:pPr>
              <w:rPr>
                <w:sz w:val="20"/>
                <w:szCs w:val="20"/>
              </w:rPr>
            </w:pPr>
            <w:r>
              <w:rPr>
                <w:sz w:val="20"/>
                <w:szCs w:val="20"/>
              </w:rPr>
              <w:t>Elective</w:t>
            </w:r>
          </w:p>
        </w:tc>
        <w:tc>
          <w:tcPr>
            <w:tcW w:w="830" w:type="dxa"/>
          </w:tcPr>
          <w:p w14:paraId="29D158D0" w14:textId="77777777" w:rsidR="006C528A" w:rsidRDefault="00C6791D">
            <w:pPr>
              <w:jc w:val="center"/>
            </w:pPr>
            <w:r>
              <w:t>4</w:t>
            </w:r>
          </w:p>
        </w:tc>
        <w:tc>
          <w:tcPr>
            <w:tcW w:w="520" w:type="dxa"/>
          </w:tcPr>
          <w:p w14:paraId="5F48FA07" w14:textId="77777777" w:rsidR="006C528A" w:rsidRDefault="006C528A">
            <w:pPr>
              <w:jc w:val="center"/>
            </w:pPr>
          </w:p>
        </w:tc>
      </w:tr>
      <w:tr w:rsidR="006C528A" w14:paraId="3A3BA54D" w14:textId="77777777">
        <w:trPr>
          <w:trHeight w:val="260"/>
          <w:jc w:val="center"/>
        </w:trPr>
        <w:tc>
          <w:tcPr>
            <w:tcW w:w="4121" w:type="dxa"/>
          </w:tcPr>
          <w:p w14:paraId="39B0F0AA" w14:textId="77777777" w:rsidR="006C528A" w:rsidRDefault="00C6791D">
            <w:pPr>
              <w:rPr>
                <w:sz w:val="20"/>
                <w:szCs w:val="20"/>
              </w:rPr>
            </w:pPr>
            <w:r>
              <w:rPr>
                <w:sz w:val="20"/>
                <w:szCs w:val="20"/>
              </w:rPr>
              <w:t>Elective</w:t>
            </w:r>
          </w:p>
        </w:tc>
        <w:tc>
          <w:tcPr>
            <w:tcW w:w="830" w:type="dxa"/>
          </w:tcPr>
          <w:p w14:paraId="540D8D7D" w14:textId="77777777" w:rsidR="006C528A" w:rsidRDefault="00C6791D">
            <w:pPr>
              <w:jc w:val="center"/>
            </w:pPr>
            <w:r>
              <w:t>4</w:t>
            </w:r>
          </w:p>
        </w:tc>
        <w:tc>
          <w:tcPr>
            <w:tcW w:w="520" w:type="dxa"/>
          </w:tcPr>
          <w:p w14:paraId="26F9C52F" w14:textId="77777777" w:rsidR="006C528A" w:rsidRDefault="006C528A">
            <w:pPr>
              <w:jc w:val="center"/>
            </w:pPr>
          </w:p>
        </w:tc>
        <w:tc>
          <w:tcPr>
            <w:tcW w:w="3925" w:type="dxa"/>
          </w:tcPr>
          <w:p w14:paraId="570E6E92" w14:textId="77777777" w:rsidR="006C528A" w:rsidRDefault="00C6791D">
            <w:pPr>
              <w:rPr>
                <w:sz w:val="20"/>
                <w:szCs w:val="20"/>
              </w:rPr>
            </w:pPr>
            <w:r>
              <w:rPr>
                <w:sz w:val="20"/>
                <w:szCs w:val="20"/>
              </w:rPr>
              <w:t>Elective</w:t>
            </w:r>
          </w:p>
        </w:tc>
        <w:tc>
          <w:tcPr>
            <w:tcW w:w="830" w:type="dxa"/>
          </w:tcPr>
          <w:p w14:paraId="5FB4B05A" w14:textId="77777777" w:rsidR="006C528A" w:rsidRDefault="00C6791D">
            <w:pPr>
              <w:jc w:val="center"/>
            </w:pPr>
            <w:r>
              <w:t>4</w:t>
            </w:r>
          </w:p>
        </w:tc>
        <w:tc>
          <w:tcPr>
            <w:tcW w:w="520" w:type="dxa"/>
          </w:tcPr>
          <w:p w14:paraId="31DE5A51" w14:textId="77777777" w:rsidR="006C528A" w:rsidRDefault="006C528A">
            <w:pPr>
              <w:jc w:val="center"/>
            </w:pPr>
          </w:p>
        </w:tc>
      </w:tr>
      <w:tr w:rsidR="006C528A" w14:paraId="1613036B" w14:textId="77777777">
        <w:trPr>
          <w:trHeight w:val="260"/>
          <w:jc w:val="center"/>
        </w:trPr>
        <w:tc>
          <w:tcPr>
            <w:tcW w:w="4121" w:type="dxa"/>
          </w:tcPr>
          <w:p w14:paraId="1D414694" w14:textId="77777777" w:rsidR="006C528A" w:rsidRDefault="00C6791D">
            <w:r>
              <w:rPr>
                <w:b/>
              </w:rPr>
              <w:t>Total:</w:t>
            </w:r>
          </w:p>
        </w:tc>
        <w:tc>
          <w:tcPr>
            <w:tcW w:w="830" w:type="dxa"/>
          </w:tcPr>
          <w:p w14:paraId="6C3D59CE" w14:textId="77777777" w:rsidR="006C528A" w:rsidRDefault="00C6791D">
            <w:pPr>
              <w:jc w:val="center"/>
            </w:pPr>
            <w:r>
              <w:t>16</w:t>
            </w:r>
          </w:p>
        </w:tc>
        <w:tc>
          <w:tcPr>
            <w:tcW w:w="520" w:type="dxa"/>
          </w:tcPr>
          <w:p w14:paraId="08AB1CF7" w14:textId="77777777" w:rsidR="006C528A" w:rsidRDefault="006C528A">
            <w:pPr>
              <w:jc w:val="center"/>
            </w:pPr>
          </w:p>
        </w:tc>
        <w:tc>
          <w:tcPr>
            <w:tcW w:w="3925" w:type="dxa"/>
          </w:tcPr>
          <w:p w14:paraId="2782DD37" w14:textId="77777777" w:rsidR="006C528A" w:rsidRDefault="00C6791D">
            <w:r>
              <w:rPr>
                <w:b/>
              </w:rPr>
              <w:t>Total:</w:t>
            </w:r>
          </w:p>
        </w:tc>
        <w:tc>
          <w:tcPr>
            <w:tcW w:w="830" w:type="dxa"/>
          </w:tcPr>
          <w:p w14:paraId="626D4445" w14:textId="77777777" w:rsidR="006C528A" w:rsidRDefault="00C6791D">
            <w:pPr>
              <w:jc w:val="center"/>
            </w:pPr>
            <w:r>
              <w:t>16</w:t>
            </w:r>
          </w:p>
        </w:tc>
        <w:tc>
          <w:tcPr>
            <w:tcW w:w="520" w:type="dxa"/>
          </w:tcPr>
          <w:p w14:paraId="14E0FB3D" w14:textId="77777777" w:rsidR="006C528A" w:rsidRDefault="006C528A">
            <w:pPr>
              <w:jc w:val="center"/>
            </w:pPr>
          </w:p>
        </w:tc>
      </w:tr>
    </w:tbl>
    <w:p w14:paraId="7276D272" w14:textId="77777777" w:rsidR="006C528A" w:rsidRDefault="00C6791D">
      <w:r>
        <w:br/>
      </w:r>
      <w:r>
        <w:rPr>
          <w:b/>
        </w:rPr>
        <w:t xml:space="preserve">Total Credits Required: </w:t>
      </w:r>
      <w:r>
        <w:t>128 credits</w:t>
      </w:r>
    </w:p>
    <w:p w14:paraId="5374508E" w14:textId="77777777" w:rsidR="006C528A" w:rsidRDefault="00C6791D">
      <w:r>
        <w:rPr>
          <w:b/>
        </w:rPr>
        <w:t>GPA Required:</w:t>
      </w:r>
      <w:r>
        <w:t xml:space="preserve"> 2.0</w:t>
      </w:r>
    </w:p>
    <w:p w14:paraId="30433C37" w14:textId="77777777" w:rsidR="006C528A" w:rsidRDefault="00C6791D">
      <w:pPr>
        <w:rPr>
          <w:sz w:val="20"/>
          <w:szCs w:val="20"/>
        </w:rPr>
      </w:pPr>
      <w:r>
        <w:rPr>
          <w:b/>
          <w:sz w:val="20"/>
          <w:szCs w:val="20"/>
        </w:rPr>
        <w:t>WI: Writing Intensive-3 required in the major</w:t>
      </w:r>
    </w:p>
    <w:sectPr w:rsidR="006C528A">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8A"/>
    <w:rsid w:val="006C528A"/>
    <w:rsid w:val="00C6791D"/>
    <w:rsid w:val="00F1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A8D2"/>
  <w15:docId w15:val="{233A75BC-2BF4-984C-8118-B5558731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mgreer2</cp:lastModifiedBy>
  <cp:revision>2</cp:revision>
  <dcterms:created xsi:type="dcterms:W3CDTF">2023-06-22T19:36:00Z</dcterms:created>
  <dcterms:modified xsi:type="dcterms:W3CDTF">2023-06-22T19:36:00Z</dcterms:modified>
</cp:coreProperties>
</file>