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E867" w14:textId="77777777" w:rsidR="00641E8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3EA4FDD3" wp14:editId="5AAA4D7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Square wrapText="bothSides" distT="0" distB="0" distL="0" distR="0"/>
            <wp:docPr id="10737418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4"/>
        <w:tblW w:w="1072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641E85" w14:paraId="60C89CE9" w14:textId="77777777">
        <w:trPr>
          <w:trHeight w:val="649"/>
        </w:trPr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F6BF2" w14:textId="77777777" w:rsidR="00641E85" w:rsidRDefault="00641E85"/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F5626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School of Humanities and Global Studies</w:t>
            </w:r>
          </w:p>
        </w:tc>
      </w:tr>
    </w:tbl>
    <w:p w14:paraId="55AA0AC5" w14:textId="77777777" w:rsidR="00641E8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Philosophy</w:t>
      </w:r>
    </w:p>
    <w:p w14:paraId="776C121D" w14:textId="77777777" w:rsidR="00641E8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sz w:val="12"/>
          <w:szCs w:val="12"/>
        </w:rPr>
      </w:pPr>
      <w:r>
        <w:rPr>
          <w:rFonts w:eastAsia="Times New Roman" w:cs="Times New Roman"/>
        </w:rPr>
        <w:t>Recommended Four-Year Plan (Fall 202</w:t>
      </w:r>
      <w:r>
        <w:t>2</w:t>
      </w:r>
      <w:r>
        <w:rPr>
          <w:rFonts w:eastAsia="Times New Roman" w:cs="Times New Roman"/>
        </w:rPr>
        <w:t>)</w:t>
      </w:r>
      <w:r>
        <w:rPr>
          <w:rFonts w:ascii="Arimo" w:eastAsia="Arimo" w:hAnsi="Arimo" w:cs="Arimo"/>
        </w:rPr>
        <w:br/>
      </w:r>
      <w:r>
        <w:rPr>
          <w:rFonts w:eastAsia="Times New Roman" w:cs="Times New Roman"/>
          <w:sz w:val="18"/>
          <w:szCs w:val="18"/>
        </w:rPr>
        <w:t xml:space="preserve">The recommended four-year plan is designed to provide a blueprint for students to complete their degrees within four years. Students must meet with their Major Advisor to develop a more individualized plan to complete their degree. This plan assumes that no developmental courses are required. </w:t>
      </w:r>
      <w:r>
        <w:rPr>
          <w:rFonts w:eastAsia="Times New Roman" w:cs="Times New Roman"/>
          <w:b/>
          <w:sz w:val="18"/>
          <w:szCs w:val="18"/>
        </w:rPr>
        <w:t>NOTE:</w:t>
      </w:r>
      <w:r>
        <w:rPr>
          <w:rFonts w:eastAsia="Times New Roman" w:cs="Times New Roman"/>
          <w:sz w:val="18"/>
          <w:szCs w:val="18"/>
        </w:rPr>
        <w:t xml:space="preserve"> This recommended Four-Year Plan is applicable to students admitted into the major during the 20</w:t>
      </w:r>
      <w:r>
        <w:rPr>
          <w:sz w:val="18"/>
          <w:szCs w:val="18"/>
        </w:rPr>
        <w:t>22</w:t>
      </w:r>
      <w:r>
        <w:rPr>
          <w:rFonts w:eastAsia="Times New Roman" w:cs="Times New Roman"/>
          <w:sz w:val="18"/>
          <w:szCs w:val="18"/>
        </w:rPr>
        <w:t>-20</w:t>
      </w:r>
      <w:r>
        <w:rPr>
          <w:sz w:val="18"/>
          <w:szCs w:val="18"/>
        </w:rPr>
        <w:t>23</w:t>
      </w:r>
      <w:r>
        <w:rPr>
          <w:rFonts w:eastAsia="Times New Roman" w:cs="Times New Roman"/>
          <w:sz w:val="18"/>
          <w:szCs w:val="18"/>
        </w:rPr>
        <w:t xml:space="preserve"> academic year</w:t>
      </w:r>
      <w:r>
        <w:rPr>
          <w:rFonts w:eastAsia="Times New Roman" w:cs="Times New Roman"/>
          <w:sz w:val="20"/>
          <w:szCs w:val="20"/>
        </w:rPr>
        <w:t>.</w:t>
      </w:r>
    </w:p>
    <w:p w14:paraId="07FFC79E" w14:textId="77777777" w:rsidR="00641E85" w:rsidRDefault="00641E85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sz w:val="10"/>
          <w:szCs w:val="10"/>
        </w:rPr>
      </w:pPr>
    </w:p>
    <w:tbl>
      <w:tblPr>
        <w:tblStyle w:val="a5"/>
        <w:tblW w:w="107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945"/>
        <w:gridCol w:w="405"/>
        <w:gridCol w:w="3925"/>
        <w:gridCol w:w="830"/>
        <w:gridCol w:w="520"/>
      </w:tblGrid>
      <w:tr w:rsidR="00641E85" w14:paraId="74973FB7" w14:textId="77777777">
        <w:trPr>
          <w:trHeight w:val="328"/>
          <w:jc w:val="center"/>
        </w:trPr>
        <w:tc>
          <w:tcPr>
            <w:tcW w:w="10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9AD38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First Year</w:t>
            </w:r>
          </w:p>
        </w:tc>
      </w:tr>
      <w:tr w:rsidR="00641E85" w14:paraId="7FCC9166" w14:textId="77777777">
        <w:trPr>
          <w:trHeight w:val="33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451C7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Fall Semester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23AB4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HRS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2C515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sdt>
              <w:sdtPr>
                <w:tag w:val="goog_rdk_0"/>
                <w:id w:val="612570605"/>
              </w:sdtPr>
              <w:sdtContent>
                <w:r>
                  <w:rPr>
                    <w:rFonts w:ascii="Arial Unicode MS" w:hAnsi="Arial Unicode MS"/>
                  </w:rPr>
                  <w:t>✓</w:t>
                </w:r>
              </w:sdtContent>
            </w:sdt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FB195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Spring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CA42D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HRS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346B5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sdt>
              <w:sdtPr>
                <w:tag w:val="goog_rdk_1"/>
                <w:id w:val="1685708730"/>
              </w:sdtPr>
              <w:sdtContent>
                <w:r>
                  <w:rPr>
                    <w:rFonts w:ascii="Arial Unicode MS" w:hAnsi="Arial Unicode MS"/>
                  </w:rPr>
                  <w:t>✓</w:t>
                </w:r>
              </w:sdtContent>
            </w:sdt>
          </w:p>
        </w:tc>
      </w:tr>
      <w:tr w:rsidR="00641E85" w14:paraId="6D528306" w14:textId="77777777">
        <w:trPr>
          <w:trHeight w:val="31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2FBCD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Gen Ed: INTD 101 First Year Seminar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2CA27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21C7A" w14:textId="77777777" w:rsidR="00641E85" w:rsidRDefault="00641E8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B33CA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Gen Ed: SOSC 110 Social Science Inquiry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E7A17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E968D" w14:textId="77777777" w:rsidR="00641E85" w:rsidRDefault="00641E85"/>
        </w:tc>
      </w:tr>
      <w:tr w:rsidR="00641E85" w14:paraId="2B33C5CE" w14:textId="77777777">
        <w:trPr>
          <w:trHeight w:val="452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97B4A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Gen Ed: CWRT 102 Critical Reading &amp; Writing II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B6DF7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6A3C1" w14:textId="77777777" w:rsidR="00641E85" w:rsidRDefault="00641E8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4E2E1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Gen Ed: AIID 201 Studies in Arts and Humanities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09B52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35A80" w14:textId="77777777" w:rsidR="00641E85" w:rsidRDefault="00641E85"/>
        </w:tc>
      </w:tr>
      <w:tr w:rsidR="00641E85" w14:paraId="5FCF5784" w14:textId="77777777">
        <w:trPr>
          <w:trHeight w:val="31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8397D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School Core: Language I*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25F75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4C679" w14:textId="77777777" w:rsidR="00641E85" w:rsidRDefault="00641E8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EE7EC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School Core: Language II*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42C04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962C8" w14:textId="77777777" w:rsidR="00641E85" w:rsidRDefault="00641E85"/>
        </w:tc>
      </w:tr>
      <w:tr w:rsidR="00641E85" w14:paraId="361F2894" w14:textId="77777777">
        <w:trPr>
          <w:trHeight w:val="672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D3A05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Gen Ed: Historical Perspectives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7AE35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2D94F" w14:textId="77777777" w:rsidR="00641E85" w:rsidRDefault="00641E8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76C10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Major (required) and</w:t>
            </w:r>
          </w:p>
          <w:p w14:paraId="31897CC7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Gen Ed: Quantitative Reasoning</w:t>
            </w:r>
          </w:p>
          <w:p w14:paraId="0284A567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PHIL 106 Introduction to Logic+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A225B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4D0E8" w14:textId="77777777" w:rsidR="00641E85" w:rsidRDefault="00641E85"/>
        </w:tc>
      </w:tr>
      <w:tr w:rsidR="00641E85" w14:paraId="444B2B0B" w14:textId="77777777">
        <w:trPr>
          <w:trHeight w:val="672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47680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HG1 - Career Pathways Module 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30A4D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 xml:space="preserve">Degree </w:t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F2B33" w14:textId="77777777" w:rsidR="00641E85" w:rsidRDefault="00641E8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92DDA" w14:textId="77777777" w:rsidR="00641E85" w:rsidRDefault="00641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0D45F" w14:textId="77777777" w:rsidR="00641E85" w:rsidRDefault="00641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001A0" w14:textId="77777777" w:rsidR="00641E85" w:rsidRDefault="00641E85"/>
        </w:tc>
      </w:tr>
      <w:tr w:rsidR="00641E85" w14:paraId="08E10DE5" w14:textId="77777777">
        <w:trPr>
          <w:trHeight w:val="31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F2F9F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Total: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2AC72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E6868" w14:textId="77777777" w:rsidR="00641E85" w:rsidRDefault="00641E8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83333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10810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F342A" w14:textId="77777777" w:rsidR="00641E85" w:rsidRDefault="00641E85"/>
        </w:tc>
      </w:tr>
    </w:tbl>
    <w:p w14:paraId="3CDECD7A" w14:textId="77777777" w:rsidR="00641E85" w:rsidRDefault="00641E85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jc w:val="center"/>
        <w:rPr>
          <w:rFonts w:eastAsia="Times New Roman" w:cs="Times New Roman"/>
          <w:sz w:val="10"/>
          <w:szCs w:val="10"/>
        </w:rPr>
      </w:pPr>
    </w:p>
    <w:p w14:paraId="4A7D9F81" w14:textId="77777777" w:rsidR="00641E85" w:rsidRDefault="00641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sz w:val="10"/>
          <w:szCs w:val="10"/>
        </w:rPr>
      </w:pPr>
    </w:p>
    <w:p w14:paraId="505CFE11" w14:textId="77777777" w:rsidR="00641E85" w:rsidRDefault="00641E85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sz w:val="10"/>
          <w:szCs w:val="10"/>
        </w:rPr>
      </w:pPr>
    </w:p>
    <w:tbl>
      <w:tblPr>
        <w:tblStyle w:val="a6"/>
        <w:tblW w:w="107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945"/>
        <w:gridCol w:w="405"/>
        <w:gridCol w:w="3925"/>
        <w:gridCol w:w="900"/>
        <w:gridCol w:w="450"/>
      </w:tblGrid>
      <w:tr w:rsidR="00641E85" w14:paraId="79EE7728" w14:textId="77777777">
        <w:trPr>
          <w:trHeight w:val="328"/>
          <w:jc w:val="center"/>
        </w:trPr>
        <w:tc>
          <w:tcPr>
            <w:tcW w:w="10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BA2BA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Second Year</w:t>
            </w:r>
          </w:p>
        </w:tc>
      </w:tr>
      <w:tr w:rsidR="00641E85" w14:paraId="3DD046EB" w14:textId="77777777">
        <w:trPr>
          <w:trHeight w:val="33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E4592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Fall Semester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FDE9C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HRS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BE815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sdt>
              <w:sdtPr>
                <w:tag w:val="goog_rdk_2"/>
                <w:id w:val="1468168389"/>
              </w:sdtPr>
              <w:sdtContent>
                <w:r>
                  <w:rPr>
                    <w:rFonts w:ascii="Arial Unicode MS" w:hAnsi="Arial Unicode MS"/>
                  </w:rPr>
                  <w:t>✓</w:t>
                </w:r>
              </w:sdtContent>
            </w:sdt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32633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Spring Semester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D51B0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HRS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39AA3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sdt>
              <w:sdtPr>
                <w:tag w:val="goog_rdk_3"/>
                <w:id w:val="1799942910"/>
              </w:sdtPr>
              <w:sdtContent>
                <w:r>
                  <w:rPr>
                    <w:rFonts w:ascii="Arial Unicode MS" w:hAnsi="Arial Unicode MS"/>
                  </w:rPr>
                  <w:t>✓</w:t>
                </w:r>
              </w:sdtContent>
            </w:sdt>
          </w:p>
        </w:tc>
      </w:tr>
      <w:tr w:rsidR="00641E85" w14:paraId="31EF0CA4" w14:textId="77777777">
        <w:trPr>
          <w:trHeight w:val="672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D67D4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Major (required) and Gen Ed: Global Awareness PHIL 201 World Wisdom Traditions+ (WI)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534A4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13E89" w14:textId="77777777" w:rsidR="00641E85" w:rsidRDefault="00641E8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8E823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choose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1) Gen Ed: Culture and Creativity; or </w:t>
            </w:r>
          </w:p>
          <w:p w14:paraId="04FE3C71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Gen Ed: Systems, Sustainability, and Society or Gen Ed: Values and Ethics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17798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5D311" w14:textId="77777777" w:rsidR="00641E85" w:rsidRDefault="00641E85"/>
        </w:tc>
      </w:tr>
      <w:tr w:rsidR="00641E85" w14:paraId="05CFE140" w14:textId="77777777">
        <w:trPr>
          <w:trHeight w:val="672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4C4C6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Gen Ed: Scientific Reasoning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DA790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20BA9" w14:textId="77777777" w:rsidR="00641E85" w:rsidRDefault="00641E8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6561E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choose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1) Gen Ed: Culture and Creativity; or  </w:t>
            </w:r>
          </w:p>
          <w:p w14:paraId="17F2A354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Gen Ed: Systems, Sustainability, and Society or Gen Ed: Values and Ethics</w:t>
            </w:r>
            <w:r>
              <w:rPr>
                <w:sz w:val="20"/>
                <w:szCs w:val="20"/>
              </w:rPr>
              <w:br/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(Must be outside of HGS)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08CAE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1CDC5" w14:textId="77777777" w:rsidR="00641E85" w:rsidRDefault="00641E85"/>
        </w:tc>
      </w:tr>
      <w:tr w:rsidR="00641E85" w14:paraId="035389FA" w14:textId="77777777">
        <w:trPr>
          <w:trHeight w:val="452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11032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School Core: Language III*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70DA1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2AD90" w14:textId="77777777" w:rsidR="00641E85" w:rsidRDefault="00641E8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91926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Major: PHIL 321 Philosophy of Art and </w:t>
            </w:r>
          </w:p>
          <w:p w14:paraId="3F86843F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Beauty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C3CA1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EBADC" w14:textId="77777777" w:rsidR="00641E85" w:rsidRDefault="00641E85"/>
        </w:tc>
      </w:tr>
      <w:tr w:rsidR="00641E85" w14:paraId="642118EB" w14:textId="77777777">
        <w:trPr>
          <w:trHeight w:val="452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0FFA2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Major: PHIL 143 Love and Friendship in </w:t>
            </w:r>
            <w:r>
              <w:rPr>
                <w:sz w:val="20"/>
                <w:szCs w:val="20"/>
              </w:rPr>
              <w:t>Philosophy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BAC16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5CEB6" w14:textId="77777777" w:rsidR="00641E85" w:rsidRDefault="00641E8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80CBC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Major: PHIL 233 Ethics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D6271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629DF" w14:textId="77777777" w:rsidR="00641E85" w:rsidRDefault="00641E85"/>
        </w:tc>
      </w:tr>
      <w:tr w:rsidR="00641E85" w14:paraId="6F25F12B" w14:textId="77777777">
        <w:trPr>
          <w:trHeight w:val="452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5CA8F" w14:textId="77777777" w:rsidR="00641E8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HG2 - Career Pathways Module 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8ABF7" w14:textId="77777777" w:rsidR="00641E8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Degree </w:t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9D84D" w14:textId="77777777" w:rsidR="00641E85" w:rsidRDefault="00641E8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BFD4D" w14:textId="77777777" w:rsidR="00641E8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HG3 - Career Pathways Module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1726D" w14:textId="77777777" w:rsidR="00641E8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Degree </w:t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F9862" w14:textId="77777777" w:rsidR="00641E85" w:rsidRDefault="00641E85"/>
        </w:tc>
      </w:tr>
      <w:tr w:rsidR="00641E85" w14:paraId="6CEBBF5C" w14:textId="77777777">
        <w:trPr>
          <w:trHeight w:val="31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1EB58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Total: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E5806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3BBD6" w14:textId="77777777" w:rsidR="00641E85" w:rsidRDefault="00641E8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A02E4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Total: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DD24C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995FD" w14:textId="77777777" w:rsidR="00641E85" w:rsidRDefault="00641E85"/>
        </w:tc>
      </w:tr>
    </w:tbl>
    <w:p w14:paraId="2B190BF5" w14:textId="77777777" w:rsidR="00641E85" w:rsidRDefault="00641E85" w:rsidP="00207A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sz w:val="10"/>
          <w:szCs w:val="10"/>
        </w:rPr>
      </w:pPr>
    </w:p>
    <w:p w14:paraId="7AEC8041" w14:textId="77777777" w:rsidR="00641E85" w:rsidRDefault="00641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10"/>
          <w:szCs w:val="10"/>
        </w:rPr>
      </w:pPr>
    </w:p>
    <w:p w14:paraId="5E013E0A" w14:textId="77777777" w:rsidR="00641E85" w:rsidRDefault="00641E85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sz w:val="10"/>
          <w:szCs w:val="10"/>
        </w:rPr>
      </w:pPr>
    </w:p>
    <w:tbl>
      <w:tblPr>
        <w:tblStyle w:val="a7"/>
        <w:tblW w:w="107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641E85" w14:paraId="0E396063" w14:textId="77777777">
        <w:trPr>
          <w:trHeight w:val="328"/>
          <w:jc w:val="center"/>
        </w:trPr>
        <w:tc>
          <w:tcPr>
            <w:tcW w:w="10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5EC5B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Third Year</w:t>
            </w:r>
          </w:p>
        </w:tc>
      </w:tr>
      <w:tr w:rsidR="00641E85" w14:paraId="719F4D0E" w14:textId="77777777">
        <w:trPr>
          <w:trHeight w:val="33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37D39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Fall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7C395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HRS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6F6BC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sdt>
              <w:sdtPr>
                <w:tag w:val="goog_rdk_4"/>
                <w:id w:val="2064049097"/>
              </w:sdtPr>
              <w:sdtContent>
                <w:r>
                  <w:rPr>
                    <w:rFonts w:ascii="Arial Unicode MS" w:hAnsi="Arial Unicode MS"/>
                  </w:rPr>
                  <w:t>✓</w:t>
                </w:r>
              </w:sdtContent>
            </w:sdt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44857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Spring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7F45E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HRS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68DEB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sdt>
              <w:sdtPr>
                <w:tag w:val="goog_rdk_5"/>
                <w:id w:val="-160708291"/>
              </w:sdtPr>
              <w:sdtContent>
                <w:r>
                  <w:rPr>
                    <w:rFonts w:ascii="Arial Unicode MS" w:hAnsi="Arial Unicode MS"/>
                  </w:rPr>
                  <w:t>✓</w:t>
                </w:r>
              </w:sdtContent>
            </w:sdt>
          </w:p>
        </w:tc>
      </w:tr>
      <w:tr w:rsidR="00641E85" w14:paraId="3FD43965" w14:textId="77777777">
        <w:trPr>
          <w:trHeight w:val="672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C0661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Major: PHIL 215 The Eagle and the Condor: An Intellectual History of Philosophy in the Americas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D671D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9C65C" w14:textId="77777777" w:rsidR="00641E85" w:rsidRDefault="00641E8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B96F4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Study Abroad Elective**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AFF2E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C812B" w14:textId="77777777" w:rsidR="00641E85" w:rsidRDefault="00641E85"/>
        </w:tc>
      </w:tr>
      <w:tr w:rsidR="00641E85" w14:paraId="7A43321C" w14:textId="77777777">
        <w:trPr>
          <w:trHeight w:val="31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AAB50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905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Major: 200/300 level PHIL◊ course</w:t>
            </w:r>
            <w:r>
              <w:rPr>
                <w:rFonts w:eastAsia="Times New Roman" w:cs="Times New Roman"/>
                <w:sz w:val="20"/>
                <w:szCs w:val="20"/>
              </w:rPr>
              <w:tab/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AEACF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F03BB" w14:textId="77777777" w:rsidR="00641E85" w:rsidRDefault="00641E8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EF294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Study Abroad Elective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CE2D9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75275" w14:textId="77777777" w:rsidR="00641E85" w:rsidRDefault="00641E85"/>
        </w:tc>
      </w:tr>
      <w:tr w:rsidR="00641E85" w14:paraId="42E015FB" w14:textId="77777777">
        <w:trPr>
          <w:trHeight w:val="31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653AE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Elective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52F9F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0D8E0" w14:textId="77777777" w:rsidR="00641E85" w:rsidRDefault="00641E8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CFBB7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Study Abroad Elective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17C5E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CD04D" w14:textId="77777777" w:rsidR="00641E85" w:rsidRDefault="00641E85"/>
        </w:tc>
      </w:tr>
      <w:tr w:rsidR="00641E85" w14:paraId="5E786267" w14:textId="77777777">
        <w:trPr>
          <w:trHeight w:val="31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80943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Elective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82955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65B20" w14:textId="77777777" w:rsidR="00641E85" w:rsidRDefault="00641E8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2ABC7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Study Abroad Elective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499E8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11DFD" w14:textId="77777777" w:rsidR="00641E85" w:rsidRDefault="00641E85"/>
        </w:tc>
      </w:tr>
      <w:tr w:rsidR="00641E85" w14:paraId="162FEFF0" w14:textId="77777777">
        <w:trPr>
          <w:trHeight w:val="31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3EE0C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01A06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345F4" w14:textId="77777777" w:rsidR="00641E85" w:rsidRDefault="00641E8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F5917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98AB7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B73A1" w14:textId="77777777" w:rsidR="00641E85" w:rsidRDefault="00641E85"/>
        </w:tc>
      </w:tr>
    </w:tbl>
    <w:p w14:paraId="481474D2" w14:textId="77777777" w:rsidR="00641E85" w:rsidRDefault="00641E85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jc w:val="center"/>
        <w:rPr>
          <w:rFonts w:eastAsia="Times New Roman" w:cs="Times New Roman"/>
          <w:b/>
          <w:sz w:val="10"/>
          <w:szCs w:val="10"/>
        </w:rPr>
      </w:pPr>
    </w:p>
    <w:p w14:paraId="53D283B0" w14:textId="77777777" w:rsidR="00641E85" w:rsidRDefault="00641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10"/>
          <w:szCs w:val="10"/>
        </w:rPr>
      </w:pPr>
    </w:p>
    <w:p w14:paraId="4E12EA40" w14:textId="77777777" w:rsidR="00641E85" w:rsidRDefault="00641E85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b/>
          <w:sz w:val="10"/>
          <w:szCs w:val="10"/>
        </w:rPr>
      </w:pPr>
    </w:p>
    <w:tbl>
      <w:tblPr>
        <w:tblStyle w:val="a8"/>
        <w:tblW w:w="107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641E85" w14:paraId="23BB06F3" w14:textId="77777777">
        <w:trPr>
          <w:trHeight w:val="328"/>
          <w:jc w:val="center"/>
        </w:trPr>
        <w:tc>
          <w:tcPr>
            <w:tcW w:w="10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187FE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Fourth Year</w:t>
            </w:r>
          </w:p>
        </w:tc>
      </w:tr>
      <w:tr w:rsidR="00641E85" w14:paraId="75FCFF7C" w14:textId="77777777">
        <w:trPr>
          <w:trHeight w:val="33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64C6D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Fall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EDB9F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HRS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C3D6E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sdt>
              <w:sdtPr>
                <w:tag w:val="goog_rdk_6"/>
                <w:id w:val="-1790587514"/>
              </w:sdtPr>
              <w:sdtContent>
                <w:r>
                  <w:rPr>
                    <w:rFonts w:ascii="Arial Unicode MS" w:hAnsi="Arial Unicode MS"/>
                  </w:rPr>
                  <w:t>✓</w:t>
                </w:r>
              </w:sdtContent>
            </w:sdt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D5033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Spring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A6097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HRS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82CD6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sdt>
              <w:sdtPr>
                <w:tag w:val="goog_rdk_7"/>
                <w:id w:val="-235703365"/>
              </w:sdtPr>
              <w:sdtContent>
                <w:r>
                  <w:rPr>
                    <w:rFonts w:ascii="Arial Unicode MS" w:hAnsi="Arial Unicode MS"/>
                  </w:rPr>
                  <w:t>✓</w:t>
                </w:r>
              </w:sdtContent>
            </w:sdt>
          </w:p>
        </w:tc>
      </w:tr>
      <w:tr w:rsidR="00641E85" w14:paraId="38FE471C" w14:textId="77777777">
        <w:trPr>
          <w:trHeight w:val="452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21EA1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Major: PHIL 328 Bioethics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DAD3A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B6063" w14:textId="77777777" w:rsidR="00641E85" w:rsidRDefault="00641E8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D9966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Major (required): </w:t>
            </w:r>
          </w:p>
          <w:p w14:paraId="431292F4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PHIL 310 Reality and Knowledge (WI)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C7D9F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C1494" w14:textId="77777777" w:rsidR="00641E85" w:rsidRDefault="00641E85"/>
        </w:tc>
      </w:tr>
      <w:tr w:rsidR="00641E85" w14:paraId="312C8D3D" w14:textId="77777777">
        <w:trPr>
          <w:trHeight w:val="672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AD2BE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Major: 200/300 level PHIL◊ course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38722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40176" w14:textId="77777777" w:rsidR="00641E85" w:rsidRDefault="00641E8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8EB1A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Major (required): </w:t>
            </w:r>
          </w:p>
          <w:p w14:paraId="26B01931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PHIL 400 Independent Study in Philosophy (WI)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330FC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B189F" w14:textId="77777777" w:rsidR="00641E85" w:rsidRDefault="00641E85"/>
        </w:tc>
      </w:tr>
      <w:tr w:rsidR="00641E85" w14:paraId="28535D5D" w14:textId="77777777">
        <w:trPr>
          <w:trHeight w:val="31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33235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Elective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9D4F2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B42DF" w14:textId="77777777" w:rsidR="00641E85" w:rsidRDefault="00641E8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141A0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Elective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F5E15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925FE" w14:textId="77777777" w:rsidR="00641E85" w:rsidRDefault="00641E85"/>
        </w:tc>
      </w:tr>
      <w:tr w:rsidR="00641E85" w14:paraId="00735BB3" w14:textId="77777777">
        <w:trPr>
          <w:trHeight w:val="31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17554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Elective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EE85E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51141" w14:textId="77777777" w:rsidR="00641E85" w:rsidRDefault="00641E8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39973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Elective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27D8C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73EDC" w14:textId="77777777" w:rsidR="00641E85" w:rsidRDefault="00641E85"/>
        </w:tc>
      </w:tr>
      <w:tr w:rsidR="00641E85" w14:paraId="7548DB3E" w14:textId="77777777">
        <w:trPr>
          <w:trHeight w:val="31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18EAF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BB34E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A9393" w14:textId="77777777" w:rsidR="00641E85" w:rsidRDefault="00641E8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C38E2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EFEB5" w14:textId="77777777" w:rsidR="00641E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E3FF7" w14:textId="77777777" w:rsidR="00641E85" w:rsidRDefault="00641E85"/>
        </w:tc>
      </w:tr>
    </w:tbl>
    <w:p w14:paraId="070FC4C0" w14:textId="77777777" w:rsidR="00641E85" w:rsidRDefault="00641E85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jc w:val="center"/>
        <w:rPr>
          <w:rFonts w:eastAsia="Times New Roman" w:cs="Times New Roman"/>
          <w:b/>
          <w:sz w:val="10"/>
          <w:szCs w:val="10"/>
        </w:rPr>
      </w:pPr>
    </w:p>
    <w:p w14:paraId="02FBAA88" w14:textId="77777777" w:rsidR="00641E85" w:rsidRDefault="00641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sz w:val="10"/>
          <w:szCs w:val="10"/>
        </w:rPr>
      </w:pPr>
    </w:p>
    <w:p w14:paraId="0BC9E067" w14:textId="77777777" w:rsidR="00641E8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b/>
          <w:sz w:val="18"/>
          <w:szCs w:val="18"/>
        </w:rPr>
        <w:t xml:space="preserve">Total Credits Required: </w:t>
      </w:r>
      <w:r>
        <w:rPr>
          <w:rFonts w:eastAsia="Times New Roman" w:cs="Times New Roman"/>
          <w:sz w:val="18"/>
          <w:szCs w:val="18"/>
        </w:rPr>
        <w:t xml:space="preserve">128 credits    </w:t>
      </w:r>
      <w:r>
        <w:rPr>
          <w:rFonts w:eastAsia="Times New Roman" w:cs="Times New Roman"/>
          <w:b/>
          <w:sz w:val="18"/>
          <w:szCs w:val="18"/>
        </w:rPr>
        <w:t>GPA:</w:t>
      </w:r>
      <w:r>
        <w:rPr>
          <w:rFonts w:eastAsia="Times New Roman" w:cs="Times New Roman"/>
          <w:sz w:val="18"/>
          <w:szCs w:val="18"/>
        </w:rPr>
        <w:t xml:space="preserve"> 2.0      </w:t>
      </w:r>
    </w:p>
    <w:p w14:paraId="5AB27D5A" w14:textId="77777777" w:rsidR="00641E85" w:rsidRDefault="00641E85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0C7FBD6E" w14:textId="77777777" w:rsidR="00641E8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Note: 5 writing intensive (WI) courses required: Critical Reading and Writing II and Studies in Arts and Humanities; the other three courses are taken in the major.   </w:t>
      </w:r>
    </w:p>
    <w:p w14:paraId="1B92E40E" w14:textId="77777777" w:rsidR="00641E85" w:rsidRDefault="00641E85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6D439E50" w14:textId="77777777" w:rsidR="00641E8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* Entering Language courses at the 300 Level indicates fulfillment of the school core language requirement.      </w:t>
      </w:r>
    </w:p>
    <w:p w14:paraId="561D49DD" w14:textId="77777777" w:rsidR="00641E85" w:rsidRDefault="00641E85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3CA78538" w14:textId="77777777" w:rsidR="00641E8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 xml:space="preserve">+ Two courses may double count in General Education and Major   </w:t>
      </w:r>
    </w:p>
    <w:p w14:paraId="01AE7855" w14:textId="77777777" w:rsidR="00641E85" w:rsidRDefault="00641E85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1D4B1731" w14:textId="77777777" w:rsidR="00641E8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**The Philosophy major strongly recommends a Study Abroad but does not require one.</w:t>
      </w:r>
    </w:p>
    <w:p w14:paraId="64C58320" w14:textId="77777777" w:rsidR="00641E85" w:rsidRDefault="00641E85">
      <w:pPr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</w:p>
    <w:p w14:paraId="084448AE" w14:textId="77777777" w:rsidR="00641E8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</w:rPr>
      </w:pPr>
      <w:r>
        <w:rPr>
          <w:rFonts w:eastAsia="Times New Roman" w:cs="Times New Roman"/>
          <w:b/>
          <w:sz w:val="18"/>
          <w:szCs w:val="18"/>
        </w:rPr>
        <w:t>◊</w:t>
      </w:r>
      <w:r>
        <w:rPr>
          <w:rFonts w:eastAsia="Times New Roman" w:cs="Times New Roman"/>
          <w:sz w:val="18"/>
          <w:szCs w:val="18"/>
        </w:rPr>
        <w:t xml:space="preserve"> Up to 3 courses from outside PHIL can count into the major, including any of these courses: Africana Studies (AFST 208); Anthropology (ANTH 235); Environmental Studies (ENST 209); History (HIST 277 and 289); Law and Society (LAWS 210); Literature (LITR 268 and 306</w:t>
      </w:r>
      <w:proofErr w:type="gramStart"/>
      <w:r>
        <w:rPr>
          <w:rFonts w:eastAsia="Times New Roman" w:cs="Times New Roman"/>
          <w:sz w:val="18"/>
          <w:szCs w:val="18"/>
        </w:rPr>
        <w:t xml:space="preserve">);   </w:t>
      </w:r>
      <w:proofErr w:type="gramEnd"/>
      <w:r>
        <w:rPr>
          <w:rFonts w:eastAsia="Times New Roman" w:cs="Times New Roman"/>
          <w:sz w:val="18"/>
          <w:szCs w:val="18"/>
        </w:rPr>
        <w:t>Political Science (POLI 206);  Psychology (PSYC 220).</w:t>
      </w:r>
    </w:p>
    <w:sectPr w:rsidR="00641E85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EDB1D" w14:textId="77777777" w:rsidR="009A68C0" w:rsidRDefault="009A68C0">
      <w:r>
        <w:separator/>
      </w:r>
    </w:p>
  </w:endnote>
  <w:endnote w:type="continuationSeparator" w:id="0">
    <w:p w14:paraId="09732407" w14:textId="77777777" w:rsidR="009A68C0" w:rsidRDefault="009A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charset w:val="00"/>
    <w:family w:val="auto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481C7" w14:textId="77777777" w:rsidR="00641E85" w:rsidRDefault="00641E8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4E7C2" w14:textId="77777777" w:rsidR="009A68C0" w:rsidRDefault="009A68C0">
      <w:r>
        <w:separator/>
      </w:r>
    </w:p>
  </w:footnote>
  <w:footnote w:type="continuationSeparator" w:id="0">
    <w:p w14:paraId="0207BB35" w14:textId="77777777" w:rsidR="009A68C0" w:rsidRDefault="009A6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BF2B" w14:textId="77777777" w:rsidR="00641E85" w:rsidRDefault="00641E8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E85"/>
    <w:rsid w:val="00207AF0"/>
    <w:rsid w:val="00641E85"/>
    <w:rsid w:val="009A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B8C213"/>
  <w15:docId w15:val="{FFED8CDD-448D-CF4F-BA95-F76982C0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Arial Unicode MS" w:cs="Arial Unicode MS"/>
      <w:color w:val="000000"/>
      <w:u w:color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AQx7jiXMAkx8TKTw5zj/FNOWkA==">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Kevin Brenfo-Agyeman</cp:lastModifiedBy>
  <cp:revision>2</cp:revision>
  <dcterms:created xsi:type="dcterms:W3CDTF">2022-10-15T23:30:00Z</dcterms:created>
  <dcterms:modified xsi:type="dcterms:W3CDTF">2022-10-15T23:30:00Z</dcterms:modified>
</cp:coreProperties>
</file>