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39C65" w14:textId="77777777" w:rsidR="00D819FE" w:rsidRDefault="00E238F2">
      <w:pPr>
        <w:widowControl w:val="0"/>
        <w:pBdr>
          <w:top w:val="nil"/>
          <w:left w:val="nil"/>
          <w:bottom w:val="nil"/>
          <w:right w:val="nil"/>
          <w:between w:val="nil"/>
        </w:pBdr>
        <w:spacing w:line="276" w:lineRule="auto"/>
        <w:ind w:left="0" w:hanging="2"/>
      </w:pPr>
      <w:r>
        <w:pict w14:anchorId="70ECE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0pt;height:50pt;z-index:251658240;visibility:hidden;mso-wrap-edited:f;mso-width-percent:0;mso-height-percent:0;mso-width-percent:0;mso-height-percent:0">
            <v:path o:extrusionok="t"/>
            <o:lock v:ext="edit" selection="t"/>
          </v:shape>
        </w:pict>
      </w:r>
    </w:p>
    <w:p w14:paraId="0263C741" w14:textId="77777777" w:rsidR="00D819FE" w:rsidRDefault="00D819FE">
      <w:pPr>
        <w:widowControl w:val="0"/>
        <w:pBdr>
          <w:top w:val="nil"/>
          <w:left w:val="nil"/>
          <w:bottom w:val="nil"/>
          <w:right w:val="nil"/>
          <w:between w:val="nil"/>
        </w:pBdr>
        <w:spacing w:line="276" w:lineRule="auto"/>
        <w:ind w:left="0" w:hanging="2"/>
      </w:pPr>
    </w:p>
    <w:p w14:paraId="48DFC60E" w14:textId="77777777" w:rsidR="00D819FE" w:rsidRDefault="00000000">
      <w:pPr>
        <w:ind w:left="0" w:hanging="2"/>
      </w:pPr>
      <w:r>
        <w:rPr>
          <w:noProof/>
        </w:rPr>
        <w:drawing>
          <wp:anchor distT="0" distB="0" distL="0" distR="0" simplePos="0" relativeHeight="251657216" behindDoc="1" locked="0" layoutInCell="1" hidden="0" allowOverlap="1" wp14:anchorId="4E17E74E" wp14:editId="06117601">
            <wp:simplePos x="0" y="0"/>
            <wp:positionH relativeFrom="column">
              <wp:posOffset>0</wp:posOffset>
            </wp:positionH>
            <wp:positionV relativeFrom="paragraph">
              <wp:posOffset>0</wp:posOffset>
            </wp:positionV>
            <wp:extent cx="1543050" cy="552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43050" cy="552450"/>
                    </a:xfrm>
                    <a:prstGeom prst="rect">
                      <a:avLst/>
                    </a:prstGeom>
                    <a:ln/>
                  </pic:spPr>
                </pic:pic>
              </a:graphicData>
            </a:graphic>
          </wp:anchor>
        </w:drawing>
      </w:r>
    </w:p>
    <w:tbl>
      <w:tblPr>
        <w:tblStyle w:val="a4"/>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D819FE" w14:paraId="628B0350" w14:textId="77777777">
        <w:tc>
          <w:tcPr>
            <w:tcW w:w="5364" w:type="dxa"/>
          </w:tcPr>
          <w:p w14:paraId="4BBDDED4" w14:textId="77777777" w:rsidR="00D819FE" w:rsidRDefault="00D819FE">
            <w:pPr>
              <w:ind w:left="0" w:hanging="2"/>
            </w:pPr>
          </w:p>
        </w:tc>
        <w:tc>
          <w:tcPr>
            <w:tcW w:w="5364" w:type="dxa"/>
          </w:tcPr>
          <w:p w14:paraId="4E1A5065" w14:textId="77777777" w:rsidR="00D819FE" w:rsidRDefault="00000000">
            <w:pPr>
              <w:ind w:left="1" w:hanging="3"/>
              <w:rPr>
                <w:sz w:val="26"/>
                <w:szCs w:val="26"/>
              </w:rPr>
            </w:pPr>
            <w:r>
              <w:rPr>
                <w:b/>
                <w:sz w:val="26"/>
                <w:szCs w:val="26"/>
              </w:rPr>
              <w:t>School of Humanities and Global Studies</w:t>
            </w:r>
          </w:p>
        </w:tc>
      </w:tr>
    </w:tbl>
    <w:p w14:paraId="0A0AFEFD" w14:textId="77777777" w:rsidR="00D819FE" w:rsidRDefault="00D819FE">
      <w:pPr>
        <w:ind w:left="1" w:hanging="3"/>
        <w:rPr>
          <w:sz w:val="28"/>
          <w:szCs w:val="28"/>
        </w:rPr>
      </w:pPr>
    </w:p>
    <w:p w14:paraId="62E4EB1A" w14:textId="77777777" w:rsidR="00D819FE" w:rsidRDefault="00000000">
      <w:pPr>
        <w:ind w:left="1" w:hanging="3"/>
        <w:rPr>
          <w:sz w:val="28"/>
          <w:szCs w:val="28"/>
        </w:rPr>
      </w:pPr>
      <w:r>
        <w:rPr>
          <w:b/>
          <w:sz w:val="28"/>
          <w:szCs w:val="28"/>
        </w:rPr>
        <w:t>English and Literary Studies</w:t>
      </w:r>
    </w:p>
    <w:p w14:paraId="031C3152" w14:textId="77777777" w:rsidR="00D819FE" w:rsidRDefault="00000000">
      <w:pPr>
        <w:ind w:left="0" w:hanging="2"/>
        <w:rPr>
          <w:sz w:val="8"/>
          <w:szCs w:val="8"/>
        </w:rPr>
      </w:pPr>
      <w:r>
        <w:t>Recommended Four-Year Plan (Fall 2022)</w:t>
      </w:r>
      <w:r>
        <w:br/>
      </w:r>
    </w:p>
    <w:p w14:paraId="6B9CC757" w14:textId="77777777" w:rsidR="00D819FE" w:rsidRDefault="00000000">
      <w:pPr>
        <w:ind w:left="0" w:hanging="2"/>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7898496B" w14:textId="77777777" w:rsidR="00D819FE" w:rsidRDefault="00000000">
      <w:pPr>
        <w:ind w:left="0" w:hanging="2"/>
        <w:rPr>
          <w:sz w:val="20"/>
          <w:szCs w:val="20"/>
        </w:rPr>
      </w:pPr>
      <w:r>
        <w:rPr>
          <w:b/>
          <w:sz w:val="20"/>
          <w:szCs w:val="20"/>
        </w:rPr>
        <w:t>NOTE:</w:t>
      </w:r>
      <w:r>
        <w:rPr>
          <w:sz w:val="20"/>
          <w:szCs w:val="20"/>
        </w:rPr>
        <w:t xml:space="preserve"> This recommended Four-Year Plan is applicable to students admitted into the major during the 2022-2023 academic year.</w:t>
      </w:r>
    </w:p>
    <w:p w14:paraId="05458589" w14:textId="77777777" w:rsidR="00D819FE" w:rsidRDefault="00D819FE">
      <w:pPr>
        <w:ind w:left="0" w:hanging="2"/>
        <w:rPr>
          <w:sz w:val="16"/>
          <w:szCs w:val="16"/>
        </w:rPr>
      </w:pPr>
    </w:p>
    <w:tbl>
      <w:tblPr>
        <w:tblStyle w:val="a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819FE" w14:paraId="1729D921" w14:textId="77777777">
        <w:trPr>
          <w:trHeight w:val="317"/>
          <w:jc w:val="center"/>
        </w:trPr>
        <w:tc>
          <w:tcPr>
            <w:tcW w:w="10746" w:type="dxa"/>
            <w:gridSpan w:val="6"/>
            <w:shd w:val="clear" w:color="auto" w:fill="E6E6E6"/>
          </w:tcPr>
          <w:p w14:paraId="57208F64" w14:textId="77777777" w:rsidR="00D819FE" w:rsidRDefault="00000000">
            <w:pPr>
              <w:ind w:left="1" w:hanging="3"/>
              <w:jc w:val="center"/>
            </w:pPr>
            <w:r>
              <w:rPr>
                <w:b/>
                <w:sz w:val="28"/>
                <w:szCs w:val="28"/>
              </w:rPr>
              <w:t>First Year</w:t>
            </w:r>
          </w:p>
        </w:tc>
      </w:tr>
      <w:tr w:rsidR="00D819FE" w14:paraId="1407FC05" w14:textId="77777777">
        <w:trPr>
          <w:trHeight w:val="272"/>
          <w:jc w:val="center"/>
        </w:trPr>
        <w:tc>
          <w:tcPr>
            <w:tcW w:w="4121" w:type="dxa"/>
            <w:shd w:val="clear" w:color="auto" w:fill="E6E6E6"/>
          </w:tcPr>
          <w:p w14:paraId="3B7B8CBF" w14:textId="77777777" w:rsidR="00D819FE" w:rsidRDefault="00000000">
            <w:pPr>
              <w:ind w:left="0" w:hanging="2"/>
            </w:pPr>
            <w:r>
              <w:rPr>
                <w:b/>
              </w:rPr>
              <w:t>Fall Semester</w:t>
            </w:r>
          </w:p>
        </w:tc>
        <w:tc>
          <w:tcPr>
            <w:tcW w:w="830" w:type="dxa"/>
            <w:shd w:val="clear" w:color="auto" w:fill="E6E6E6"/>
          </w:tcPr>
          <w:p w14:paraId="0DD3595A" w14:textId="77777777" w:rsidR="00D819FE" w:rsidRDefault="00000000">
            <w:pPr>
              <w:ind w:left="0" w:hanging="2"/>
              <w:jc w:val="center"/>
            </w:pPr>
            <w:r>
              <w:rPr>
                <w:b/>
              </w:rPr>
              <w:t>HRS</w:t>
            </w:r>
          </w:p>
        </w:tc>
        <w:tc>
          <w:tcPr>
            <w:tcW w:w="520" w:type="dxa"/>
            <w:shd w:val="clear" w:color="auto" w:fill="E6E6E6"/>
          </w:tcPr>
          <w:p w14:paraId="00177CA2" w14:textId="77777777" w:rsidR="00D819FE" w:rsidRDefault="00000000">
            <w:pPr>
              <w:ind w:left="0" w:hanging="2"/>
              <w:jc w:val="center"/>
            </w:pPr>
            <w:sdt>
              <w:sdtPr>
                <w:tag w:val="goog_rdk_0"/>
                <w:id w:val="-2081825378"/>
              </w:sdtPr>
              <w:sdtContent>
                <w:r>
                  <w:rPr>
                    <w:rFonts w:ascii="Arial Unicode MS" w:eastAsia="Arial Unicode MS" w:hAnsi="Arial Unicode MS" w:cs="Arial Unicode MS"/>
                    <w:b/>
                  </w:rPr>
                  <w:t>✓</w:t>
                </w:r>
              </w:sdtContent>
            </w:sdt>
          </w:p>
        </w:tc>
        <w:tc>
          <w:tcPr>
            <w:tcW w:w="3925" w:type="dxa"/>
            <w:shd w:val="clear" w:color="auto" w:fill="E6E6E6"/>
          </w:tcPr>
          <w:p w14:paraId="20150967" w14:textId="77777777" w:rsidR="00D819FE" w:rsidRDefault="00000000">
            <w:pPr>
              <w:ind w:left="0" w:hanging="2"/>
            </w:pPr>
            <w:r>
              <w:rPr>
                <w:b/>
              </w:rPr>
              <w:t>Spring Semester</w:t>
            </w:r>
          </w:p>
        </w:tc>
        <w:tc>
          <w:tcPr>
            <w:tcW w:w="830" w:type="dxa"/>
            <w:shd w:val="clear" w:color="auto" w:fill="E6E6E6"/>
          </w:tcPr>
          <w:p w14:paraId="621670E2" w14:textId="77777777" w:rsidR="00D819FE" w:rsidRDefault="00000000">
            <w:pPr>
              <w:ind w:left="0" w:hanging="2"/>
              <w:jc w:val="center"/>
            </w:pPr>
            <w:r>
              <w:rPr>
                <w:b/>
              </w:rPr>
              <w:t>HRS</w:t>
            </w:r>
          </w:p>
        </w:tc>
        <w:tc>
          <w:tcPr>
            <w:tcW w:w="520" w:type="dxa"/>
            <w:shd w:val="clear" w:color="auto" w:fill="E6E6E6"/>
          </w:tcPr>
          <w:p w14:paraId="11F58BFC" w14:textId="77777777" w:rsidR="00D819FE" w:rsidRDefault="00000000">
            <w:pPr>
              <w:ind w:left="0" w:hanging="2"/>
              <w:jc w:val="center"/>
            </w:pPr>
            <w:sdt>
              <w:sdtPr>
                <w:tag w:val="goog_rdk_1"/>
                <w:id w:val="1942953676"/>
              </w:sdtPr>
              <w:sdtContent>
                <w:r>
                  <w:rPr>
                    <w:rFonts w:ascii="Arial Unicode MS" w:eastAsia="Arial Unicode MS" w:hAnsi="Arial Unicode MS" w:cs="Arial Unicode MS"/>
                    <w:b/>
                  </w:rPr>
                  <w:t>✓</w:t>
                </w:r>
              </w:sdtContent>
            </w:sdt>
          </w:p>
        </w:tc>
      </w:tr>
      <w:tr w:rsidR="00D819FE" w14:paraId="61693FBF" w14:textId="77777777">
        <w:trPr>
          <w:trHeight w:val="272"/>
          <w:jc w:val="center"/>
        </w:trPr>
        <w:tc>
          <w:tcPr>
            <w:tcW w:w="4121" w:type="dxa"/>
          </w:tcPr>
          <w:p w14:paraId="115C0B82" w14:textId="77777777" w:rsidR="00D819FE" w:rsidRDefault="00000000">
            <w:pPr>
              <w:ind w:left="0" w:hanging="2"/>
              <w:rPr>
                <w:sz w:val="20"/>
                <w:szCs w:val="20"/>
              </w:rPr>
            </w:pPr>
            <w:r>
              <w:rPr>
                <w:sz w:val="20"/>
                <w:szCs w:val="20"/>
              </w:rPr>
              <w:t>Gen Ed: INTD 101-First Year Seminar</w:t>
            </w:r>
          </w:p>
        </w:tc>
        <w:tc>
          <w:tcPr>
            <w:tcW w:w="830" w:type="dxa"/>
          </w:tcPr>
          <w:p w14:paraId="13323CD7" w14:textId="77777777" w:rsidR="00D819FE" w:rsidRDefault="00000000">
            <w:pPr>
              <w:ind w:left="0" w:hanging="2"/>
              <w:jc w:val="center"/>
              <w:rPr>
                <w:sz w:val="20"/>
                <w:szCs w:val="20"/>
              </w:rPr>
            </w:pPr>
            <w:r>
              <w:rPr>
                <w:sz w:val="20"/>
                <w:szCs w:val="20"/>
              </w:rPr>
              <w:t>4</w:t>
            </w:r>
          </w:p>
        </w:tc>
        <w:tc>
          <w:tcPr>
            <w:tcW w:w="520" w:type="dxa"/>
          </w:tcPr>
          <w:p w14:paraId="0954C9F1" w14:textId="77777777" w:rsidR="00D819FE" w:rsidRDefault="00D819FE">
            <w:pPr>
              <w:ind w:left="0" w:hanging="2"/>
              <w:rPr>
                <w:sz w:val="20"/>
                <w:szCs w:val="20"/>
              </w:rPr>
            </w:pPr>
          </w:p>
        </w:tc>
        <w:tc>
          <w:tcPr>
            <w:tcW w:w="3925" w:type="dxa"/>
          </w:tcPr>
          <w:p w14:paraId="14D3E11E" w14:textId="77777777" w:rsidR="00D819FE" w:rsidRDefault="00000000">
            <w:pPr>
              <w:ind w:left="0" w:hanging="2"/>
              <w:rPr>
                <w:sz w:val="20"/>
                <w:szCs w:val="20"/>
              </w:rPr>
            </w:pPr>
            <w:r>
              <w:rPr>
                <w:sz w:val="20"/>
                <w:szCs w:val="20"/>
              </w:rPr>
              <w:t>Major: Early Literature in English</w:t>
            </w:r>
          </w:p>
        </w:tc>
        <w:tc>
          <w:tcPr>
            <w:tcW w:w="830" w:type="dxa"/>
          </w:tcPr>
          <w:p w14:paraId="1F700914" w14:textId="77777777" w:rsidR="00D819FE" w:rsidRDefault="00000000">
            <w:pPr>
              <w:ind w:left="0" w:hanging="2"/>
              <w:jc w:val="center"/>
            </w:pPr>
            <w:r>
              <w:t>4</w:t>
            </w:r>
          </w:p>
        </w:tc>
        <w:tc>
          <w:tcPr>
            <w:tcW w:w="520" w:type="dxa"/>
          </w:tcPr>
          <w:p w14:paraId="2818FB31" w14:textId="77777777" w:rsidR="00D819FE" w:rsidRDefault="00D819FE">
            <w:pPr>
              <w:ind w:left="0" w:hanging="2"/>
            </w:pPr>
          </w:p>
        </w:tc>
      </w:tr>
      <w:tr w:rsidR="00D819FE" w14:paraId="3A890D7D" w14:textId="77777777">
        <w:trPr>
          <w:trHeight w:val="272"/>
          <w:jc w:val="center"/>
        </w:trPr>
        <w:tc>
          <w:tcPr>
            <w:tcW w:w="4121" w:type="dxa"/>
          </w:tcPr>
          <w:p w14:paraId="1DBF5E07" w14:textId="77777777" w:rsidR="00D819FE" w:rsidRDefault="00000000">
            <w:pPr>
              <w:ind w:left="0" w:hanging="2"/>
              <w:rPr>
                <w:sz w:val="20"/>
                <w:szCs w:val="20"/>
              </w:rPr>
            </w:pPr>
            <w:r>
              <w:rPr>
                <w:sz w:val="20"/>
                <w:szCs w:val="20"/>
              </w:rPr>
              <w:t>Gen Ed: CRWT 102-Critical Reading &amp; Writing II</w:t>
            </w:r>
          </w:p>
        </w:tc>
        <w:tc>
          <w:tcPr>
            <w:tcW w:w="830" w:type="dxa"/>
          </w:tcPr>
          <w:p w14:paraId="5186EBA3" w14:textId="77777777" w:rsidR="00D819FE" w:rsidRDefault="00000000">
            <w:pPr>
              <w:ind w:left="0" w:hanging="2"/>
              <w:jc w:val="center"/>
              <w:rPr>
                <w:sz w:val="20"/>
                <w:szCs w:val="20"/>
              </w:rPr>
            </w:pPr>
            <w:r>
              <w:rPr>
                <w:sz w:val="20"/>
                <w:szCs w:val="20"/>
              </w:rPr>
              <w:t>4</w:t>
            </w:r>
          </w:p>
        </w:tc>
        <w:tc>
          <w:tcPr>
            <w:tcW w:w="520" w:type="dxa"/>
          </w:tcPr>
          <w:p w14:paraId="400AB5CA" w14:textId="77777777" w:rsidR="00D819FE" w:rsidRDefault="00D819FE">
            <w:pPr>
              <w:ind w:left="0" w:hanging="2"/>
              <w:rPr>
                <w:sz w:val="20"/>
                <w:szCs w:val="20"/>
              </w:rPr>
            </w:pPr>
          </w:p>
        </w:tc>
        <w:tc>
          <w:tcPr>
            <w:tcW w:w="3925" w:type="dxa"/>
          </w:tcPr>
          <w:p w14:paraId="75ECDD99" w14:textId="77777777" w:rsidR="00D819FE" w:rsidRDefault="00000000">
            <w:pPr>
              <w:ind w:left="0" w:hanging="2"/>
              <w:rPr>
                <w:sz w:val="20"/>
                <w:szCs w:val="20"/>
              </w:rPr>
            </w:pPr>
            <w:r>
              <w:rPr>
                <w:sz w:val="20"/>
                <w:szCs w:val="20"/>
              </w:rPr>
              <w:t xml:space="preserve">Gen Ed: AIID 201- Studies in the Arts and Humanities </w:t>
            </w:r>
          </w:p>
        </w:tc>
        <w:tc>
          <w:tcPr>
            <w:tcW w:w="830" w:type="dxa"/>
          </w:tcPr>
          <w:p w14:paraId="1AFE20E8" w14:textId="77777777" w:rsidR="00D819FE" w:rsidRDefault="00000000">
            <w:pPr>
              <w:ind w:left="0" w:hanging="2"/>
              <w:jc w:val="center"/>
            </w:pPr>
            <w:r>
              <w:t>4</w:t>
            </w:r>
          </w:p>
        </w:tc>
        <w:tc>
          <w:tcPr>
            <w:tcW w:w="520" w:type="dxa"/>
          </w:tcPr>
          <w:p w14:paraId="22413488" w14:textId="77777777" w:rsidR="00D819FE" w:rsidRDefault="00D819FE">
            <w:pPr>
              <w:ind w:left="0" w:hanging="2"/>
            </w:pPr>
          </w:p>
        </w:tc>
      </w:tr>
      <w:tr w:rsidR="00D819FE" w14:paraId="7FC55E8F" w14:textId="77777777">
        <w:trPr>
          <w:trHeight w:val="272"/>
          <w:jc w:val="center"/>
        </w:trPr>
        <w:tc>
          <w:tcPr>
            <w:tcW w:w="4121" w:type="dxa"/>
          </w:tcPr>
          <w:p w14:paraId="36D74436" w14:textId="77777777" w:rsidR="00D819FE" w:rsidRDefault="00000000">
            <w:pPr>
              <w:ind w:left="0" w:hanging="2"/>
              <w:rPr>
                <w:sz w:val="20"/>
                <w:szCs w:val="20"/>
              </w:rPr>
            </w:pPr>
            <w:r>
              <w:rPr>
                <w:sz w:val="20"/>
                <w:szCs w:val="20"/>
              </w:rPr>
              <w:t>^Gen Ed: Global Awareness</w:t>
            </w:r>
          </w:p>
          <w:p w14:paraId="7B609040" w14:textId="77777777" w:rsidR="00D819FE" w:rsidRDefault="00000000">
            <w:pPr>
              <w:ind w:left="0" w:hanging="2"/>
              <w:rPr>
                <w:sz w:val="20"/>
                <w:szCs w:val="20"/>
              </w:rPr>
            </w:pPr>
            <w:r>
              <w:rPr>
                <w:sz w:val="20"/>
                <w:szCs w:val="20"/>
              </w:rPr>
              <w:t>Major: LITR 203-Methods of Literary Study WI</w:t>
            </w:r>
          </w:p>
        </w:tc>
        <w:tc>
          <w:tcPr>
            <w:tcW w:w="830" w:type="dxa"/>
          </w:tcPr>
          <w:p w14:paraId="428ACFC6" w14:textId="77777777" w:rsidR="00D819FE" w:rsidRDefault="00000000">
            <w:pPr>
              <w:ind w:left="0" w:hanging="2"/>
              <w:jc w:val="center"/>
              <w:rPr>
                <w:sz w:val="20"/>
                <w:szCs w:val="20"/>
              </w:rPr>
            </w:pPr>
            <w:r>
              <w:rPr>
                <w:sz w:val="20"/>
                <w:szCs w:val="20"/>
              </w:rPr>
              <w:t>4</w:t>
            </w:r>
          </w:p>
        </w:tc>
        <w:tc>
          <w:tcPr>
            <w:tcW w:w="520" w:type="dxa"/>
          </w:tcPr>
          <w:p w14:paraId="6251C7C1" w14:textId="77777777" w:rsidR="00D819FE" w:rsidRDefault="00D819FE">
            <w:pPr>
              <w:ind w:left="0" w:hanging="2"/>
              <w:rPr>
                <w:sz w:val="20"/>
                <w:szCs w:val="20"/>
              </w:rPr>
            </w:pPr>
          </w:p>
        </w:tc>
        <w:tc>
          <w:tcPr>
            <w:tcW w:w="3925" w:type="dxa"/>
          </w:tcPr>
          <w:p w14:paraId="7669155F" w14:textId="77777777" w:rsidR="00D819FE" w:rsidRDefault="00000000">
            <w:pPr>
              <w:ind w:left="0" w:hanging="2"/>
              <w:rPr>
                <w:sz w:val="20"/>
                <w:szCs w:val="20"/>
              </w:rPr>
            </w:pPr>
            <w:r>
              <w:rPr>
                <w:sz w:val="20"/>
                <w:szCs w:val="20"/>
              </w:rPr>
              <w:t>^Gen Ed: Historical Perspectives</w:t>
            </w:r>
          </w:p>
          <w:p w14:paraId="3865CAAF" w14:textId="77777777" w:rsidR="00D819FE" w:rsidRDefault="00000000">
            <w:pPr>
              <w:ind w:left="0" w:hanging="2"/>
              <w:rPr>
                <w:sz w:val="20"/>
                <w:szCs w:val="20"/>
              </w:rPr>
            </w:pPr>
            <w:r>
              <w:rPr>
                <w:sz w:val="20"/>
                <w:szCs w:val="20"/>
              </w:rPr>
              <w:t>LITR 101-Story of Literature (recommended to fulfill a LITR elective)</w:t>
            </w:r>
          </w:p>
        </w:tc>
        <w:tc>
          <w:tcPr>
            <w:tcW w:w="830" w:type="dxa"/>
          </w:tcPr>
          <w:p w14:paraId="341D6814" w14:textId="77777777" w:rsidR="00D819FE" w:rsidRDefault="00000000">
            <w:pPr>
              <w:ind w:left="0" w:hanging="2"/>
              <w:jc w:val="center"/>
            </w:pPr>
            <w:r>
              <w:t>4</w:t>
            </w:r>
          </w:p>
        </w:tc>
        <w:tc>
          <w:tcPr>
            <w:tcW w:w="520" w:type="dxa"/>
          </w:tcPr>
          <w:p w14:paraId="672E8C33" w14:textId="77777777" w:rsidR="00D819FE" w:rsidRDefault="00D819FE">
            <w:pPr>
              <w:ind w:left="0" w:hanging="2"/>
            </w:pPr>
          </w:p>
        </w:tc>
      </w:tr>
      <w:tr w:rsidR="00D819FE" w14:paraId="753DF29F" w14:textId="77777777">
        <w:trPr>
          <w:trHeight w:val="272"/>
          <w:jc w:val="center"/>
        </w:trPr>
        <w:tc>
          <w:tcPr>
            <w:tcW w:w="4121" w:type="dxa"/>
          </w:tcPr>
          <w:p w14:paraId="51C99294" w14:textId="77777777" w:rsidR="00D819FE" w:rsidRDefault="00000000">
            <w:pPr>
              <w:ind w:left="0" w:hanging="2"/>
              <w:rPr>
                <w:sz w:val="20"/>
                <w:szCs w:val="20"/>
              </w:rPr>
            </w:pPr>
            <w:r>
              <w:rPr>
                <w:sz w:val="20"/>
                <w:szCs w:val="20"/>
              </w:rPr>
              <w:t>Gen Ed: Quantitative Reasoning</w:t>
            </w:r>
          </w:p>
        </w:tc>
        <w:tc>
          <w:tcPr>
            <w:tcW w:w="830" w:type="dxa"/>
          </w:tcPr>
          <w:p w14:paraId="3D0910B5" w14:textId="77777777" w:rsidR="00D819FE" w:rsidRDefault="00000000">
            <w:pPr>
              <w:ind w:left="0" w:hanging="2"/>
              <w:jc w:val="center"/>
              <w:rPr>
                <w:sz w:val="20"/>
                <w:szCs w:val="20"/>
              </w:rPr>
            </w:pPr>
            <w:r>
              <w:rPr>
                <w:sz w:val="20"/>
                <w:szCs w:val="20"/>
              </w:rPr>
              <w:t>4</w:t>
            </w:r>
          </w:p>
        </w:tc>
        <w:tc>
          <w:tcPr>
            <w:tcW w:w="520" w:type="dxa"/>
          </w:tcPr>
          <w:p w14:paraId="1FD2BA89" w14:textId="77777777" w:rsidR="00D819FE" w:rsidRDefault="00D819FE">
            <w:pPr>
              <w:ind w:left="0" w:hanging="2"/>
              <w:rPr>
                <w:sz w:val="20"/>
                <w:szCs w:val="20"/>
              </w:rPr>
            </w:pPr>
          </w:p>
        </w:tc>
        <w:tc>
          <w:tcPr>
            <w:tcW w:w="3925" w:type="dxa"/>
          </w:tcPr>
          <w:p w14:paraId="724AD7E2" w14:textId="77777777" w:rsidR="00D819FE" w:rsidRDefault="00000000">
            <w:pPr>
              <w:ind w:left="0" w:hanging="2"/>
              <w:rPr>
                <w:sz w:val="20"/>
                <w:szCs w:val="20"/>
              </w:rPr>
            </w:pPr>
            <w:r>
              <w:rPr>
                <w:sz w:val="20"/>
                <w:szCs w:val="20"/>
              </w:rPr>
              <w:t xml:space="preserve">Gen Ed: SOSC 110-Social Science Inquiry </w:t>
            </w:r>
          </w:p>
        </w:tc>
        <w:tc>
          <w:tcPr>
            <w:tcW w:w="830" w:type="dxa"/>
          </w:tcPr>
          <w:p w14:paraId="3C48E932" w14:textId="77777777" w:rsidR="00D819FE" w:rsidRDefault="00000000">
            <w:pPr>
              <w:ind w:left="0" w:hanging="2"/>
              <w:jc w:val="center"/>
            </w:pPr>
            <w:r>
              <w:t>4</w:t>
            </w:r>
          </w:p>
        </w:tc>
        <w:tc>
          <w:tcPr>
            <w:tcW w:w="520" w:type="dxa"/>
          </w:tcPr>
          <w:p w14:paraId="5426F2D0" w14:textId="77777777" w:rsidR="00D819FE" w:rsidRDefault="00D819FE">
            <w:pPr>
              <w:ind w:left="0" w:hanging="2"/>
            </w:pPr>
          </w:p>
        </w:tc>
      </w:tr>
      <w:tr w:rsidR="00D819FE" w14:paraId="2B6DE888" w14:textId="77777777">
        <w:trPr>
          <w:trHeight w:val="272"/>
          <w:jc w:val="center"/>
        </w:trPr>
        <w:tc>
          <w:tcPr>
            <w:tcW w:w="4121" w:type="dxa"/>
          </w:tcPr>
          <w:p w14:paraId="6491AE87" w14:textId="77777777" w:rsidR="00D819FE" w:rsidRDefault="00000000">
            <w:pPr>
              <w:ind w:left="0" w:hanging="2"/>
              <w:rPr>
                <w:sz w:val="20"/>
                <w:szCs w:val="20"/>
              </w:rPr>
            </w:pPr>
            <w:r>
              <w:rPr>
                <w:sz w:val="20"/>
                <w:szCs w:val="20"/>
              </w:rPr>
              <w:t>Career Pathways: PATH HG1 - Career Pathways Module 1</w:t>
            </w:r>
          </w:p>
        </w:tc>
        <w:tc>
          <w:tcPr>
            <w:tcW w:w="830" w:type="dxa"/>
          </w:tcPr>
          <w:p w14:paraId="43E1591E" w14:textId="77777777" w:rsidR="00D819FE" w:rsidRDefault="00000000">
            <w:pPr>
              <w:ind w:left="0" w:hanging="2"/>
              <w:jc w:val="center"/>
              <w:rPr>
                <w:b/>
                <w:sz w:val="20"/>
                <w:szCs w:val="20"/>
              </w:rPr>
            </w:pPr>
            <w:r>
              <w:rPr>
                <w:b/>
                <w:sz w:val="20"/>
                <w:szCs w:val="20"/>
              </w:rPr>
              <w:t>Degree</w:t>
            </w:r>
            <w:r>
              <w:rPr>
                <w:b/>
                <w:sz w:val="20"/>
                <w:szCs w:val="20"/>
              </w:rPr>
              <w:br/>
            </w:r>
            <w:proofErr w:type="spellStart"/>
            <w:r>
              <w:rPr>
                <w:b/>
                <w:sz w:val="20"/>
                <w:szCs w:val="20"/>
              </w:rPr>
              <w:t>Rqmt</w:t>
            </w:r>
            <w:proofErr w:type="spellEnd"/>
            <w:r>
              <w:rPr>
                <w:b/>
                <w:sz w:val="20"/>
                <w:szCs w:val="20"/>
              </w:rPr>
              <w:t>.</w:t>
            </w:r>
          </w:p>
        </w:tc>
        <w:tc>
          <w:tcPr>
            <w:tcW w:w="520" w:type="dxa"/>
          </w:tcPr>
          <w:p w14:paraId="3724B934" w14:textId="77777777" w:rsidR="00D819FE" w:rsidRDefault="00D819FE">
            <w:pPr>
              <w:ind w:left="0" w:hanging="2"/>
              <w:rPr>
                <w:sz w:val="20"/>
                <w:szCs w:val="20"/>
              </w:rPr>
            </w:pPr>
          </w:p>
        </w:tc>
        <w:tc>
          <w:tcPr>
            <w:tcW w:w="3925" w:type="dxa"/>
          </w:tcPr>
          <w:p w14:paraId="16E1C98C" w14:textId="77777777" w:rsidR="00D819FE" w:rsidRDefault="00D819FE">
            <w:pPr>
              <w:ind w:left="0" w:hanging="2"/>
              <w:rPr>
                <w:sz w:val="20"/>
                <w:szCs w:val="20"/>
              </w:rPr>
            </w:pPr>
          </w:p>
        </w:tc>
        <w:tc>
          <w:tcPr>
            <w:tcW w:w="830" w:type="dxa"/>
          </w:tcPr>
          <w:p w14:paraId="6EFDC88A" w14:textId="77777777" w:rsidR="00D819FE" w:rsidRDefault="00D819FE">
            <w:pPr>
              <w:ind w:left="0" w:hanging="2"/>
              <w:jc w:val="center"/>
            </w:pPr>
          </w:p>
        </w:tc>
        <w:tc>
          <w:tcPr>
            <w:tcW w:w="520" w:type="dxa"/>
          </w:tcPr>
          <w:p w14:paraId="19033751" w14:textId="77777777" w:rsidR="00D819FE" w:rsidRDefault="00D819FE">
            <w:pPr>
              <w:ind w:left="0" w:hanging="2"/>
            </w:pPr>
          </w:p>
        </w:tc>
      </w:tr>
      <w:tr w:rsidR="00D819FE" w14:paraId="4CB6AD35" w14:textId="77777777">
        <w:trPr>
          <w:trHeight w:val="287"/>
          <w:jc w:val="center"/>
        </w:trPr>
        <w:tc>
          <w:tcPr>
            <w:tcW w:w="4121" w:type="dxa"/>
          </w:tcPr>
          <w:p w14:paraId="327E7589" w14:textId="77777777" w:rsidR="00D819FE" w:rsidRDefault="00000000">
            <w:pPr>
              <w:ind w:left="0" w:hanging="2"/>
            </w:pPr>
            <w:r>
              <w:rPr>
                <w:b/>
              </w:rPr>
              <w:t>Total:</w:t>
            </w:r>
          </w:p>
        </w:tc>
        <w:tc>
          <w:tcPr>
            <w:tcW w:w="830" w:type="dxa"/>
          </w:tcPr>
          <w:p w14:paraId="386FD13A" w14:textId="77777777" w:rsidR="00D819FE" w:rsidRDefault="00000000">
            <w:pPr>
              <w:ind w:left="0" w:hanging="2"/>
              <w:jc w:val="center"/>
            </w:pPr>
            <w:r>
              <w:t>16</w:t>
            </w:r>
          </w:p>
        </w:tc>
        <w:tc>
          <w:tcPr>
            <w:tcW w:w="520" w:type="dxa"/>
          </w:tcPr>
          <w:p w14:paraId="34BA6A59" w14:textId="77777777" w:rsidR="00D819FE" w:rsidRDefault="00D819FE">
            <w:pPr>
              <w:ind w:left="0" w:hanging="2"/>
            </w:pPr>
          </w:p>
        </w:tc>
        <w:tc>
          <w:tcPr>
            <w:tcW w:w="3925" w:type="dxa"/>
          </w:tcPr>
          <w:p w14:paraId="6E8EAEB9" w14:textId="77777777" w:rsidR="00D819FE" w:rsidRDefault="00000000">
            <w:pPr>
              <w:ind w:left="0" w:hanging="2"/>
            </w:pPr>
            <w:r>
              <w:rPr>
                <w:b/>
              </w:rPr>
              <w:t>Total:</w:t>
            </w:r>
          </w:p>
        </w:tc>
        <w:tc>
          <w:tcPr>
            <w:tcW w:w="830" w:type="dxa"/>
          </w:tcPr>
          <w:p w14:paraId="72D1D99A" w14:textId="77777777" w:rsidR="00D819FE" w:rsidRDefault="00000000">
            <w:pPr>
              <w:ind w:left="0" w:hanging="2"/>
              <w:jc w:val="center"/>
            </w:pPr>
            <w:r>
              <w:t>16</w:t>
            </w:r>
          </w:p>
        </w:tc>
        <w:tc>
          <w:tcPr>
            <w:tcW w:w="520" w:type="dxa"/>
          </w:tcPr>
          <w:p w14:paraId="7795E672" w14:textId="77777777" w:rsidR="00D819FE" w:rsidRDefault="00D819FE">
            <w:pPr>
              <w:ind w:left="0" w:hanging="2"/>
            </w:pPr>
          </w:p>
        </w:tc>
      </w:tr>
    </w:tbl>
    <w:p w14:paraId="171FA598" w14:textId="77777777" w:rsidR="00D819FE" w:rsidRDefault="00D819FE">
      <w:pPr>
        <w:ind w:left="0" w:hanging="2"/>
        <w:rPr>
          <w:sz w:val="20"/>
          <w:szCs w:val="20"/>
        </w:rPr>
      </w:pPr>
    </w:p>
    <w:tbl>
      <w:tblPr>
        <w:tblStyle w:val="a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819FE" w14:paraId="5D3A6188" w14:textId="77777777">
        <w:trPr>
          <w:trHeight w:val="313"/>
          <w:jc w:val="center"/>
        </w:trPr>
        <w:tc>
          <w:tcPr>
            <w:tcW w:w="10746" w:type="dxa"/>
            <w:gridSpan w:val="6"/>
            <w:shd w:val="clear" w:color="auto" w:fill="E0E0E0"/>
          </w:tcPr>
          <w:p w14:paraId="34207BCE" w14:textId="77777777" w:rsidR="00D819FE" w:rsidRDefault="00000000">
            <w:pPr>
              <w:ind w:left="1" w:hanging="3"/>
              <w:jc w:val="center"/>
            </w:pPr>
            <w:r>
              <w:rPr>
                <w:b/>
                <w:sz w:val="28"/>
                <w:szCs w:val="28"/>
              </w:rPr>
              <w:t>Second Year</w:t>
            </w:r>
          </w:p>
        </w:tc>
      </w:tr>
      <w:tr w:rsidR="00D819FE" w14:paraId="0633ADE8" w14:textId="77777777">
        <w:trPr>
          <w:trHeight w:val="268"/>
          <w:jc w:val="center"/>
        </w:trPr>
        <w:tc>
          <w:tcPr>
            <w:tcW w:w="4121" w:type="dxa"/>
            <w:shd w:val="clear" w:color="auto" w:fill="E0E0E0"/>
          </w:tcPr>
          <w:p w14:paraId="23BC7420" w14:textId="77777777" w:rsidR="00D819FE" w:rsidRDefault="00000000">
            <w:pPr>
              <w:ind w:left="0" w:hanging="2"/>
            </w:pPr>
            <w:r>
              <w:rPr>
                <w:b/>
              </w:rPr>
              <w:t>Fall Semester</w:t>
            </w:r>
          </w:p>
        </w:tc>
        <w:tc>
          <w:tcPr>
            <w:tcW w:w="830" w:type="dxa"/>
            <w:shd w:val="clear" w:color="auto" w:fill="E0E0E0"/>
          </w:tcPr>
          <w:p w14:paraId="0FBFC1AD" w14:textId="77777777" w:rsidR="00D819FE" w:rsidRDefault="00000000">
            <w:pPr>
              <w:ind w:left="0" w:hanging="2"/>
              <w:jc w:val="center"/>
            </w:pPr>
            <w:r>
              <w:rPr>
                <w:b/>
              </w:rPr>
              <w:t>HRS</w:t>
            </w:r>
          </w:p>
        </w:tc>
        <w:tc>
          <w:tcPr>
            <w:tcW w:w="520" w:type="dxa"/>
            <w:shd w:val="clear" w:color="auto" w:fill="E0E0E0"/>
          </w:tcPr>
          <w:p w14:paraId="4A75B95A" w14:textId="77777777" w:rsidR="00D819FE" w:rsidRDefault="00000000">
            <w:pPr>
              <w:ind w:left="0" w:hanging="2"/>
              <w:jc w:val="center"/>
            </w:pPr>
            <w:sdt>
              <w:sdtPr>
                <w:tag w:val="goog_rdk_2"/>
                <w:id w:val="-1114909153"/>
              </w:sdtPr>
              <w:sdtContent>
                <w:r>
                  <w:rPr>
                    <w:rFonts w:ascii="Arial Unicode MS" w:eastAsia="Arial Unicode MS" w:hAnsi="Arial Unicode MS" w:cs="Arial Unicode MS"/>
                    <w:b/>
                  </w:rPr>
                  <w:t>✓</w:t>
                </w:r>
              </w:sdtContent>
            </w:sdt>
          </w:p>
        </w:tc>
        <w:tc>
          <w:tcPr>
            <w:tcW w:w="3925" w:type="dxa"/>
            <w:shd w:val="clear" w:color="auto" w:fill="E0E0E0"/>
          </w:tcPr>
          <w:p w14:paraId="215491AE" w14:textId="77777777" w:rsidR="00D819FE" w:rsidRDefault="00000000">
            <w:pPr>
              <w:ind w:left="0" w:hanging="2"/>
            </w:pPr>
            <w:r>
              <w:rPr>
                <w:b/>
              </w:rPr>
              <w:t>Spring Semester</w:t>
            </w:r>
          </w:p>
        </w:tc>
        <w:tc>
          <w:tcPr>
            <w:tcW w:w="830" w:type="dxa"/>
            <w:shd w:val="clear" w:color="auto" w:fill="E0E0E0"/>
          </w:tcPr>
          <w:p w14:paraId="44658DD6" w14:textId="77777777" w:rsidR="00D819FE" w:rsidRDefault="00000000">
            <w:pPr>
              <w:ind w:left="0" w:hanging="2"/>
              <w:jc w:val="center"/>
            </w:pPr>
            <w:r>
              <w:rPr>
                <w:b/>
              </w:rPr>
              <w:t>HRS</w:t>
            </w:r>
          </w:p>
        </w:tc>
        <w:tc>
          <w:tcPr>
            <w:tcW w:w="520" w:type="dxa"/>
            <w:shd w:val="clear" w:color="auto" w:fill="E0E0E0"/>
          </w:tcPr>
          <w:p w14:paraId="06FF2B7A" w14:textId="77777777" w:rsidR="00D819FE" w:rsidRDefault="00000000">
            <w:pPr>
              <w:ind w:left="0" w:hanging="2"/>
              <w:jc w:val="center"/>
            </w:pPr>
            <w:sdt>
              <w:sdtPr>
                <w:tag w:val="goog_rdk_3"/>
                <w:id w:val="-1148667398"/>
              </w:sdtPr>
              <w:sdtContent>
                <w:r>
                  <w:rPr>
                    <w:rFonts w:ascii="Arial Unicode MS" w:eastAsia="Arial Unicode MS" w:hAnsi="Arial Unicode MS" w:cs="Arial Unicode MS"/>
                    <w:b/>
                  </w:rPr>
                  <w:t>✓</w:t>
                </w:r>
              </w:sdtContent>
            </w:sdt>
          </w:p>
        </w:tc>
      </w:tr>
      <w:tr w:rsidR="00D819FE" w14:paraId="1F90F368" w14:textId="77777777">
        <w:trPr>
          <w:trHeight w:val="268"/>
          <w:jc w:val="center"/>
        </w:trPr>
        <w:tc>
          <w:tcPr>
            <w:tcW w:w="4121" w:type="dxa"/>
            <w:shd w:val="clear" w:color="auto" w:fill="FFFFFF"/>
          </w:tcPr>
          <w:p w14:paraId="07A354CF" w14:textId="77777777" w:rsidR="00D819FE" w:rsidRDefault="00000000">
            <w:pPr>
              <w:ind w:left="0" w:hanging="2"/>
              <w:rPr>
                <w:sz w:val="20"/>
                <w:szCs w:val="20"/>
              </w:rPr>
            </w:pPr>
            <w:r>
              <w:rPr>
                <w:sz w:val="20"/>
                <w:szCs w:val="20"/>
              </w:rPr>
              <w:t xml:space="preserve">School Core: Language I* or Elective </w:t>
            </w:r>
          </w:p>
        </w:tc>
        <w:tc>
          <w:tcPr>
            <w:tcW w:w="830" w:type="dxa"/>
            <w:shd w:val="clear" w:color="auto" w:fill="FFFFFF"/>
          </w:tcPr>
          <w:p w14:paraId="1FF92D2B" w14:textId="77777777" w:rsidR="00D819FE" w:rsidRDefault="00000000">
            <w:pPr>
              <w:ind w:left="0" w:hanging="2"/>
              <w:jc w:val="center"/>
              <w:rPr>
                <w:sz w:val="20"/>
                <w:szCs w:val="20"/>
              </w:rPr>
            </w:pPr>
            <w:r>
              <w:rPr>
                <w:sz w:val="20"/>
                <w:szCs w:val="20"/>
              </w:rPr>
              <w:t>4</w:t>
            </w:r>
          </w:p>
        </w:tc>
        <w:tc>
          <w:tcPr>
            <w:tcW w:w="520" w:type="dxa"/>
            <w:shd w:val="clear" w:color="auto" w:fill="FFFFFF"/>
          </w:tcPr>
          <w:p w14:paraId="3546854A" w14:textId="77777777" w:rsidR="00D819FE" w:rsidRDefault="00D819FE">
            <w:pPr>
              <w:ind w:left="0" w:hanging="2"/>
              <w:rPr>
                <w:sz w:val="20"/>
                <w:szCs w:val="20"/>
              </w:rPr>
            </w:pPr>
          </w:p>
        </w:tc>
        <w:tc>
          <w:tcPr>
            <w:tcW w:w="3925" w:type="dxa"/>
            <w:shd w:val="clear" w:color="auto" w:fill="FFFFFF"/>
          </w:tcPr>
          <w:p w14:paraId="6D744A56" w14:textId="77777777" w:rsidR="00D819FE" w:rsidRDefault="00000000">
            <w:pPr>
              <w:ind w:left="0" w:hanging="2"/>
              <w:rPr>
                <w:sz w:val="20"/>
                <w:szCs w:val="20"/>
              </w:rPr>
            </w:pPr>
            <w:r>
              <w:rPr>
                <w:sz w:val="20"/>
                <w:szCs w:val="20"/>
              </w:rPr>
              <w:t>School Core: Language II* or Elective</w:t>
            </w:r>
          </w:p>
        </w:tc>
        <w:tc>
          <w:tcPr>
            <w:tcW w:w="830" w:type="dxa"/>
            <w:shd w:val="clear" w:color="auto" w:fill="FFFFFF"/>
          </w:tcPr>
          <w:p w14:paraId="2154B902" w14:textId="77777777" w:rsidR="00D819FE" w:rsidRDefault="00000000">
            <w:pPr>
              <w:ind w:left="0" w:hanging="2"/>
              <w:jc w:val="center"/>
            </w:pPr>
            <w:r>
              <w:t>4</w:t>
            </w:r>
          </w:p>
        </w:tc>
        <w:tc>
          <w:tcPr>
            <w:tcW w:w="520" w:type="dxa"/>
            <w:shd w:val="clear" w:color="auto" w:fill="FFFFFF"/>
          </w:tcPr>
          <w:p w14:paraId="4A4A4DA1" w14:textId="77777777" w:rsidR="00D819FE" w:rsidRDefault="00D819FE">
            <w:pPr>
              <w:ind w:left="0" w:hanging="2"/>
            </w:pPr>
          </w:p>
        </w:tc>
      </w:tr>
      <w:tr w:rsidR="00D819FE" w14:paraId="14FABC39" w14:textId="77777777">
        <w:trPr>
          <w:trHeight w:val="268"/>
          <w:jc w:val="center"/>
        </w:trPr>
        <w:tc>
          <w:tcPr>
            <w:tcW w:w="4121" w:type="dxa"/>
            <w:shd w:val="clear" w:color="auto" w:fill="FFFFFF"/>
          </w:tcPr>
          <w:p w14:paraId="16D68F10" w14:textId="77777777" w:rsidR="00D819FE" w:rsidRDefault="00000000">
            <w:pPr>
              <w:ind w:left="0" w:hanging="2"/>
              <w:rPr>
                <w:sz w:val="20"/>
                <w:szCs w:val="20"/>
              </w:rPr>
            </w:pPr>
            <w:r>
              <w:rPr>
                <w:sz w:val="20"/>
                <w:szCs w:val="20"/>
              </w:rPr>
              <w:t>^Gen Ed: Distribution Category: Culture and Creativity (</w:t>
            </w:r>
            <w:r>
              <w:rPr>
                <w:b/>
                <w:sz w:val="20"/>
                <w:szCs w:val="20"/>
              </w:rPr>
              <w:t xml:space="preserve">Consider LITR 220, 221, 224, 244, 245, 280, 284, 292, 293, 295, or 308 to fulfill a LITR requirement) </w:t>
            </w:r>
          </w:p>
        </w:tc>
        <w:tc>
          <w:tcPr>
            <w:tcW w:w="830" w:type="dxa"/>
            <w:shd w:val="clear" w:color="auto" w:fill="FFFFFF"/>
          </w:tcPr>
          <w:p w14:paraId="403B07B8" w14:textId="77777777" w:rsidR="00D819FE" w:rsidRDefault="00000000">
            <w:pPr>
              <w:ind w:left="0" w:hanging="2"/>
              <w:jc w:val="center"/>
              <w:rPr>
                <w:sz w:val="20"/>
                <w:szCs w:val="20"/>
              </w:rPr>
            </w:pPr>
            <w:r>
              <w:rPr>
                <w:sz w:val="20"/>
                <w:szCs w:val="20"/>
              </w:rPr>
              <w:t>4</w:t>
            </w:r>
          </w:p>
        </w:tc>
        <w:tc>
          <w:tcPr>
            <w:tcW w:w="520" w:type="dxa"/>
            <w:shd w:val="clear" w:color="auto" w:fill="FFFFFF"/>
          </w:tcPr>
          <w:p w14:paraId="33A3EC72" w14:textId="77777777" w:rsidR="00D819FE" w:rsidRDefault="00D819FE">
            <w:pPr>
              <w:ind w:left="0" w:hanging="2"/>
              <w:rPr>
                <w:sz w:val="20"/>
                <w:szCs w:val="20"/>
              </w:rPr>
            </w:pPr>
          </w:p>
        </w:tc>
        <w:tc>
          <w:tcPr>
            <w:tcW w:w="3925" w:type="dxa"/>
            <w:shd w:val="clear" w:color="auto" w:fill="FFFFFF"/>
          </w:tcPr>
          <w:p w14:paraId="32B299A5" w14:textId="77777777" w:rsidR="00D819FE" w:rsidRDefault="00000000">
            <w:pPr>
              <w:ind w:left="0" w:hanging="2"/>
              <w:rPr>
                <w:color w:val="000000"/>
                <w:sz w:val="20"/>
                <w:szCs w:val="20"/>
              </w:rPr>
            </w:pPr>
            <w:r>
              <w:rPr>
                <w:sz w:val="20"/>
                <w:szCs w:val="20"/>
              </w:rPr>
              <w:t xml:space="preserve">^Gen Ed: Distribution Category: Values and Ethics </w:t>
            </w:r>
            <w:r>
              <w:rPr>
                <w:color w:val="000000"/>
                <w:sz w:val="20"/>
                <w:szCs w:val="20"/>
              </w:rPr>
              <w:t>(</w:t>
            </w:r>
            <w:r>
              <w:rPr>
                <w:b/>
                <w:color w:val="000000"/>
                <w:sz w:val="20"/>
                <w:szCs w:val="20"/>
              </w:rPr>
              <w:t xml:space="preserve">Consider LITR 241, 306, or 366 to fulfill a LITR requirement) OR </w:t>
            </w:r>
            <w:r>
              <w:rPr>
                <w:sz w:val="20"/>
                <w:szCs w:val="20"/>
              </w:rPr>
              <w:t>Systems, Sustainability, and Society</w:t>
            </w:r>
            <w:r>
              <w:rPr>
                <w:b/>
                <w:sz w:val="20"/>
                <w:szCs w:val="20"/>
              </w:rPr>
              <w:t xml:space="preserve"> (Must be outside of HGS)</w:t>
            </w:r>
          </w:p>
        </w:tc>
        <w:tc>
          <w:tcPr>
            <w:tcW w:w="830" w:type="dxa"/>
            <w:shd w:val="clear" w:color="auto" w:fill="FFFFFF"/>
          </w:tcPr>
          <w:p w14:paraId="08BD2CAE" w14:textId="77777777" w:rsidR="00D819FE" w:rsidRDefault="00000000">
            <w:pPr>
              <w:ind w:left="0" w:hanging="2"/>
              <w:jc w:val="center"/>
            </w:pPr>
            <w:r>
              <w:t>4</w:t>
            </w:r>
          </w:p>
        </w:tc>
        <w:tc>
          <w:tcPr>
            <w:tcW w:w="520" w:type="dxa"/>
            <w:shd w:val="clear" w:color="auto" w:fill="FFFFFF"/>
          </w:tcPr>
          <w:p w14:paraId="5C67CB9A" w14:textId="77777777" w:rsidR="00D819FE" w:rsidRDefault="00D819FE">
            <w:pPr>
              <w:ind w:left="0" w:hanging="2"/>
            </w:pPr>
          </w:p>
        </w:tc>
      </w:tr>
      <w:tr w:rsidR="00D819FE" w14:paraId="73DCAE9F" w14:textId="77777777">
        <w:trPr>
          <w:trHeight w:val="268"/>
          <w:jc w:val="center"/>
        </w:trPr>
        <w:tc>
          <w:tcPr>
            <w:tcW w:w="4121" w:type="dxa"/>
            <w:shd w:val="clear" w:color="auto" w:fill="FFFFFF"/>
          </w:tcPr>
          <w:p w14:paraId="7213920C" w14:textId="77777777" w:rsidR="00D819FE" w:rsidRDefault="00000000">
            <w:pPr>
              <w:ind w:left="0" w:hanging="2"/>
              <w:rPr>
                <w:sz w:val="20"/>
                <w:szCs w:val="20"/>
              </w:rPr>
            </w:pPr>
            <w:r>
              <w:rPr>
                <w:sz w:val="20"/>
                <w:szCs w:val="20"/>
              </w:rPr>
              <w:t>Major: Diverse Perspectives</w:t>
            </w:r>
          </w:p>
        </w:tc>
        <w:tc>
          <w:tcPr>
            <w:tcW w:w="830" w:type="dxa"/>
            <w:shd w:val="clear" w:color="auto" w:fill="FFFFFF"/>
          </w:tcPr>
          <w:p w14:paraId="73D6D12A" w14:textId="77777777" w:rsidR="00D819FE" w:rsidRDefault="00000000">
            <w:pPr>
              <w:ind w:left="0" w:hanging="2"/>
              <w:jc w:val="center"/>
              <w:rPr>
                <w:sz w:val="20"/>
                <w:szCs w:val="20"/>
              </w:rPr>
            </w:pPr>
            <w:r>
              <w:rPr>
                <w:sz w:val="20"/>
                <w:szCs w:val="20"/>
              </w:rPr>
              <w:t>4</w:t>
            </w:r>
          </w:p>
        </w:tc>
        <w:tc>
          <w:tcPr>
            <w:tcW w:w="520" w:type="dxa"/>
            <w:shd w:val="clear" w:color="auto" w:fill="FFFFFF"/>
          </w:tcPr>
          <w:p w14:paraId="13232D60" w14:textId="77777777" w:rsidR="00D819FE" w:rsidRDefault="00D819FE">
            <w:pPr>
              <w:ind w:left="0" w:hanging="2"/>
              <w:rPr>
                <w:sz w:val="20"/>
                <w:szCs w:val="20"/>
              </w:rPr>
            </w:pPr>
          </w:p>
        </w:tc>
        <w:tc>
          <w:tcPr>
            <w:tcW w:w="3925" w:type="dxa"/>
            <w:shd w:val="clear" w:color="auto" w:fill="FFFFFF"/>
          </w:tcPr>
          <w:p w14:paraId="47906BC1" w14:textId="77777777" w:rsidR="00D819FE" w:rsidRDefault="00000000">
            <w:pPr>
              <w:ind w:left="0" w:hanging="2"/>
              <w:rPr>
                <w:sz w:val="20"/>
                <w:szCs w:val="20"/>
              </w:rPr>
            </w:pPr>
            <w:r>
              <w:rPr>
                <w:sz w:val="20"/>
                <w:szCs w:val="20"/>
              </w:rPr>
              <w:t xml:space="preserve">^Major: Early Literature in English </w:t>
            </w:r>
            <w:r>
              <w:rPr>
                <w:color w:val="000000"/>
                <w:sz w:val="20"/>
                <w:szCs w:val="20"/>
              </w:rPr>
              <w:t>(</w:t>
            </w:r>
            <w:r>
              <w:rPr>
                <w:b/>
                <w:sz w:val="20"/>
                <w:szCs w:val="20"/>
              </w:rPr>
              <w:t>Consider LITR 244 to fulfill GE Culture/Creativity</w:t>
            </w:r>
            <w:r>
              <w:rPr>
                <w:color w:val="000000"/>
                <w:sz w:val="20"/>
                <w:szCs w:val="20"/>
              </w:rPr>
              <w:t>)</w:t>
            </w:r>
          </w:p>
        </w:tc>
        <w:tc>
          <w:tcPr>
            <w:tcW w:w="830" w:type="dxa"/>
            <w:shd w:val="clear" w:color="auto" w:fill="FFFFFF"/>
          </w:tcPr>
          <w:p w14:paraId="0A82A794" w14:textId="77777777" w:rsidR="00D819FE" w:rsidRDefault="00000000">
            <w:pPr>
              <w:ind w:left="0" w:hanging="2"/>
              <w:jc w:val="center"/>
            </w:pPr>
            <w:r>
              <w:t>4</w:t>
            </w:r>
          </w:p>
        </w:tc>
        <w:tc>
          <w:tcPr>
            <w:tcW w:w="520" w:type="dxa"/>
            <w:shd w:val="clear" w:color="auto" w:fill="FFFFFF"/>
          </w:tcPr>
          <w:p w14:paraId="516391C9" w14:textId="77777777" w:rsidR="00D819FE" w:rsidRDefault="00D819FE">
            <w:pPr>
              <w:ind w:left="0" w:hanging="2"/>
            </w:pPr>
          </w:p>
        </w:tc>
      </w:tr>
      <w:tr w:rsidR="00D819FE" w14:paraId="3B219AF2" w14:textId="77777777">
        <w:trPr>
          <w:trHeight w:val="268"/>
          <w:jc w:val="center"/>
        </w:trPr>
        <w:tc>
          <w:tcPr>
            <w:tcW w:w="4121" w:type="dxa"/>
            <w:shd w:val="clear" w:color="auto" w:fill="FFFFFF"/>
          </w:tcPr>
          <w:p w14:paraId="74240B76" w14:textId="77777777" w:rsidR="00D819FE" w:rsidRDefault="00000000">
            <w:pPr>
              <w:ind w:left="0" w:hanging="2"/>
              <w:rPr>
                <w:sz w:val="20"/>
                <w:szCs w:val="20"/>
              </w:rPr>
            </w:pPr>
            <w:r>
              <w:rPr>
                <w:sz w:val="20"/>
                <w:szCs w:val="20"/>
              </w:rPr>
              <w:t>Major: Global Perspectives</w:t>
            </w:r>
          </w:p>
        </w:tc>
        <w:tc>
          <w:tcPr>
            <w:tcW w:w="830" w:type="dxa"/>
            <w:shd w:val="clear" w:color="auto" w:fill="FFFFFF"/>
          </w:tcPr>
          <w:p w14:paraId="25D897E5" w14:textId="77777777" w:rsidR="00D819FE" w:rsidRDefault="00000000">
            <w:pPr>
              <w:ind w:left="0" w:hanging="2"/>
              <w:jc w:val="center"/>
              <w:rPr>
                <w:sz w:val="20"/>
                <w:szCs w:val="20"/>
              </w:rPr>
            </w:pPr>
            <w:r>
              <w:rPr>
                <w:sz w:val="20"/>
                <w:szCs w:val="20"/>
              </w:rPr>
              <w:t>4</w:t>
            </w:r>
          </w:p>
        </w:tc>
        <w:tc>
          <w:tcPr>
            <w:tcW w:w="520" w:type="dxa"/>
            <w:shd w:val="clear" w:color="auto" w:fill="FFFFFF"/>
          </w:tcPr>
          <w:p w14:paraId="0147E092" w14:textId="77777777" w:rsidR="00D819FE" w:rsidRDefault="00D819FE">
            <w:pPr>
              <w:ind w:left="0" w:hanging="2"/>
              <w:rPr>
                <w:sz w:val="20"/>
                <w:szCs w:val="20"/>
              </w:rPr>
            </w:pPr>
          </w:p>
        </w:tc>
        <w:tc>
          <w:tcPr>
            <w:tcW w:w="3925" w:type="dxa"/>
            <w:shd w:val="clear" w:color="auto" w:fill="FFFFFF"/>
          </w:tcPr>
          <w:p w14:paraId="3D7EF33E" w14:textId="77777777" w:rsidR="00D819FE" w:rsidRDefault="00000000">
            <w:pPr>
              <w:ind w:left="0" w:hanging="2"/>
              <w:rPr>
                <w:sz w:val="20"/>
                <w:szCs w:val="20"/>
              </w:rPr>
            </w:pPr>
            <w:r>
              <w:rPr>
                <w:sz w:val="20"/>
                <w:szCs w:val="20"/>
              </w:rPr>
              <w:t>Gen Ed: Scientific Reasoning</w:t>
            </w:r>
          </w:p>
        </w:tc>
        <w:tc>
          <w:tcPr>
            <w:tcW w:w="830" w:type="dxa"/>
            <w:shd w:val="clear" w:color="auto" w:fill="FFFFFF"/>
          </w:tcPr>
          <w:p w14:paraId="4A465FD3" w14:textId="77777777" w:rsidR="00D819FE" w:rsidRDefault="00000000">
            <w:pPr>
              <w:ind w:left="0" w:hanging="2"/>
              <w:jc w:val="center"/>
            </w:pPr>
            <w:r>
              <w:t>4</w:t>
            </w:r>
          </w:p>
        </w:tc>
        <w:tc>
          <w:tcPr>
            <w:tcW w:w="520" w:type="dxa"/>
            <w:shd w:val="clear" w:color="auto" w:fill="FFFFFF"/>
          </w:tcPr>
          <w:p w14:paraId="08D6FFD7" w14:textId="77777777" w:rsidR="00D819FE" w:rsidRDefault="00D819FE">
            <w:pPr>
              <w:ind w:left="0" w:hanging="2"/>
            </w:pPr>
          </w:p>
        </w:tc>
      </w:tr>
      <w:tr w:rsidR="00D819FE" w14:paraId="174B4EF1" w14:textId="77777777">
        <w:trPr>
          <w:trHeight w:val="268"/>
          <w:jc w:val="center"/>
        </w:trPr>
        <w:tc>
          <w:tcPr>
            <w:tcW w:w="4121" w:type="dxa"/>
          </w:tcPr>
          <w:p w14:paraId="13420677" w14:textId="77777777" w:rsidR="00D819FE" w:rsidRDefault="00000000">
            <w:pPr>
              <w:ind w:left="0" w:hanging="2"/>
              <w:rPr>
                <w:sz w:val="20"/>
                <w:szCs w:val="20"/>
              </w:rPr>
            </w:pPr>
            <w:r>
              <w:rPr>
                <w:sz w:val="20"/>
                <w:szCs w:val="20"/>
              </w:rPr>
              <w:t>Career Pathways: PATH HG2 - Career Pathways Module 2</w:t>
            </w:r>
          </w:p>
        </w:tc>
        <w:tc>
          <w:tcPr>
            <w:tcW w:w="830" w:type="dxa"/>
          </w:tcPr>
          <w:p w14:paraId="66FEC0D2" w14:textId="77777777" w:rsidR="00D819FE" w:rsidRDefault="00000000">
            <w:pPr>
              <w:ind w:left="0" w:hanging="2"/>
              <w:jc w:val="center"/>
              <w:rPr>
                <w:b/>
                <w:sz w:val="20"/>
                <w:szCs w:val="20"/>
              </w:rPr>
            </w:pPr>
            <w:r>
              <w:rPr>
                <w:b/>
                <w:sz w:val="20"/>
                <w:szCs w:val="20"/>
              </w:rPr>
              <w:t>Degree</w:t>
            </w:r>
            <w:r>
              <w:rPr>
                <w:b/>
                <w:sz w:val="20"/>
                <w:szCs w:val="20"/>
              </w:rPr>
              <w:br/>
            </w:r>
            <w:proofErr w:type="spellStart"/>
            <w:r>
              <w:rPr>
                <w:b/>
                <w:sz w:val="20"/>
                <w:szCs w:val="20"/>
              </w:rPr>
              <w:t>Rqmt</w:t>
            </w:r>
            <w:proofErr w:type="spellEnd"/>
            <w:r>
              <w:rPr>
                <w:b/>
                <w:sz w:val="20"/>
                <w:szCs w:val="20"/>
              </w:rPr>
              <w:t>.</w:t>
            </w:r>
          </w:p>
        </w:tc>
        <w:tc>
          <w:tcPr>
            <w:tcW w:w="520" w:type="dxa"/>
            <w:shd w:val="clear" w:color="auto" w:fill="FFFFFF"/>
          </w:tcPr>
          <w:p w14:paraId="56381DF7" w14:textId="77777777" w:rsidR="00D819FE" w:rsidRDefault="00D819FE">
            <w:pPr>
              <w:ind w:left="0" w:hanging="2"/>
              <w:rPr>
                <w:sz w:val="20"/>
                <w:szCs w:val="20"/>
              </w:rPr>
            </w:pPr>
          </w:p>
        </w:tc>
        <w:tc>
          <w:tcPr>
            <w:tcW w:w="3925" w:type="dxa"/>
          </w:tcPr>
          <w:p w14:paraId="41E2793A" w14:textId="77777777" w:rsidR="00D819FE" w:rsidRDefault="00000000">
            <w:pPr>
              <w:ind w:left="0" w:hanging="2"/>
              <w:rPr>
                <w:sz w:val="20"/>
                <w:szCs w:val="20"/>
              </w:rPr>
            </w:pPr>
            <w:r>
              <w:rPr>
                <w:sz w:val="20"/>
                <w:szCs w:val="20"/>
              </w:rPr>
              <w:t>Career Pathways: PATH HG3 - Career Pathways Module 3</w:t>
            </w:r>
          </w:p>
        </w:tc>
        <w:tc>
          <w:tcPr>
            <w:tcW w:w="830" w:type="dxa"/>
          </w:tcPr>
          <w:p w14:paraId="28518083" w14:textId="77777777" w:rsidR="00D819FE" w:rsidRDefault="00000000">
            <w:pPr>
              <w:ind w:left="0" w:hanging="2"/>
              <w:jc w:val="center"/>
              <w:rPr>
                <w:b/>
                <w:sz w:val="20"/>
                <w:szCs w:val="20"/>
              </w:rPr>
            </w:pPr>
            <w:r>
              <w:rPr>
                <w:b/>
                <w:sz w:val="20"/>
                <w:szCs w:val="20"/>
              </w:rPr>
              <w:t>Degree</w:t>
            </w:r>
            <w:r>
              <w:rPr>
                <w:b/>
                <w:sz w:val="20"/>
                <w:szCs w:val="20"/>
              </w:rPr>
              <w:br/>
            </w:r>
            <w:proofErr w:type="spellStart"/>
            <w:r>
              <w:rPr>
                <w:b/>
                <w:sz w:val="20"/>
                <w:szCs w:val="20"/>
              </w:rPr>
              <w:t>Rqmt</w:t>
            </w:r>
            <w:proofErr w:type="spellEnd"/>
            <w:r>
              <w:rPr>
                <w:b/>
                <w:sz w:val="20"/>
                <w:szCs w:val="20"/>
              </w:rPr>
              <w:t>.</w:t>
            </w:r>
          </w:p>
        </w:tc>
        <w:tc>
          <w:tcPr>
            <w:tcW w:w="520" w:type="dxa"/>
            <w:shd w:val="clear" w:color="auto" w:fill="FFFFFF"/>
          </w:tcPr>
          <w:p w14:paraId="59BBDE48" w14:textId="77777777" w:rsidR="00D819FE" w:rsidRDefault="00D819FE">
            <w:pPr>
              <w:ind w:left="0" w:hanging="2"/>
            </w:pPr>
          </w:p>
        </w:tc>
      </w:tr>
      <w:tr w:rsidR="00D819FE" w14:paraId="2F7D8553" w14:textId="77777777">
        <w:trPr>
          <w:trHeight w:val="268"/>
          <w:jc w:val="center"/>
        </w:trPr>
        <w:tc>
          <w:tcPr>
            <w:tcW w:w="4121" w:type="dxa"/>
            <w:shd w:val="clear" w:color="auto" w:fill="FFFFFF"/>
          </w:tcPr>
          <w:p w14:paraId="3F2044C6" w14:textId="77777777" w:rsidR="00D819FE" w:rsidRDefault="00000000">
            <w:pPr>
              <w:ind w:left="0" w:hanging="2"/>
            </w:pPr>
            <w:r>
              <w:rPr>
                <w:b/>
              </w:rPr>
              <w:t>Total:</w:t>
            </w:r>
          </w:p>
        </w:tc>
        <w:tc>
          <w:tcPr>
            <w:tcW w:w="830" w:type="dxa"/>
            <w:shd w:val="clear" w:color="auto" w:fill="FFFFFF"/>
          </w:tcPr>
          <w:p w14:paraId="53FB35DF" w14:textId="77777777" w:rsidR="00D819FE" w:rsidRDefault="00000000">
            <w:pPr>
              <w:ind w:left="0" w:hanging="2"/>
              <w:jc w:val="center"/>
            </w:pPr>
            <w:r>
              <w:t>16</w:t>
            </w:r>
          </w:p>
        </w:tc>
        <w:tc>
          <w:tcPr>
            <w:tcW w:w="520" w:type="dxa"/>
            <w:shd w:val="clear" w:color="auto" w:fill="FFFFFF"/>
          </w:tcPr>
          <w:p w14:paraId="674E92F6" w14:textId="77777777" w:rsidR="00D819FE" w:rsidRDefault="00D819FE">
            <w:pPr>
              <w:ind w:left="0" w:hanging="2"/>
            </w:pPr>
          </w:p>
        </w:tc>
        <w:tc>
          <w:tcPr>
            <w:tcW w:w="3925" w:type="dxa"/>
            <w:shd w:val="clear" w:color="auto" w:fill="FFFFFF"/>
          </w:tcPr>
          <w:p w14:paraId="4C68D73C" w14:textId="77777777" w:rsidR="00D819FE" w:rsidRDefault="00000000">
            <w:pPr>
              <w:ind w:left="0" w:hanging="2"/>
            </w:pPr>
            <w:r>
              <w:rPr>
                <w:b/>
              </w:rPr>
              <w:t>Total:</w:t>
            </w:r>
          </w:p>
        </w:tc>
        <w:tc>
          <w:tcPr>
            <w:tcW w:w="830" w:type="dxa"/>
            <w:shd w:val="clear" w:color="auto" w:fill="FFFFFF"/>
          </w:tcPr>
          <w:p w14:paraId="6D15F9E7" w14:textId="77777777" w:rsidR="00D819FE" w:rsidRDefault="00000000">
            <w:pPr>
              <w:ind w:left="0" w:hanging="2"/>
              <w:jc w:val="center"/>
            </w:pPr>
            <w:r>
              <w:t>16</w:t>
            </w:r>
          </w:p>
        </w:tc>
        <w:tc>
          <w:tcPr>
            <w:tcW w:w="520" w:type="dxa"/>
            <w:shd w:val="clear" w:color="auto" w:fill="FFFFFF"/>
          </w:tcPr>
          <w:p w14:paraId="7F20FC57" w14:textId="77777777" w:rsidR="00D819FE" w:rsidRDefault="00D819FE">
            <w:pPr>
              <w:ind w:left="0" w:hanging="2"/>
            </w:pPr>
          </w:p>
        </w:tc>
      </w:tr>
    </w:tbl>
    <w:p w14:paraId="7D709465" w14:textId="77777777" w:rsidR="00D819FE" w:rsidRDefault="00D819FE">
      <w:pPr>
        <w:ind w:left="0" w:hanging="2"/>
        <w:rPr>
          <w:sz w:val="20"/>
          <w:szCs w:val="20"/>
        </w:rPr>
      </w:pPr>
    </w:p>
    <w:tbl>
      <w:tblPr>
        <w:tblStyle w:val="a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819FE" w14:paraId="26F95E14" w14:textId="77777777">
        <w:trPr>
          <w:trHeight w:val="331"/>
          <w:jc w:val="center"/>
        </w:trPr>
        <w:tc>
          <w:tcPr>
            <w:tcW w:w="10746" w:type="dxa"/>
            <w:gridSpan w:val="6"/>
            <w:shd w:val="clear" w:color="auto" w:fill="E6E6E6"/>
          </w:tcPr>
          <w:p w14:paraId="62F9DF53" w14:textId="77777777" w:rsidR="00D819FE" w:rsidRDefault="00000000">
            <w:pPr>
              <w:ind w:left="1" w:hanging="3"/>
              <w:jc w:val="center"/>
            </w:pPr>
            <w:r>
              <w:rPr>
                <w:b/>
                <w:sz w:val="28"/>
                <w:szCs w:val="28"/>
              </w:rPr>
              <w:t>Third Year</w:t>
            </w:r>
          </w:p>
        </w:tc>
      </w:tr>
      <w:tr w:rsidR="00D819FE" w14:paraId="021BE2B7" w14:textId="77777777">
        <w:trPr>
          <w:trHeight w:val="284"/>
          <w:jc w:val="center"/>
        </w:trPr>
        <w:tc>
          <w:tcPr>
            <w:tcW w:w="4121" w:type="dxa"/>
            <w:shd w:val="clear" w:color="auto" w:fill="E6E6E6"/>
          </w:tcPr>
          <w:p w14:paraId="479AE075" w14:textId="77777777" w:rsidR="00D819FE" w:rsidRDefault="00000000">
            <w:pPr>
              <w:ind w:left="0" w:hanging="2"/>
            </w:pPr>
            <w:r>
              <w:rPr>
                <w:b/>
              </w:rPr>
              <w:t>Fall Semester</w:t>
            </w:r>
          </w:p>
        </w:tc>
        <w:tc>
          <w:tcPr>
            <w:tcW w:w="830" w:type="dxa"/>
            <w:shd w:val="clear" w:color="auto" w:fill="E6E6E6"/>
          </w:tcPr>
          <w:p w14:paraId="1BA1D561" w14:textId="77777777" w:rsidR="00D819FE" w:rsidRDefault="00000000">
            <w:pPr>
              <w:ind w:left="0" w:hanging="2"/>
              <w:jc w:val="center"/>
            </w:pPr>
            <w:r>
              <w:rPr>
                <w:b/>
              </w:rPr>
              <w:t>HRS</w:t>
            </w:r>
          </w:p>
        </w:tc>
        <w:tc>
          <w:tcPr>
            <w:tcW w:w="520" w:type="dxa"/>
            <w:shd w:val="clear" w:color="auto" w:fill="E6E6E6"/>
          </w:tcPr>
          <w:p w14:paraId="2A839ACB" w14:textId="77777777" w:rsidR="00D819FE" w:rsidRDefault="00000000">
            <w:pPr>
              <w:ind w:left="0" w:hanging="2"/>
              <w:jc w:val="center"/>
            </w:pPr>
            <w:sdt>
              <w:sdtPr>
                <w:tag w:val="goog_rdk_4"/>
                <w:id w:val="61844670"/>
              </w:sdtPr>
              <w:sdtContent>
                <w:r>
                  <w:rPr>
                    <w:rFonts w:ascii="Arial Unicode MS" w:eastAsia="Arial Unicode MS" w:hAnsi="Arial Unicode MS" w:cs="Arial Unicode MS"/>
                    <w:b/>
                  </w:rPr>
                  <w:t>✓</w:t>
                </w:r>
              </w:sdtContent>
            </w:sdt>
          </w:p>
        </w:tc>
        <w:tc>
          <w:tcPr>
            <w:tcW w:w="3925" w:type="dxa"/>
            <w:shd w:val="clear" w:color="auto" w:fill="E6E6E6"/>
          </w:tcPr>
          <w:p w14:paraId="15D62C33" w14:textId="77777777" w:rsidR="00D819FE" w:rsidRDefault="00000000">
            <w:pPr>
              <w:ind w:left="0" w:hanging="2"/>
            </w:pPr>
            <w:r>
              <w:rPr>
                <w:b/>
              </w:rPr>
              <w:t>Spring Semester</w:t>
            </w:r>
          </w:p>
        </w:tc>
        <w:tc>
          <w:tcPr>
            <w:tcW w:w="830" w:type="dxa"/>
            <w:shd w:val="clear" w:color="auto" w:fill="E6E6E6"/>
          </w:tcPr>
          <w:p w14:paraId="546A5AD2" w14:textId="77777777" w:rsidR="00D819FE" w:rsidRDefault="00000000">
            <w:pPr>
              <w:ind w:left="0" w:hanging="2"/>
              <w:jc w:val="center"/>
            </w:pPr>
            <w:r>
              <w:rPr>
                <w:b/>
              </w:rPr>
              <w:t>HRS</w:t>
            </w:r>
          </w:p>
        </w:tc>
        <w:tc>
          <w:tcPr>
            <w:tcW w:w="520" w:type="dxa"/>
            <w:shd w:val="clear" w:color="auto" w:fill="E6E6E6"/>
          </w:tcPr>
          <w:p w14:paraId="0F2B1045" w14:textId="77777777" w:rsidR="00D819FE" w:rsidRDefault="00000000">
            <w:pPr>
              <w:ind w:left="0" w:hanging="2"/>
              <w:jc w:val="center"/>
            </w:pPr>
            <w:sdt>
              <w:sdtPr>
                <w:tag w:val="goog_rdk_5"/>
                <w:id w:val="1357772864"/>
              </w:sdtPr>
              <w:sdtContent>
                <w:r>
                  <w:rPr>
                    <w:rFonts w:ascii="Arial Unicode MS" w:eastAsia="Arial Unicode MS" w:hAnsi="Arial Unicode MS" w:cs="Arial Unicode MS"/>
                    <w:b/>
                  </w:rPr>
                  <w:t>✓</w:t>
                </w:r>
              </w:sdtContent>
            </w:sdt>
          </w:p>
        </w:tc>
      </w:tr>
      <w:tr w:rsidR="00D819FE" w14:paraId="26B0A137" w14:textId="77777777">
        <w:trPr>
          <w:trHeight w:val="284"/>
          <w:jc w:val="center"/>
        </w:trPr>
        <w:tc>
          <w:tcPr>
            <w:tcW w:w="4121" w:type="dxa"/>
          </w:tcPr>
          <w:p w14:paraId="02D52A13" w14:textId="77777777" w:rsidR="00D819FE" w:rsidRDefault="00000000">
            <w:pPr>
              <w:ind w:left="0" w:hanging="2"/>
              <w:rPr>
                <w:sz w:val="20"/>
                <w:szCs w:val="20"/>
              </w:rPr>
            </w:pPr>
            <w:r>
              <w:rPr>
                <w:sz w:val="20"/>
                <w:szCs w:val="20"/>
              </w:rPr>
              <w:t>Major: LITR 319- Author Studies WI</w:t>
            </w:r>
          </w:p>
        </w:tc>
        <w:tc>
          <w:tcPr>
            <w:tcW w:w="830" w:type="dxa"/>
          </w:tcPr>
          <w:p w14:paraId="46BBD918" w14:textId="77777777" w:rsidR="00D819FE" w:rsidRDefault="00000000">
            <w:pPr>
              <w:ind w:left="0" w:hanging="2"/>
              <w:jc w:val="center"/>
              <w:rPr>
                <w:sz w:val="20"/>
                <w:szCs w:val="20"/>
              </w:rPr>
            </w:pPr>
            <w:r>
              <w:rPr>
                <w:sz w:val="20"/>
                <w:szCs w:val="20"/>
              </w:rPr>
              <w:t>4</w:t>
            </w:r>
          </w:p>
        </w:tc>
        <w:tc>
          <w:tcPr>
            <w:tcW w:w="520" w:type="dxa"/>
          </w:tcPr>
          <w:p w14:paraId="2F84556B" w14:textId="77777777" w:rsidR="00D819FE" w:rsidRDefault="00D819FE">
            <w:pPr>
              <w:ind w:left="0" w:hanging="2"/>
              <w:jc w:val="center"/>
              <w:rPr>
                <w:sz w:val="20"/>
                <w:szCs w:val="20"/>
              </w:rPr>
            </w:pPr>
          </w:p>
        </w:tc>
        <w:tc>
          <w:tcPr>
            <w:tcW w:w="3925" w:type="dxa"/>
          </w:tcPr>
          <w:p w14:paraId="02CDA4B2" w14:textId="77777777" w:rsidR="00D819FE" w:rsidRDefault="00000000">
            <w:pPr>
              <w:ind w:left="0" w:hanging="2"/>
              <w:rPr>
                <w:sz w:val="20"/>
                <w:szCs w:val="20"/>
              </w:rPr>
            </w:pPr>
            <w:r>
              <w:rPr>
                <w:sz w:val="20"/>
                <w:szCs w:val="20"/>
              </w:rPr>
              <w:t>Major: Global Perspectives</w:t>
            </w:r>
          </w:p>
        </w:tc>
        <w:tc>
          <w:tcPr>
            <w:tcW w:w="830" w:type="dxa"/>
          </w:tcPr>
          <w:p w14:paraId="2633E455" w14:textId="77777777" w:rsidR="00D819FE" w:rsidRDefault="00000000">
            <w:pPr>
              <w:ind w:left="0" w:hanging="2"/>
              <w:jc w:val="center"/>
            </w:pPr>
            <w:r>
              <w:t>4</w:t>
            </w:r>
          </w:p>
        </w:tc>
        <w:tc>
          <w:tcPr>
            <w:tcW w:w="520" w:type="dxa"/>
          </w:tcPr>
          <w:p w14:paraId="2FCB560B" w14:textId="77777777" w:rsidR="00D819FE" w:rsidRDefault="00D819FE">
            <w:pPr>
              <w:ind w:left="0" w:hanging="2"/>
              <w:jc w:val="center"/>
            </w:pPr>
          </w:p>
        </w:tc>
      </w:tr>
      <w:tr w:rsidR="00D819FE" w14:paraId="7F677FF9" w14:textId="77777777">
        <w:trPr>
          <w:trHeight w:val="284"/>
          <w:jc w:val="center"/>
        </w:trPr>
        <w:tc>
          <w:tcPr>
            <w:tcW w:w="4121" w:type="dxa"/>
          </w:tcPr>
          <w:p w14:paraId="61257DD1" w14:textId="77777777" w:rsidR="00D819FE" w:rsidRDefault="00000000">
            <w:pPr>
              <w:ind w:left="0" w:hanging="2"/>
              <w:rPr>
                <w:sz w:val="20"/>
                <w:szCs w:val="20"/>
              </w:rPr>
            </w:pPr>
            <w:r>
              <w:rPr>
                <w:sz w:val="20"/>
                <w:szCs w:val="20"/>
              </w:rPr>
              <w:t>^Major: Critical Approaches</w:t>
            </w:r>
          </w:p>
          <w:p w14:paraId="765895A9" w14:textId="77777777" w:rsidR="00D819FE" w:rsidRDefault="00000000">
            <w:pPr>
              <w:ind w:left="0" w:hanging="2"/>
              <w:rPr>
                <w:color w:val="000000"/>
                <w:sz w:val="20"/>
                <w:szCs w:val="20"/>
              </w:rPr>
            </w:pPr>
            <w:r>
              <w:rPr>
                <w:color w:val="000000"/>
                <w:sz w:val="20"/>
                <w:szCs w:val="20"/>
              </w:rPr>
              <w:t>(</w:t>
            </w:r>
            <w:r>
              <w:rPr>
                <w:b/>
                <w:color w:val="000000"/>
                <w:sz w:val="20"/>
                <w:szCs w:val="20"/>
              </w:rPr>
              <w:t>Consider LITR 306 to fulfill GE Values/Ethics)</w:t>
            </w:r>
          </w:p>
        </w:tc>
        <w:tc>
          <w:tcPr>
            <w:tcW w:w="830" w:type="dxa"/>
          </w:tcPr>
          <w:p w14:paraId="3F727353" w14:textId="77777777" w:rsidR="00D819FE" w:rsidRDefault="00000000">
            <w:pPr>
              <w:ind w:left="0" w:hanging="2"/>
              <w:jc w:val="center"/>
              <w:rPr>
                <w:sz w:val="20"/>
                <w:szCs w:val="20"/>
              </w:rPr>
            </w:pPr>
            <w:r>
              <w:rPr>
                <w:sz w:val="20"/>
                <w:szCs w:val="20"/>
              </w:rPr>
              <w:t>4</w:t>
            </w:r>
          </w:p>
        </w:tc>
        <w:tc>
          <w:tcPr>
            <w:tcW w:w="520" w:type="dxa"/>
          </w:tcPr>
          <w:p w14:paraId="24BF059B" w14:textId="77777777" w:rsidR="00D819FE" w:rsidRDefault="00D819FE">
            <w:pPr>
              <w:ind w:left="0" w:hanging="2"/>
              <w:jc w:val="center"/>
              <w:rPr>
                <w:sz w:val="20"/>
                <w:szCs w:val="20"/>
              </w:rPr>
            </w:pPr>
          </w:p>
        </w:tc>
        <w:tc>
          <w:tcPr>
            <w:tcW w:w="3925" w:type="dxa"/>
          </w:tcPr>
          <w:p w14:paraId="4F46C59A" w14:textId="77777777" w:rsidR="00D819FE" w:rsidRDefault="00000000">
            <w:pPr>
              <w:ind w:left="0" w:hanging="2"/>
              <w:rPr>
                <w:sz w:val="20"/>
                <w:szCs w:val="20"/>
              </w:rPr>
            </w:pPr>
            <w:r>
              <w:rPr>
                <w:sz w:val="20"/>
                <w:szCs w:val="20"/>
              </w:rPr>
              <w:t>Major: Literature Elective</w:t>
            </w:r>
          </w:p>
        </w:tc>
        <w:tc>
          <w:tcPr>
            <w:tcW w:w="830" w:type="dxa"/>
          </w:tcPr>
          <w:p w14:paraId="69178AEC" w14:textId="77777777" w:rsidR="00D819FE" w:rsidRDefault="00000000">
            <w:pPr>
              <w:ind w:left="0" w:hanging="2"/>
              <w:jc w:val="center"/>
            </w:pPr>
            <w:r>
              <w:t>4</w:t>
            </w:r>
          </w:p>
        </w:tc>
        <w:tc>
          <w:tcPr>
            <w:tcW w:w="520" w:type="dxa"/>
          </w:tcPr>
          <w:p w14:paraId="473961BE" w14:textId="77777777" w:rsidR="00D819FE" w:rsidRDefault="00D819FE">
            <w:pPr>
              <w:ind w:left="0" w:hanging="2"/>
              <w:jc w:val="center"/>
            </w:pPr>
          </w:p>
        </w:tc>
      </w:tr>
      <w:tr w:rsidR="00D819FE" w14:paraId="6C6BE98A" w14:textId="77777777">
        <w:trPr>
          <w:trHeight w:val="284"/>
          <w:jc w:val="center"/>
        </w:trPr>
        <w:tc>
          <w:tcPr>
            <w:tcW w:w="4121" w:type="dxa"/>
          </w:tcPr>
          <w:p w14:paraId="40A57E60" w14:textId="77777777" w:rsidR="00D819FE" w:rsidRDefault="00000000">
            <w:pPr>
              <w:ind w:left="0" w:hanging="2"/>
              <w:rPr>
                <w:sz w:val="20"/>
                <w:szCs w:val="20"/>
              </w:rPr>
            </w:pPr>
            <w:r>
              <w:rPr>
                <w:sz w:val="20"/>
                <w:szCs w:val="20"/>
              </w:rPr>
              <w:t>Major: Diverse Perspectives</w:t>
            </w:r>
          </w:p>
        </w:tc>
        <w:tc>
          <w:tcPr>
            <w:tcW w:w="830" w:type="dxa"/>
          </w:tcPr>
          <w:p w14:paraId="27EDF9B9" w14:textId="77777777" w:rsidR="00D819FE" w:rsidRDefault="00000000">
            <w:pPr>
              <w:ind w:left="0" w:hanging="2"/>
              <w:jc w:val="center"/>
              <w:rPr>
                <w:sz w:val="20"/>
                <w:szCs w:val="20"/>
              </w:rPr>
            </w:pPr>
            <w:r>
              <w:rPr>
                <w:sz w:val="20"/>
                <w:szCs w:val="20"/>
              </w:rPr>
              <w:t>4</w:t>
            </w:r>
          </w:p>
        </w:tc>
        <w:tc>
          <w:tcPr>
            <w:tcW w:w="520" w:type="dxa"/>
          </w:tcPr>
          <w:p w14:paraId="6F9207AB" w14:textId="77777777" w:rsidR="00D819FE" w:rsidRDefault="00D819FE">
            <w:pPr>
              <w:ind w:left="0" w:hanging="2"/>
              <w:jc w:val="center"/>
              <w:rPr>
                <w:sz w:val="20"/>
                <w:szCs w:val="20"/>
              </w:rPr>
            </w:pPr>
          </w:p>
        </w:tc>
        <w:tc>
          <w:tcPr>
            <w:tcW w:w="3925" w:type="dxa"/>
          </w:tcPr>
          <w:p w14:paraId="503D26AD" w14:textId="77777777" w:rsidR="00D819FE" w:rsidRDefault="00000000">
            <w:pPr>
              <w:ind w:left="0" w:hanging="2"/>
              <w:rPr>
                <w:sz w:val="20"/>
                <w:szCs w:val="20"/>
              </w:rPr>
            </w:pPr>
            <w:r>
              <w:rPr>
                <w:sz w:val="20"/>
                <w:szCs w:val="20"/>
              </w:rPr>
              <w:t>Major: Literature Elective</w:t>
            </w:r>
          </w:p>
        </w:tc>
        <w:tc>
          <w:tcPr>
            <w:tcW w:w="830" w:type="dxa"/>
          </w:tcPr>
          <w:p w14:paraId="5501A8EB" w14:textId="77777777" w:rsidR="00D819FE" w:rsidRDefault="00000000">
            <w:pPr>
              <w:ind w:left="0" w:hanging="2"/>
              <w:jc w:val="center"/>
            </w:pPr>
            <w:r>
              <w:t>4</w:t>
            </w:r>
          </w:p>
        </w:tc>
        <w:tc>
          <w:tcPr>
            <w:tcW w:w="520" w:type="dxa"/>
          </w:tcPr>
          <w:p w14:paraId="3BBA12B1" w14:textId="77777777" w:rsidR="00D819FE" w:rsidRDefault="00D819FE">
            <w:pPr>
              <w:ind w:left="0" w:hanging="2"/>
              <w:jc w:val="center"/>
            </w:pPr>
          </w:p>
        </w:tc>
      </w:tr>
      <w:tr w:rsidR="00D819FE" w14:paraId="0EE1AAE9" w14:textId="77777777">
        <w:trPr>
          <w:trHeight w:val="284"/>
          <w:jc w:val="center"/>
        </w:trPr>
        <w:tc>
          <w:tcPr>
            <w:tcW w:w="4121" w:type="dxa"/>
          </w:tcPr>
          <w:p w14:paraId="02EB39CA" w14:textId="77777777" w:rsidR="00D819FE" w:rsidRDefault="00000000">
            <w:pPr>
              <w:ind w:left="0" w:hanging="2"/>
              <w:rPr>
                <w:sz w:val="20"/>
                <w:szCs w:val="20"/>
              </w:rPr>
            </w:pPr>
            <w:r>
              <w:rPr>
                <w:sz w:val="20"/>
                <w:szCs w:val="20"/>
              </w:rPr>
              <w:t>School Core: Language III* or Elective</w:t>
            </w:r>
          </w:p>
        </w:tc>
        <w:tc>
          <w:tcPr>
            <w:tcW w:w="830" w:type="dxa"/>
          </w:tcPr>
          <w:p w14:paraId="1514A82B" w14:textId="77777777" w:rsidR="00D819FE" w:rsidRDefault="00000000">
            <w:pPr>
              <w:ind w:left="0" w:hanging="2"/>
              <w:jc w:val="center"/>
              <w:rPr>
                <w:sz w:val="20"/>
                <w:szCs w:val="20"/>
              </w:rPr>
            </w:pPr>
            <w:r>
              <w:rPr>
                <w:sz w:val="20"/>
                <w:szCs w:val="20"/>
              </w:rPr>
              <w:t>4</w:t>
            </w:r>
          </w:p>
        </w:tc>
        <w:tc>
          <w:tcPr>
            <w:tcW w:w="520" w:type="dxa"/>
          </w:tcPr>
          <w:p w14:paraId="54842C6D" w14:textId="77777777" w:rsidR="00D819FE" w:rsidRDefault="00D819FE">
            <w:pPr>
              <w:ind w:left="0" w:hanging="2"/>
              <w:jc w:val="center"/>
              <w:rPr>
                <w:sz w:val="20"/>
                <w:szCs w:val="20"/>
              </w:rPr>
            </w:pPr>
          </w:p>
        </w:tc>
        <w:tc>
          <w:tcPr>
            <w:tcW w:w="3925" w:type="dxa"/>
          </w:tcPr>
          <w:p w14:paraId="6DA921EB" w14:textId="77777777" w:rsidR="00D819FE" w:rsidRDefault="00000000">
            <w:pPr>
              <w:ind w:left="0" w:hanging="2"/>
              <w:rPr>
                <w:sz w:val="20"/>
                <w:szCs w:val="20"/>
              </w:rPr>
            </w:pPr>
            <w:r>
              <w:rPr>
                <w:sz w:val="20"/>
                <w:szCs w:val="20"/>
              </w:rPr>
              <w:t>Elective</w:t>
            </w:r>
          </w:p>
        </w:tc>
        <w:tc>
          <w:tcPr>
            <w:tcW w:w="830" w:type="dxa"/>
          </w:tcPr>
          <w:p w14:paraId="0C8729CA" w14:textId="77777777" w:rsidR="00D819FE" w:rsidRDefault="00000000">
            <w:pPr>
              <w:ind w:left="0" w:hanging="2"/>
              <w:jc w:val="center"/>
            </w:pPr>
            <w:r>
              <w:t>4</w:t>
            </w:r>
          </w:p>
        </w:tc>
        <w:tc>
          <w:tcPr>
            <w:tcW w:w="520" w:type="dxa"/>
          </w:tcPr>
          <w:p w14:paraId="385ACFC6" w14:textId="77777777" w:rsidR="00D819FE" w:rsidRDefault="00D819FE">
            <w:pPr>
              <w:ind w:left="0" w:hanging="2"/>
              <w:jc w:val="center"/>
            </w:pPr>
          </w:p>
        </w:tc>
      </w:tr>
      <w:tr w:rsidR="00D819FE" w14:paraId="6029580A" w14:textId="77777777">
        <w:trPr>
          <w:trHeight w:val="300"/>
          <w:jc w:val="center"/>
        </w:trPr>
        <w:tc>
          <w:tcPr>
            <w:tcW w:w="4121" w:type="dxa"/>
          </w:tcPr>
          <w:p w14:paraId="0266672B" w14:textId="77777777" w:rsidR="00D819FE" w:rsidRDefault="00000000">
            <w:pPr>
              <w:ind w:left="0" w:hanging="2"/>
            </w:pPr>
            <w:r>
              <w:rPr>
                <w:b/>
              </w:rPr>
              <w:lastRenderedPageBreak/>
              <w:t>Total:</w:t>
            </w:r>
          </w:p>
        </w:tc>
        <w:tc>
          <w:tcPr>
            <w:tcW w:w="830" w:type="dxa"/>
          </w:tcPr>
          <w:p w14:paraId="2D908AC7" w14:textId="77777777" w:rsidR="00D819FE" w:rsidRDefault="00000000">
            <w:pPr>
              <w:ind w:left="0" w:hanging="2"/>
              <w:jc w:val="center"/>
            </w:pPr>
            <w:r>
              <w:t>16</w:t>
            </w:r>
          </w:p>
        </w:tc>
        <w:tc>
          <w:tcPr>
            <w:tcW w:w="520" w:type="dxa"/>
          </w:tcPr>
          <w:p w14:paraId="1D28C9F1" w14:textId="77777777" w:rsidR="00D819FE" w:rsidRDefault="00D819FE">
            <w:pPr>
              <w:ind w:left="0" w:hanging="2"/>
              <w:jc w:val="center"/>
            </w:pPr>
          </w:p>
        </w:tc>
        <w:tc>
          <w:tcPr>
            <w:tcW w:w="3925" w:type="dxa"/>
          </w:tcPr>
          <w:p w14:paraId="40D7DE45" w14:textId="77777777" w:rsidR="00D819FE" w:rsidRDefault="00000000">
            <w:pPr>
              <w:ind w:left="0" w:hanging="2"/>
            </w:pPr>
            <w:r>
              <w:rPr>
                <w:b/>
              </w:rPr>
              <w:t>Total:</w:t>
            </w:r>
          </w:p>
        </w:tc>
        <w:tc>
          <w:tcPr>
            <w:tcW w:w="830" w:type="dxa"/>
          </w:tcPr>
          <w:p w14:paraId="3476CDFD" w14:textId="77777777" w:rsidR="00D819FE" w:rsidRDefault="00000000">
            <w:pPr>
              <w:ind w:left="0" w:hanging="2"/>
              <w:jc w:val="center"/>
            </w:pPr>
            <w:r>
              <w:t>16</w:t>
            </w:r>
          </w:p>
        </w:tc>
        <w:tc>
          <w:tcPr>
            <w:tcW w:w="520" w:type="dxa"/>
          </w:tcPr>
          <w:p w14:paraId="4CC94358" w14:textId="77777777" w:rsidR="00D819FE" w:rsidRDefault="00D819FE">
            <w:pPr>
              <w:ind w:left="0" w:hanging="2"/>
              <w:jc w:val="center"/>
            </w:pPr>
          </w:p>
        </w:tc>
      </w:tr>
    </w:tbl>
    <w:p w14:paraId="075A2FEC" w14:textId="77777777" w:rsidR="00D819FE" w:rsidRDefault="00D819FE" w:rsidP="00914C08">
      <w:pPr>
        <w:ind w:leftChars="0" w:left="0" w:firstLineChars="0" w:firstLine="0"/>
        <w:rPr>
          <w:sz w:val="20"/>
          <w:szCs w:val="20"/>
        </w:rPr>
      </w:pPr>
    </w:p>
    <w:p w14:paraId="29ED3286" w14:textId="77777777" w:rsidR="00D819FE" w:rsidRDefault="00D819FE">
      <w:pPr>
        <w:ind w:left="0" w:hanging="2"/>
        <w:rPr>
          <w:sz w:val="20"/>
          <w:szCs w:val="20"/>
        </w:rPr>
      </w:pPr>
    </w:p>
    <w:tbl>
      <w:tblPr>
        <w:tblStyle w:val="a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819FE" w14:paraId="2D94DA64" w14:textId="77777777">
        <w:trPr>
          <w:trHeight w:val="315"/>
          <w:jc w:val="center"/>
        </w:trPr>
        <w:tc>
          <w:tcPr>
            <w:tcW w:w="10746" w:type="dxa"/>
            <w:gridSpan w:val="6"/>
            <w:shd w:val="clear" w:color="auto" w:fill="E6E6E6"/>
          </w:tcPr>
          <w:p w14:paraId="0BB80497" w14:textId="77777777" w:rsidR="00D819FE" w:rsidRDefault="00000000">
            <w:pPr>
              <w:ind w:left="1" w:hanging="3"/>
              <w:jc w:val="center"/>
            </w:pPr>
            <w:r>
              <w:rPr>
                <w:b/>
                <w:sz w:val="28"/>
                <w:szCs w:val="28"/>
              </w:rPr>
              <w:t>Fourth Year</w:t>
            </w:r>
          </w:p>
        </w:tc>
      </w:tr>
      <w:tr w:rsidR="00D819FE" w14:paraId="7238A1D8" w14:textId="77777777">
        <w:trPr>
          <w:trHeight w:val="270"/>
          <w:jc w:val="center"/>
        </w:trPr>
        <w:tc>
          <w:tcPr>
            <w:tcW w:w="4121" w:type="dxa"/>
            <w:shd w:val="clear" w:color="auto" w:fill="E6E6E6"/>
          </w:tcPr>
          <w:p w14:paraId="428AF762" w14:textId="77777777" w:rsidR="00D819FE" w:rsidRDefault="00000000">
            <w:pPr>
              <w:ind w:left="0" w:hanging="2"/>
            </w:pPr>
            <w:r>
              <w:rPr>
                <w:b/>
              </w:rPr>
              <w:t>Fall Semester</w:t>
            </w:r>
          </w:p>
        </w:tc>
        <w:tc>
          <w:tcPr>
            <w:tcW w:w="830" w:type="dxa"/>
            <w:shd w:val="clear" w:color="auto" w:fill="E6E6E6"/>
          </w:tcPr>
          <w:p w14:paraId="68414843" w14:textId="77777777" w:rsidR="00D819FE" w:rsidRDefault="00000000">
            <w:pPr>
              <w:ind w:left="0" w:hanging="2"/>
              <w:jc w:val="center"/>
            </w:pPr>
            <w:r>
              <w:rPr>
                <w:b/>
              </w:rPr>
              <w:t>HRS</w:t>
            </w:r>
          </w:p>
        </w:tc>
        <w:tc>
          <w:tcPr>
            <w:tcW w:w="520" w:type="dxa"/>
            <w:shd w:val="clear" w:color="auto" w:fill="E6E6E6"/>
          </w:tcPr>
          <w:p w14:paraId="2B7E0E21" w14:textId="77777777" w:rsidR="00D819FE" w:rsidRDefault="00000000">
            <w:pPr>
              <w:ind w:left="0" w:hanging="2"/>
              <w:jc w:val="center"/>
            </w:pPr>
            <w:sdt>
              <w:sdtPr>
                <w:tag w:val="goog_rdk_6"/>
                <w:id w:val="599915544"/>
              </w:sdtPr>
              <w:sdtContent>
                <w:r>
                  <w:rPr>
                    <w:rFonts w:ascii="Arial Unicode MS" w:eastAsia="Arial Unicode MS" w:hAnsi="Arial Unicode MS" w:cs="Arial Unicode MS"/>
                    <w:b/>
                  </w:rPr>
                  <w:t>✓</w:t>
                </w:r>
              </w:sdtContent>
            </w:sdt>
          </w:p>
        </w:tc>
        <w:tc>
          <w:tcPr>
            <w:tcW w:w="3925" w:type="dxa"/>
            <w:shd w:val="clear" w:color="auto" w:fill="E6E6E6"/>
          </w:tcPr>
          <w:p w14:paraId="1DF0CF06" w14:textId="77777777" w:rsidR="00D819FE" w:rsidRDefault="00000000">
            <w:pPr>
              <w:ind w:left="0" w:hanging="2"/>
            </w:pPr>
            <w:r>
              <w:rPr>
                <w:b/>
              </w:rPr>
              <w:t>Spring Semester</w:t>
            </w:r>
          </w:p>
        </w:tc>
        <w:tc>
          <w:tcPr>
            <w:tcW w:w="830" w:type="dxa"/>
            <w:shd w:val="clear" w:color="auto" w:fill="E6E6E6"/>
          </w:tcPr>
          <w:p w14:paraId="3A42D426" w14:textId="77777777" w:rsidR="00D819FE" w:rsidRDefault="00000000">
            <w:pPr>
              <w:ind w:left="0" w:hanging="2"/>
              <w:jc w:val="center"/>
            </w:pPr>
            <w:r>
              <w:rPr>
                <w:b/>
              </w:rPr>
              <w:t>HRS</w:t>
            </w:r>
          </w:p>
        </w:tc>
        <w:tc>
          <w:tcPr>
            <w:tcW w:w="520" w:type="dxa"/>
            <w:shd w:val="clear" w:color="auto" w:fill="E6E6E6"/>
          </w:tcPr>
          <w:p w14:paraId="30D18DC6" w14:textId="77777777" w:rsidR="00D819FE" w:rsidRDefault="00000000">
            <w:pPr>
              <w:ind w:left="0" w:hanging="2"/>
              <w:jc w:val="center"/>
            </w:pPr>
            <w:sdt>
              <w:sdtPr>
                <w:tag w:val="goog_rdk_7"/>
                <w:id w:val="-1881937055"/>
              </w:sdtPr>
              <w:sdtContent>
                <w:r>
                  <w:rPr>
                    <w:rFonts w:ascii="Arial Unicode MS" w:eastAsia="Arial Unicode MS" w:hAnsi="Arial Unicode MS" w:cs="Arial Unicode MS"/>
                    <w:b/>
                  </w:rPr>
                  <w:t>✓</w:t>
                </w:r>
              </w:sdtContent>
            </w:sdt>
          </w:p>
        </w:tc>
      </w:tr>
      <w:tr w:rsidR="00D819FE" w14:paraId="75EFD145" w14:textId="77777777">
        <w:trPr>
          <w:trHeight w:val="270"/>
          <w:jc w:val="center"/>
        </w:trPr>
        <w:tc>
          <w:tcPr>
            <w:tcW w:w="4121" w:type="dxa"/>
          </w:tcPr>
          <w:p w14:paraId="01A5CF2A" w14:textId="77777777" w:rsidR="00D819FE" w:rsidRDefault="00000000">
            <w:pPr>
              <w:ind w:left="0" w:hanging="2"/>
              <w:rPr>
                <w:sz w:val="20"/>
                <w:szCs w:val="20"/>
              </w:rPr>
            </w:pPr>
            <w:r>
              <w:rPr>
                <w:sz w:val="20"/>
                <w:szCs w:val="20"/>
              </w:rPr>
              <w:t>Major: LITR 414 Literature Seminar</w:t>
            </w:r>
            <w:r>
              <w:rPr>
                <w:color w:val="FF0000"/>
                <w:sz w:val="20"/>
                <w:szCs w:val="20"/>
              </w:rPr>
              <w:t xml:space="preserve"> </w:t>
            </w:r>
            <w:r>
              <w:rPr>
                <w:sz w:val="20"/>
                <w:szCs w:val="20"/>
              </w:rPr>
              <w:t>WI</w:t>
            </w:r>
          </w:p>
        </w:tc>
        <w:tc>
          <w:tcPr>
            <w:tcW w:w="830" w:type="dxa"/>
          </w:tcPr>
          <w:p w14:paraId="51091CC1" w14:textId="77777777" w:rsidR="00D819FE" w:rsidRDefault="00000000">
            <w:pPr>
              <w:ind w:left="0" w:hanging="2"/>
              <w:jc w:val="center"/>
            </w:pPr>
            <w:r>
              <w:t>4</w:t>
            </w:r>
          </w:p>
        </w:tc>
        <w:tc>
          <w:tcPr>
            <w:tcW w:w="520" w:type="dxa"/>
          </w:tcPr>
          <w:p w14:paraId="65A0EF2E" w14:textId="77777777" w:rsidR="00D819FE" w:rsidRDefault="00D819FE">
            <w:pPr>
              <w:ind w:left="0" w:hanging="2"/>
              <w:jc w:val="center"/>
            </w:pPr>
          </w:p>
        </w:tc>
        <w:tc>
          <w:tcPr>
            <w:tcW w:w="3925" w:type="dxa"/>
          </w:tcPr>
          <w:p w14:paraId="6A049F8F" w14:textId="77777777" w:rsidR="00D819FE" w:rsidRDefault="00000000">
            <w:pPr>
              <w:ind w:left="0" w:hanging="2"/>
              <w:rPr>
                <w:sz w:val="20"/>
                <w:szCs w:val="20"/>
              </w:rPr>
            </w:pPr>
            <w:r>
              <w:rPr>
                <w:sz w:val="20"/>
                <w:szCs w:val="20"/>
              </w:rPr>
              <w:t xml:space="preserve">Elective </w:t>
            </w:r>
          </w:p>
        </w:tc>
        <w:tc>
          <w:tcPr>
            <w:tcW w:w="830" w:type="dxa"/>
          </w:tcPr>
          <w:p w14:paraId="4E6A27B6" w14:textId="77777777" w:rsidR="00D819FE" w:rsidRDefault="00000000">
            <w:pPr>
              <w:ind w:left="0" w:hanging="2"/>
              <w:jc w:val="center"/>
            </w:pPr>
            <w:r>
              <w:t>4</w:t>
            </w:r>
          </w:p>
        </w:tc>
        <w:tc>
          <w:tcPr>
            <w:tcW w:w="520" w:type="dxa"/>
          </w:tcPr>
          <w:p w14:paraId="59824722" w14:textId="77777777" w:rsidR="00D819FE" w:rsidRDefault="00D819FE">
            <w:pPr>
              <w:ind w:left="0" w:hanging="2"/>
              <w:jc w:val="center"/>
            </w:pPr>
          </w:p>
        </w:tc>
      </w:tr>
      <w:tr w:rsidR="00D819FE" w14:paraId="1F4B160A" w14:textId="77777777">
        <w:trPr>
          <w:trHeight w:val="270"/>
          <w:jc w:val="center"/>
        </w:trPr>
        <w:tc>
          <w:tcPr>
            <w:tcW w:w="4121" w:type="dxa"/>
          </w:tcPr>
          <w:p w14:paraId="0C3C2FD1" w14:textId="77777777" w:rsidR="00D819FE" w:rsidRDefault="00000000">
            <w:pPr>
              <w:ind w:left="0" w:hanging="2"/>
              <w:rPr>
                <w:sz w:val="20"/>
                <w:szCs w:val="20"/>
              </w:rPr>
            </w:pPr>
            <w:r>
              <w:rPr>
                <w:sz w:val="20"/>
                <w:szCs w:val="20"/>
              </w:rPr>
              <w:t>Elective</w:t>
            </w:r>
          </w:p>
        </w:tc>
        <w:tc>
          <w:tcPr>
            <w:tcW w:w="830" w:type="dxa"/>
          </w:tcPr>
          <w:p w14:paraId="7C032031" w14:textId="77777777" w:rsidR="00D819FE" w:rsidRDefault="00000000">
            <w:pPr>
              <w:ind w:left="0" w:hanging="2"/>
              <w:jc w:val="center"/>
            </w:pPr>
            <w:r>
              <w:t>4</w:t>
            </w:r>
          </w:p>
        </w:tc>
        <w:tc>
          <w:tcPr>
            <w:tcW w:w="520" w:type="dxa"/>
          </w:tcPr>
          <w:p w14:paraId="1EF6EBA4" w14:textId="77777777" w:rsidR="00D819FE" w:rsidRDefault="00D819FE">
            <w:pPr>
              <w:ind w:left="0" w:hanging="2"/>
              <w:jc w:val="center"/>
            </w:pPr>
          </w:p>
        </w:tc>
        <w:tc>
          <w:tcPr>
            <w:tcW w:w="3925" w:type="dxa"/>
          </w:tcPr>
          <w:p w14:paraId="01BAC587" w14:textId="77777777" w:rsidR="00D819FE" w:rsidRDefault="00000000">
            <w:pPr>
              <w:ind w:left="0" w:hanging="2"/>
              <w:rPr>
                <w:sz w:val="20"/>
                <w:szCs w:val="20"/>
              </w:rPr>
            </w:pPr>
            <w:r>
              <w:rPr>
                <w:sz w:val="20"/>
                <w:szCs w:val="20"/>
              </w:rPr>
              <w:t>Elective</w:t>
            </w:r>
          </w:p>
        </w:tc>
        <w:tc>
          <w:tcPr>
            <w:tcW w:w="830" w:type="dxa"/>
          </w:tcPr>
          <w:p w14:paraId="75388270" w14:textId="77777777" w:rsidR="00D819FE" w:rsidRDefault="00000000">
            <w:pPr>
              <w:ind w:left="0" w:hanging="2"/>
              <w:jc w:val="center"/>
            </w:pPr>
            <w:r>
              <w:t>4</w:t>
            </w:r>
          </w:p>
        </w:tc>
        <w:tc>
          <w:tcPr>
            <w:tcW w:w="520" w:type="dxa"/>
          </w:tcPr>
          <w:p w14:paraId="13F0FDF3" w14:textId="77777777" w:rsidR="00D819FE" w:rsidRDefault="00D819FE">
            <w:pPr>
              <w:ind w:left="0" w:hanging="2"/>
              <w:jc w:val="center"/>
            </w:pPr>
          </w:p>
        </w:tc>
      </w:tr>
      <w:tr w:rsidR="00D819FE" w14:paraId="2C30D64B" w14:textId="77777777">
        <w:trPr>
          <w:trHeight w:val="285"/>
          <w:jc w:val="center"/>
        </w:trPr>
        <w:tc>
          <w:tcPr>
            <w:tcW w:w="4121" w:type="dxa"/>
          </w:tcPr>
          <w:p w14:paraId="1E995168" w14:textId="77777777" w:rsidR="00D819FE" w:rsidRDefault="00000000">
            <w:pPr>
              <w:ind w:left="0" w:hanging="2"/>
              <w:rPr>
                <w:sz w:val="20"/>
                <w:szCs w:val="20"/>
              </w:rPr>
            </w:pPr>
            <w:r>
              <w:rPr>
                <w:sz w:val="20"/>
                <w:szCs w:val="20"/>
              </w:rPr>
              <w:t>Elective</w:t>
            </w:r>
          </w:p>
        </w:tc>
        <w:tc>
          <w:tcPr>
            <w:tcW w:w="830" w:type="dxa"/>
          </w:tcPr>
          <w:p w14:paraId="7AD4B91A" w14:textId="77777777" w:rsidR="00D819FE" w:rsidRDefault="00000000">
            <w:pPr>
              <w:ind w:left="0" w:hanging="2"/>
              <w:jc w:val="center"/>
            </w:pPr>
            <w:r>
              <w:t>4</w:t>
            </w:r>
          </w:p>
        </w:tc>
        <w:tc>
          <w:tcPr>
            <w:tcW w:w="520" w:type="dxa"/>
          </w:tcPr>
          <w:p w14:paraId="4DCE0EBC" w14:textId="77777777" w:rsidR="00D819FE" w:rsidRDefault="00D819FE">
            <w:pPr>
              <w:ind w:left="0" w:hanging="2"/>
              <w:jc w:val="center"/>
            </w:pPr>
          </w:p>
        </w:tc>
        <w:tc>
          <w:tcPr>
            <w:tcW w:w="3925" w:type="dxa"/>
          </w:tcPr>
          <w:p w14:paraId="75181889" w14:textId="77777777" w:rsidR="00D819FE" w:rsidRDefault="00000000">
            <w:pPr>
              <w:ind w:left="0" w:hanging="2"/>
              <w:rPr>
                <w:sz w:val="20"/>
                <w:szCs w:val="20"/>
              </w:rPr>
            </w:pPr>
            <w:r>
              <w:rPr>
                <w:sz w:val="20"/>
                <w:szCs w:val="20"/>
              </w:rPr>
              <w:t>Elective</w:t>
            </w:r>
          </w:p>
        </w:tc>
        <w:tc>
          <w:tcPr>
            <w:tcW w:w="830" w:type="dxa"/>
          </w:tcPr>
          <w:p w14:paraId="38724298" w14:textId="77777777" w:rsidR="00D819FE" w:rsidRDefault="00000000">
            <w:pPr>
              <w:ind w:left="0" w:hanging="2"/>
              <w:jc w:val="center"/>
            </w:pPr>
            <w:r>
              <w:t>4</w:t>
            </w:r>
          </w:p>
        </w:tc>
        <w:tc>
          <w:tcPr>
            <w:tcW w:w="520" w:type="dxa"/>
          </w:tcPr>
          <w:p w14:paraId="1271A0C1" w14:textId="77777777" w:rsidR="00D819FE" w:rsidRDefault="00D819FE">
            <w:pPr>
              <w:ind w:left="0" w:hanging="2"/>
              <w:jc w:val="center"/>
            </w:pPr>
          </w:p>
        </w:tc>
      </w:tr>
      <w:tr w:rsidR="00D819FE" w14:paraId="5A6979B2" w14:textId="77777777">
        <w:trPr>
          <w:trHeight w:val="270"/>
          <w:jc w:val="center"/>
        </w:trPr>
        <w:tc>
          <w:tcPr>
            <w:tcW w:w="4121" w:type="dxa"/>
          </w:tcPr>
          <w:p w14:paraId="6899CE57" w14:textId="77777777" w:rsidR="00D819FE" w:rsidRDefault="00000000">
            <w:pPr>
              <w:ind w:left="0" w:hanging="2"/>
              <w:rPr>
                <w:sz w:val="20"/>
                <w:szCs w:val="20"/>
              </w:rPr>
            </w:pPr>
            <w:r>
              <w:rPr>
                <w:sz w:val="20"/>
                <w:szCs w:val="20"/>
              </w:rPr>
              <w:t>Elective</w:t>
            </w:r>
          </w:p>
        </w:tc>
        <w:tc>
          <w:tcPr>
            <w:tcW w:w="830" w:type="dxa"/>
          </w:tcPr>
          <w:p w14:paraId="6F8DCA4D" w14:textId="77777777" w:rsidR="00D819FE" w:rsidRDefault="00000000">
            <w:pPr>
              <w:ind w:left="0" w:hanging="2"/>
              <w:jc w:val="center"/>
            </w:pPr>
            <w:r>
              <w:t>4</w:t>
            </w:r>
          </w:p>
        </w:tc>
        <w:tc>
          <w:tcPr>
            <w:tcW w:w="520" w:type="dxa"/>
          </w:tcPr>
          <w:p w14:paraId="2D96DEFD" w14:textId="77777777" w:rsidR="00D819FE" w:rsidRDefault="00D819FE">
            <w:pPr>
              <w:ind w:left="0" w:hanging="2"/>
              <w:jc w:val="center"/>
            </w:pPr>
          </w:p>
        </w:tc>
        <w:tc>
          <w:tcPr>
            <w:tcW w:w="3925" w:type="dxa"/>
          </w:tcPr>
          <w:p w14:paraId="0FF562DC" w14:textId="77777777" w:rsidR="00D819FE" w:rsidRDefault="00000000">
            <w:pPr>
              <w:ind w:left="0" w:hanging="2"/>
              <w:rPr>
                <w:sz w:val="20"/>
                <w:szCs w:val="20"/>
              </w:rPr>
            </w:pPr>
            <w:r>
              <w:rPr>
                <w:sz w:val="20"/>
                <w:szCs w:val="20"/>
              </w:rPr>
              <w:t>Elective</w:t>
            </w:r>
          </w:p>
        </w:tc>
        <w:tc>
          <w:tcPr>
            <w:tcW w:w="830" w:type="dxa"/>
          </w:tcPr>
          <w:p w14:paraId="53DE4852" w14:textId="77777777" w:rsidR="00D819FE" w:rsidRDefault="00000000">
            <w:pPr>
              <w:ind w:left="0" w:hanging="2"/>
              <w:jc w:val="center"/>
            </w:pPr>
            <w:r>
              <w:t>4</w:t>
            </w:r>
          </w:p>
        </w:tc>
        <w:tc>
          <w:tcPr>
            <w:tcW w:w="520" w:type="dxa"/>
          </w:tcPr>
          <w:p w14:paraId="118946B0" w14:textId="77777777" w:rsidR="00D819FE" w:rsidRDefault="00D819FE">
            <w:pPr>
              <w:ind w:left="0" w:hanging="2"/>
              <w:jc w:val="center"/>
            </w:pPr>
          </w:p>
        </w:tc>
      </w:tr>
      <w:tr w:rsidR="00D819FE" w14:paraId="52853E39" w14:textId="77777777">
        <w:trPr>
          <w:trHeight w:val="270"/>
          <w:jc w:val="center"/>
        </w:trPr>
        <w:tc>
          <w:tcPr>
            <w:tcW w:w="4121" w:type="dxa"/>
          </w:tcPr>
          <w:p w14:paraId="1B6E7E81" w14:textId="77777777" w:rsidR="00D819FE" w:rsidRDefault="00000000">
            <w:pPr>
              <w:ind w:left="0" w:hanging="2"/>
            </w:pPr>
            <w:r>
              <w:rPr>
                <w:b/>
              </w:rPr>
              <w:t>Total:</w:t>
            </w:r>
          </w:p>
        </w:tc>
        <w:tc>
          <w:tcPr>
            <w:tcW w:w="830" w:type="dxa"/>
          </w:tcPr>
          <w:p w14:paraId="78F7D05C" w14:textId="77777777" w:rsidR="00D819FE" w:rsidRDefault="00000000">
            <w:pPr>
              <w:ind w:left="0" w:hanging="2"/>
              <w:jc w:val="center"/>
            </w:pPr>
            <w:r>
              <w:t>16</w:t>
            </w:r>
          </w:p>
        </w:tc>
        <w:tc>
          <w:tcPr>
            <w:tcW w:w="520" w:type="dxa"/>
          </w:tcPr>
          <w:p w14:paraId="56014DC9" w14:textId="77777777" w:rsidR="00D819FE" w:rsidRDefault="00D819FE">
            <w:pPr>
              <w:ind w:left="0" w:hanging="2"/>
              <w:jc w:val="center"/>
            </w:pPr>
          </w:p>
        </w:tc>
        <w:tc>
          <w:tcPr>
            <w:tcW w:w="3925" w:type="dxa"/>
          </w:tcPr>
          <w:p w14:paraId="0B11F54F" w14:textId="77777777" w:rsidR="00D819FE" w:rsidRDefault="00000000">
            <w:pPr>
              <w:ind w:left="0" w:hanging="2"/>
            </w:pPr>
            <w:r>
              <w:rPr>
                <w:b/>
              </w:rPr>
              <w:t>Total:</w:t>
            </w:r>
          </w:p>
        </w:tc>
        <w:tc>
          <w:tcPr>
            <w:tcW w:w="830" w:type="dxa"/>
          </w:tcPr>
          <w:p w14:paraId="4AFC90A5" w14:textId="77777777" w:rsidR="00D819FE" w:rsidRDefault="00000000">
            <w:pPr>
              <w:ind w:left="0" w:hanging="2"/>
              <w:jc w:val="center"/>
            </w:pPr>
            <w:r>
              <w:t>16</w:t>
            </w:r>
          </w:p>
        </w:tc>
        <w:tc>
          <w:tcPr>
            <w:tcW w:w="520" w:type="dxa"/>
          </w:tcPr>
          <w:p w14:paraId="5645E594" w14:textId="77777777" w:rsidR="00D819FE" w:rsidRDefault="00D819FE">
            <w:pPr>
              <w:ind w:left="0" w:hanging="2"/>
              <w:jc w:val="center"/>
            </w:pPr>
          </w:p>
        </w:tc>
      </w:tr>
    </w:tbl>
    <w:p w14:paraId="5CB0FA48" w14:textId="77777777" w:rsidR="00D819FE" w:rsidRDefault="00D819FE">
      <w:pPr>
        <w:ind w:left="0" w:hanging="2"/>
        <w:rPr>
          <w:b/>
          <w:sz w:val="20"/>
          <w:szCs w:val="20"/>
        </w:rPr>
      </w:pPr>
    </w:p>
    <w:p w14:paraId="0C7E7360" w14:textId="77777777" w:rsidR="00D819FE" w:rsidRDefault="00000000">
      <w:pPr>
        <w:ind w:left="0" w:hanging="2"/>
        <w:rPr>
          <w:sz w:val="20"/>
          <w:szCs w:val="20"/>
        </w:rPr>
      </w:pPr>
      <w:r>
        <w:rPr>
          <w:b/>
          <w:sz w:val="20"/>
          <w:szCs w:val="20"/>
        </w:rPr>
        <w:t xml:space="preserve">Total Credits Required: </w:t>
      </w:r>
      <w:r>
        <w:rPr>
          <w:sz w:val="20"/>
          <w:szCs w:val="20"/>
        </w:rPr>
        <w:t>128 credits</w:t>
      </w:r>
    </w:p>
    <w:p w14:paraId="6A1CEDD5" w14:textId="77777777" w:rsidR="00D819FE" w:rsidRDefault="00000000">
      <w:pPr>
        <w:ind w:left="0" w:hanging="2"/>
        <w:rPr>
          <w:sz w:val="20"/>
          <w:szCs w:val="20"/>
        </w:rPr>
      </w:pPr>
      <w:r>
        <w:rPr>
          <w:b/>
          <w:sz w:val="20"/>
          <w:szCs w:val="20"/>
        </w:rPr>
        <w:t>GPA:</w:t>
      </w:r>
      <w:r>
        <w:rPr>
          <w:sz w:val="20"/>
          <w:szCs w:val="20"/>
        </w:rPr>
        <w:t xml:space="preserve"> 2.0</w:t>
      </w:r>
    </w:p>
    <w:p w14:paraId="72DCFAEA" w14:textId="77777777" w:rsidR="00D819FE" w:rsidRDefault="00D819FE">
      <w:pPr>
        <w:ind w:left="0" w:hanging="2"/>
        <w:rPr>
          <w:sz w:val="20"/>
          <w:szCs w:val="20"/>
        </w:rPr>
      </w:pPr>
    </w:p>
    <w:p w14:paraId="2292CA7C" w14:textId="77777777" w:rsidR="00D819FE" w:rsidRDefault="00000000">
      <w:pPr>
        <w:ind w:left="0" w:hanging="2"/>
        <w:rPr>
          <w:sz w:val="20"/>
          <w:szCs w:val="20"/>
        </w:rPr>
      </w:pPr>
      <w:r>
        <w:rPr>
          <w:b/>
          <w:i/>
          <w:sz w:val="20"/>
          <w:szCs w:val="20"/>
        </w:rPr>
        <w:t>At least three (3) courses in the major must be at the 300-level.</w:t>
      </w:r>
    </w:p>
    <w:p w14:paraId="746ECB0A" w14:textId="77777777" w:rsidR="00D819FE" w:rsidRDefault="00D819FE">
      <w:pPr>
        <w:ind w:left="0" w:hanging="2"/>
        <w:rPr>
          <w:sz w:val="20"/>
          <w:szCs w:val="20"/>
        </w:rPr>
      </w:pPr>
    </w:p>
    <w:p w14:paraId="59703039" w14:textId="77777777" w:rsidR="00D819FE" w:rsidRDefault="00000000">
      <w:pPr>
        <w:ind w:left="0" w:hanging="2"/>
        <w:rPr>
          <w:b/>
          <w:sz w:val="20"/>
          <w:szCs w:val="20"/>
        </w:rPr>
      </w:pPr>
      <w:r>
        <w:rPr>
          <w:b/>
          <w:sz w:val="20"/>
          <w:szCs w:val="20"/>
        </w:rPr>
        <w:t xml:space="preserve">^Only two </w:t>
      </w:r>
      <w:proofErr w:type="spellStart"/>
      <w:r>
        <w:rPr>
          <w:b/>
          <w:sz w:val="20"/>
          <w:szCs w:val="20"/>
        </w:rPr>
        <w:t>GenEd</w:t>
      </w:r>
      <w:proofErr w:type="spellEnd"/>
      <w:r>
        <w:rPr>
          <w:b/>
          <w:sz w:val="20"/>
          <w:szCs w:val="20"/>
        </w:rPr>
        <w:t xml:space="preserve"> courses may double count for the major. For </w:t>
      </w:r>
      <w:proofErr w:type="spellStart"/>
      <w:r>
        <w:rPr>
          <w:b/>
          <w:sz w:val="20"/>
          <w:szCs w:val="20"/>
        </w:rPr>
        <w:t>GenEd</w:t>
      </w:r>
      <w:proofErr w:type="spellEnd"/>
      <w:r>
        <w:rPr>
          <w:b/>
          <w:sz w:val="20"/>
          <w:szCs w:val="20"/>
        </w:rPr>
        <w:t xml:space="preserve"> Distribution courses, one course MUST be taken outside of HGS.</w:t>
      </w:r>
    </w:p>
    <w:p w14:paraId="3FF6E2A2" w14:textId="77777777" w:rsidR="00D819FE" w:rsidRDefault="00D819FE">
      <w:pPr>
        <w:ind w:left="0" w:hanging="2"/>
        <w:rPr>
          <w:b/>
          <w:sz w:val="20"/>
          <w:szCs w:val="20"/>
        </w:rPr>
      </w:pPr>
    </w:p>
    <w:p w14:paraId="7D613837" w14:textId="77777777" w:rsidR="00D819FE" w:rsidRDefault="00000000">
      <w:pPr>
        <w:ind w:left="0" w:hanging="2"/>
        <w:rPr>
          <w:sz w:val="20"/>
          <w:szCs w:val="20"/>
        </w:rPr>
      </w:pPr>
      <w:r>
        <w:rPr>
          <w:sz w:val="20"/>
          <w:szCs w:val="20"/>
        </w:rPr>
        <w:t>+ May Double Count in General Education and Major</w:t>
      </w:r>
    </w:p>
    <w:p w14:paraId="15B68E3E" w14:textId="77777777" w:rsidR="00D819FE" w:rsidRDefault="00D819FE">
      <w:pPr>
        <w:ind w:left="0" w:hanging="2"/>
        <w:rPr>
          <w:sz w:val="20"/>
          <w:szCs w:val="20"/>
        </w:rPr>
      </w:pPr>
    </w:p>
    <w:p w14:paraId="177BA888" w14:textId="77777777" w:rsidR="00D819FE" w:rsidRDefault="00000000">
      <w:pPr>
        <w:ind w:left="0" w:hanging="2"/>
        <w:rPr>
          <w:sz w:val="20"/>
          <w:szCs w:val="20"/>
        </w:rPr>
      </w:pPr>
      <w:r>
        <w:rPr>
          <w:sz w:val="20"/>
          <w:szCs w:val="20"/>
        </w:rPr>
        <w:t>*If Needed</w:t>
      </w:r>
    </w:p>
    <w:p w14:paraId="7DFD323C" w14:textId="77777777" w:rsidR="00D819FE" w:rsidRDefault="00D819FE">
      <w:pPr>
        <w:ind w:left="0" w:hanging="2"/>
        <w:rPr>
          <w:sz w:val="20"/>
          <w:szCs w:val="20"/>
        </w:rPr>
      </w:pPr>
    </w:p>
    <w:p w14:paraId="757D16EA" w14:textId="77777777" w:rsidR="00D819FE" w:rsidRDefault="00000000">
      <w:pPr>
        <w:ind w:left="0" w:hanging="2"/>
        <w:rPr>
          <w:b/>
          <w:i/>
          <w:sz w:val="20"/>
          <w:szCs w:val="20"/>
        </w:rPr>
      </w:pPr>
      <w:r>
        <w:rPr>
          <w:b/>
          <w:i/>
          <w:sz w:val="20"/>
          <w:szCs w:val="20"/>
        </w:rPr>
        <w:t>With 8 elective courses, students may consider: double major, minor or Teacher Education Certification program.</w:t>
      </w:r>
    </w:p>
    <w:p w14:paraId="5AE4F73B" w14:textId="77777777" w:rsidR="00D819FE" w:rsidRDefault="00D819FE">
      <w:pPr>
        <w:ind w:left="0" w:hanging="2"/>
        <w:rPr>
          <w:b/>
          <w:i/>
          <w:sz w:val="20"/>
          <w:szCs w:val="20"/>
        </w:rPr>
      </w:pPr>
    </w:p>
    <w:p w14:paraId="1CED85C0" w14:textId="77777777" w:rsidR="00D819FE" w:rsidRDefault="00000000">
      <w:pPr>
        <w:ind w:left="0" w:hanging="2"/>
        <w:rPr>
          <w:sz w:val="20"/>
          <w:szCs w:val="20"/>
        </w:rPr>
      </w:pPr>
      <w:r>
        <w:rPr>
          <w:sz w:val="20"/>
          <w:szCs w:val="20"/>
        </w:rPr>
        <w:t>WI- Writing intensive courses needed prior to graduation</w:t>
      </w:r>
    </w:p>
    <w:p w14:paraId="5F30DF21" w14:textId="77777777" w:rsidR="00D819FE" w:rsidRDefault="00D819FE">
      <w:pPr>
        <w:ind w:left="0" w:hanging="2"/>
        <w:rPr>
          <w:sz w:val="20"/>
          <w:szCs w:val="20"/>
        </w:rPr>
      </w:pPr>
    </w:p>
    <w:sectPr w:rsidR="00D819FE">
      <w:headerReference w:type="even" r:id="rId8"/>
      <w:headerReference w:type="default" r:id="rId9"/>
      <w:footerReference w:type="even" r:id="rId10"/>
      <w:footerReference w:type="default" r:id="rId11"/>
      <w:headerReference w:type="first" r:id="rId12"/>
      <w:footerReference w:type="first" r:id="rId13"/>
      <w:pgSz w:w="12240" w:h="15840"/>
      <w:pgMar w:top="360" w:right="864" w:bottom="36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D4FD3" w14:textId="77777777" w:rsidR="00E238F2" w:rsidRDefault="00E238F2">
      <w:pPr>
        <w:spacing w:line="240" w:lineRule="auto"/>
        <w:ind w:left="0" w:hanging="2"/>
      </w:pPr>
      <w:r>
        <w:separator/>
      </w:r>
    </w:p>
  </w:endnote>
  <w:endnote w:type="continuationSeparator" w:id="0">
    <w:p w14:paraId="08B23023" w14:textId="77777777" w:rsidR="00E238F2" w:rsidRDefault="00E238F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856F" w14:textId="77777777" w:rsidR="00D819FE" w:rsidRDefault="00D819FE">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061A" w14:textId="77777777" w:rsidR="00D819FE" w:rsidRDefault="00D819FE">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5E5A" w14:textId="77777777" w:rsidR="00D819FE" w:rsidRDefault="00D819FE">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F5A3" w14:textId="77777777" w:rsidR="00E238F2" w:rsidRDefault="00E238F2">
      <w:pPr>
        <w:spacing w:line="240" w:lineRule="auto"/>
        <w:ind w:left="0" w:hanging="2"/>
      </w:pPr>
      <w:r>
        <w:separator/>
      </w:r>
    </w:p>
  </w:footnote>
  <w:footnote w:type="continuationSeparator" w:id="0">
    <w:p w14:paraId="01CF9559" w14:textId="77777777" w:rsidR="00E238F2" w:rsidRDefault="00E238F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6F44" w14:textId="77777777" w:rsidR="00D819FE" w:rsidRDefault="00D819FE">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0797" w14:textId="77777777" w:rsidR="00D819FE" w:rsidRDefault="00D819FE">
    <w:pPr>
      <w:pBdr>
        <w:top w:val="nil"/>
        <w:left w:val="nil"/>
        <w:bottom w:val="nil"/>
        <w:right w:val="nil"/>
        <w:between w:val="nil"/>
      </w:pBdr>
      <w:tabs>
        <w:tab w:val="center" w:pos="4320"/>
        <w:tab w:val="right" w:pos="864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336F" w14:textId="77777777" w:rsidR="00D819FE" w:rsidRDefault="00D819FE">
    <w:pPr>
      <w:pBdr>
        <w:top w:val="nil"/>
        <w:left w:val="nil"/>
        <w:bottom w:val="nil"/>
        <w:right w:val="nil"/>
        <w:between w:val="nil"/>
      </w:pBdr>
      <w:tabs>
        <w:tab w:val="center" w:pos="4320"/>
        <w:tab w:val="right" w:pos="864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9FE"/>
    <w:rsid w:val="00914C08"/>
    <w:rsid w:val="00D819FE"/>
    <w:rsid w:val="00E2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1801A7"/>
  <w15:docId w15:val="{CDB35B2E-A2B5-3741-BF7C-6B6CA761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paragraph" w:styleId="Header">
    <w:name w:val="header"/>
    <w:basedOn w:val="Normal"/>
    <w:qFormat/>
    <w:pPr>
      <w:tabs>
        <w:tab w:val="center" w:pos="4320"/>
        <w:tab w:val="right" w:pos="864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320"/>
        <w:tab w:val="right" w:pos="8640"/>
      </w:tabs>
    </w:pPr>
  </w:style>
  <w:style w:type="character" w:customStyle="1" w:styleId="FooterChar">
    <w:name w:val="Footer Char"/>
    <w:rPr>
      <w:w w:val="100"/>
      <w:position w:val="-1"/>
      <w:sz w:val="24"/>
      <w:szCs w:val="24"/>
      <w:effect w:val="none"/>
      <w:vertAlign w:val="baseline"/>
      <w:cs w:val="0"/>
      <w:em w:val="none"/>
    </w:rPr>
  </w:style>
  <w:style w:type="paragraph" w:customStyle="1" w:styleId="LightGrid-Accent31">
    <w:name w:val="Light Grid - Accent 31"/>
    <w:basedOn w:val="Normal"/>
    <w:pPr>
      <w:spacing w:after="200" w:line="276" w:lineRule="auto"/>
      <w:ind w:left="720"/>
      <w:contextualSpacing/>
    </w:pPr>
    <w:rPr>
      <w:rFonts w:ascii="Calibri" w:eastAsia="Calibri" w:hAnsi="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9j99MC6Emtgd75EeEKYswWEViA==">AMUW2mWXUeUMXlzm9/6O7h7REC2IHFhUCGrzIPFgDI83xPVdIjP7IuSY8PNN0bwRdwsnnDwn4W/3N+e5fqOLUEWWSvYr3ixZvxV4DoKUJMeOCuNIZN3XonSPxf5ch87sKbtOmpkmPKvtnZNHuKGlCXe0+PYTPiVpiPsHFA3twTczbSOtxsU+VuzR4XdJRyKRWJLdry9KTK/XigcGnv/i0LqCqex3Br8CEO7augE7BX08dng4+CV++2cOIFt4eVl07EvwbzDUex4cqGqZLm2TKeMlWdrw9jhrr1/yMlmU4u5X5eHE9e4hryGPgRzDTODRUUlJ0S+ZNZS76xTwBohNu9s0f4RAuVP058hNmvCJZbJm+ZjnSJEz3ZfeHmE2xZ4bx70BZ02Nhsa8A07smA6CjyUc3KIQ8FDFkng3bSSS/QIm3zDKXmtha26Z5ggTLM1p6qrq5wpC3S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Kevin Brenfo-Agyeman</cp:lastModifiedBy>
  <cp:revision>2</cp:revision>
  <dcterms:created xsi:type="dcterms:W3CDTF">2022-10-07T03:58:00Z</dcterms:created>
  <dcterms:modified xsi:type="dcterms:W3CDTF">2022-10-07T03:58:00Z</dcterms:modified>
</cp:coreProperties>
</file>