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2CD15" w14:textId="77777777" w:rsidR="00D63DE3" w:rsidRDefault="00FD38F4">
      <w:r>
        <w:rPr>
          <w:noProof/>
        </w:rPr>
        <w:drawing>
          <wp:anchor distT="0" distB="0" distL="0" distR="0" simplePos="0" relativeHeight="251658240" behindDoc="0" locked="0" layoutInCell="1" hidden="0" allowOverlap="1" wp14:anchorId="1E33287B" wp14:editId="2BA4B540">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D63DE3" w14:paraId="287FC7F9" w14:textId="77777777">
        <w:tc>
          <w:tcPr>
            <w:tcW w:w="5364" w:type="dxa"/>
          </w:tcPr>
          <w:p w14:paraId="3E026091" w14:textId="77777777" w:rsidR="00D63DE3" w:rsidRDefault="00D63DE3"/>
        </w:tc>
        <w:tc>
          <w:tcPr>
            <w:tcW w:w="5364" w:type="dxa"/>
          </w:tcPr>
          <w:p w14:paraId="7C3F6E84" w14:textId="515AF63F" w:rsidR="00D63DE3" w:rsidRDefault="00FD38F4">
            <w:pPr>
              <w:rPr>
                <w:sz w:val="26"/>
                <w:szCs w:val="26"/>
              </w:rPr>
            </w:pPr>
            <w:r>
              <w:rPr>
                <w:b/>
                <w:sz w:val="26"/>
                <w:szCs w:val="26"/>
              </w:rPr>
              <w:t>School of Humanities and Global Studies</w:t>
            </w:r>
          </w:p>
        </w:tc>
      </w:tr>
    </w:tbl>
    <w:p w14:paraId="49276569" w14:textId="77777777" w:rsidR="00D63DE3" w:rsidRDefault="00FD38F4">
      <w:pPr>
        <w:rPr>
          <w:sz w:val="28"/>
          <w:szCs w:val="28"/>
        </w:rPr>
      </w:pPr>
      <w:r>
        <w:rPr>
          <w:b/>
          <w:sz w:val="28"/>
          <w:szCs w:val="28"/>
        </w:rPr>
        <w:br/>
        <w:t xml:space="preserve">American Studies - </w:t>
      </w:r>
      <w:r>
        <w:t>Recommended Four-Year Plan (Fall 2020)</w:t>
      </w:r>
      <w:r>
        <w:br/>
      </w:r>
      <w:r>
        <w:rPr>
          <w:sz w:val="20"/>
          <w:szCs w:val="20"/>
        </w:rPr>
        <w:t xml:space="preserve">The recommended four-year plan provides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14"/>
        <w:gridCol w:w="436"/>
        <w:gridCol w:w="3925"/>
        <w:gridCol w:w="830"/>
        <w:gridCol w:w="520"/>
      </w:tblGrid>
      <w:tr w:rsidR="00D63DE3" w14:paraId="14CD10BA" w14:textId="77777777">
        <w:trPr>
          <w:trHeight w:val="317"/>
          <w:jc w:val="center"/>
        </w:trPr>
        <w:tc>
          <w:tcPr>
            <w:tcW w:w="10746" w:type="dxa"/>
            <w:gridSpan w:val="6"/>
            <w:shd w:val="clear" w:color="auto" w:fill="E6E6E6"/>
          </w:tcPr>
          <w:p w14:paraId="076A51B4" w14:textId="77777777" w:rsidR="00D63DE3" w:rsidRDefault="00FD38F4">
            <w:pPr>
              <w:jc w:val="center"/>
            </w:pPr>
            <w:r>
              <w:rPr>
                <w:b/>
                <w:sz w:val="28"/>
                <w:szCs w:val="28"/>
              </w:rPr>
              <w:t>First Year</w:t>
            </w:r>
          </w:p>
        </w:tc>
      </w:tr>
      <w:tr w:rsidR="00D63DE3" w14:paraId="11466600" w14:textId="77777777" w:rsidTr="00841B9B">
        <w:trPr>
          <w:trHeight w:val="272"/>
          <w:jc w:val="center"/>
        </w:trPr>
        <w:tc>
          <w:tcPr>
            <w:tcW w:w="4121" w:type="dxa"/>
            <w:shd w:val="clear" w:color="auto" w:fill="E6E6E6"/>
          </w:tcPr>
          <w:p w14:paraId="1A077B1A" w14:textId="77777777" w:rsidR="00D63DE3" w:rsidRDefault="00FD38F4">
            <w:r>
              <w:rPr>
                <w:b/>
              </w:rPr>
              <w:t>Fall Semester</w:t>
            </w:r>
          </w:p>
        </w:tc>
        <w:tc>
          <w:tcPr>
            <w:tcW w:w="914" w:type="dxa"/>
            <w:shd w:val="clear" w:color="auto" w:fill="E6E6E6"/>
          </w:tcPr>
          <w:p w14:paraId="2C0A4B85" w14:textId="77777777" w:rsidR="00D63DE3" w:rsidRDefault="00FD38F4">
            <w:pPr>
              <w:jc w:val="center"/>
            </w:pPr>
            <w:r>
              <w:rPr>
                <w:b/>
              </w:rPr>
              <w:t>HRS</w:t>
            </w:r>
          </w:p>
        </w:tc>
        <w:tc>
          <w:tcPr>
            <w:tcW w:w="436" w:type="dxa"/>
            <w:shd w:val="clear" w:color="auto" w:fill="E6E6E6"/>
          </w:tcPr>
          <w:p w14:paraId="21FFF433" w14:textId="77777777" w:rsidR="00D63DE3" w:rsidRDefault="00FD38F4">
            <w:pPr>
              <w:jc w:val="center"/>
            </w:pPr>
            <w:r>
              <w:rPr>
                <w:rFonts w:ascii="Arial Unicode MS" w:eastAsia="Arial Unicode MS" w:hAnsi="Arial Unicode MS" w:cs="Arial Unicode MS"/>
                <w:b/>
              </w:rPr>
              <w:t>✓</w:t>
            </w:r>
          </w:p>
        </w:tc>
        <w:tc>
          <w:tcPr>
            <w:tcW w:w="3925" w:type="dxa"/>
            <w:shd w:val="clear" w:color="auto" w:fill="E6E6E6"/>
          </w:tcPr>
          <w:p w14:paraId="73481BEB" w14:textId="77777777" w:rsidR="00D63DE3" w:rsidRDefault="00FD38F4">
            <w:r>
              <w:rPr>
                <w:b/>
              </w:rPr>
              <w:t>Spring Semester</w:t>
            </w:r>
          </w:p>
        </w:tc>
        <w:tc>
          <w:tcPr>
            <w:tcW w:w="830" w:type="dxa"/>
            <w:shd w:val="clear" w:color="auto" w:fill="E6E6E6"/>
          </w:tcPr>
          <w:p w14:paraId="30640CF2" w14:textId="77777777" w:rsidR="00D63DE3" w:rsidRDefault="00FD38F4">
            <w:pPr>
              <w:jc w:val="center"/>
            </w:pPr>
            <w:r>
              <w:rPr>
                <w:b/>
              </w:rPr>
              <w:t>HRS</w:t>
            </w:r>
          </w:p>
        </w:tc>
        <w:tc>
          <w:tcPr>
            <w:tcW w:w="520" w:type="dxa"/>
            <w:shd w:val="clear" w:color="auto" w:fill="E6E6E6"/>
          </w:tcPr>
          <w:p w14:paraId="09515C16" w14:textId="77777777" w:rsidR="00D63DE3" w:rsidRDefault="00FD38F4">
            <w:pPr>
              <w:jc w:val="center"/>
            </w:pPr>
            <w:r>
              <w:rPr>
                <w:rFonts w:ascii="Arial Unicode MS" w:eastAsia="Arial Unicode MS" w:hAnsi="Arial Unicode MS" w:cs="Arial Unicode MS"/>
                <w:b/>
              </w:rPr>
              <w:t>✓</w:t>
            </w:r>
          </w:p>
        </w:tc>
      </w:tr>
      <w:tr w:rsidR="00D63DE3" w14:paraId="7DFB711A" w14:textId="77777777" w:rsidTr="00841B9B">
        <w:trPr>
          <w:trHeight w:val="272"/>
          <w:jc w:val="center"/>
        </w:trPr>
        <w:tc>
          <w:tcPr>
            <w:tcW w:w="4121" w:type="dxa"/>
          </w:tcPr>
          <w:p w14:paraId="54C3D5B5" w14:textId="77777777" w:rsidR="00D63DE3" w:rsidRDefault="00FD38F4">
            <w:pPr>
              <w:rPr>
                <w:sz w:val="20"/>
                <w:szCs w:val="20"/>
              </w:rPr>
            </w:pPr>
            <w:r>
              <w:rPr>
                <w:sz w:val="20"/>
                <w:szCs w:val="20"/>
              </w:rPr>
              <w:t>Gen Ed: INTD 101-First Year Seminar</w:t>
            </w:r>
          </w:p>
        </w:tc>
        <w:tc>
          <w:tcPr>
            <w:tcW w:w="914" w:type="dxa"/>
          </w:tcPr>
          <w:p w14:paraId="77EA5412" w14:textId="77777777" w:rsidR="00D63DE3" w:rsidRDefault="00FD38F4">
            <w:pPr>
              <w:jc w:val="center"/>
            </w:pPr>
            <w:r>
              <w:t>4</w:t>
            </w:r>
          </w:p>
        </w:tc>
        <w:tc>
          <w:tcPr>
            <w:tcW w:w="436" w:type="dxa"/>
          </w:tcPr>
          <w:p w14:paraId="73A83624" w14:textId="77777777" w:rsidR="00D63DE3" w:rsidRDefault="00D63DE3"/>
        </w:tc>
        <w:tc>
          <w:tcPr>
            <w:tcW w:w="3925" w:type="dxa"/>
          </w:tcPr>
          <w:p w14:paraId="1731E9CF" w14:textId="77777777" w:rsidR="00D63DE3" w:rsidRDefault="00FD38F4">
            <w:pPr>
              <w:rPr>
                <w:sz w:val="20"/>
                <w:szCs w:val="20"/>
              </w:rPr>
            </w:pPr>
            <w:r>
              <w:rPr>
                <w:sz w:val="20"/>
                <w:szCs w:val="20"/>
              </w:rPr>
              <w:t>Gen Ed: Studies in Arts and Humanities</w:t>
            </w:r>
          </w:p>
        </w:tc>
        <w:tc>
          <w:tcPr>
            <w:tcW w:w="830" w:type="dxa"/>
          </w:tcPr>
          <w:p w14:paraId="70E35EDF" w14:textId="77777777" w:rsidR="00D63DE3" w:rsidRDefault="00FD38F4">
            <w:pPr>
              <w:jc w:val="center"/>
            </w:pPr>
            <w:r>
              <w:t>4</w:t>
            </w:r>
          </w:p>
        </w:tc>
        <w:tc>
          <w:tcPr>
            <w:tcW w:w="520" w:type="dxa"/>
          </w:tcPr>
          <w:p w14:paraId="5DBB8573" w14:textId="77777777" w:rsidR="00D63DE3" w:rsidRDefault="00D63DE3"/>
        </w:tc>
      </w:tr>
      <w:tr w:rsidR="00D63DE3" w14:paraId="6CDFDB4D" w14:textId="77777777" w:rsidTr="00841B9B">
        <w:trPr>
          <w:trHeight w:val="272"/>
          <w:jc w:val="center"/>
        </w:trPr>
        <w:tc>
          <w:tcPr>
            <w:tcW w:w="4121" w:type="dxa"/>
          </w:tcPr>
          <w:p w14:paraId="322EFAF7" w14:textId="77777777" w:rsidR="00D63DE3" w:rsidRDefault="00FD38F4">
            <w:pPr>
              <w:rPr>
                <w:sz w:val="20"/>
                <w:szCs w:val="20"/>
              </w:rPr>
            </w:pPr>
            <w:r>
              <w:rPr>
                <w:sz w:val="20"/>
                <w:szCs w:val="20"/>
              </w:rPr>
              <w:t>Gen Ed: CRWT 102-Critical Reading &amp; Writing II</w:t>
            </w:r>
          </w:p>
        </w:tc>
        <w:tc>
          <w:tcPr>
            <w:tcW w:w="914" w:type="dxa"/>
          </w:tcPr>
          <w:p w14:paraId="4F5EADC5" w14:textId="77777777" w:rsidR="00D63DE3" w:rsidRDefault="00FD38F4">
            <w:pPr>
              <w:jc w:val="center"/>
            </w:pPr>
            <w:r>
              <w:t>4</w:t>
            </w:r>
          </w:p>
        </w:tc>
        <w:tc>
          <w:tcPr>
            <w:tcW w:w="436" w:type="dxa"/>
          </w:tcPr>
          <w:p w14:paraId="7E3D48D0" w14:textId="77777777" w:rsidR="00D63DE3" w:rsidRDefault="00D63DE3"/>
        </w:tc>
        <w:tc>
          <w:tcPr>
            <w:tcW w:w="3925" w:type="dxa"/>
          </w:tcPr>
          <w:p w14:paraId="101F4322" w14:textId="3356AA4A" w:rsidR="00D63DE3" w:rsidRDefault="00FD38F4">
            <w:pPr>
              <w:rPr>
                <w:sz w:val="20"/>
                <w:szCs w:val="20"/>
              </w:rPr>
            </w:pPr>
            <w:r>
              <w:rPr>
                <w:sz w:val="20"/>
                <w:szCs w:val="20"/>
              </w:rPr>
              <w:t>Major: HIST 102-</w:t>
            </w:r>
            <w:r w:rsidR="003D7154">
              <w:rPr>
                <w:sz w:val="20"/>
                <w:szCs w:val="20"/>
              </w:rPr>
              <w:t>Modern America Since 1865</w:t>
            </w:r>
          </w:p>
        </w:tc>
        <w:tc>
          <w:tcPr>
            <w:tcW w:w="830" w:type="dxa"/>
          </w:tcPr>
          <w:p w14:paraId="1A5F34AA" w14:textId="77777777" w:rsidR="00D63DE3" w:rsidRDefault="00FD38F4">
            <w:pPr>
              <w:jc w:val="center"/>
            </w:pPr>
            <w:r>
              <w:t>4</w:t>
            </w:r>
          </w:p>
        </w:tc>
        <w:tc>
          <w:tcPr>
            <w:tcW w:w="520" w:type="dxa"/>
          </w:tcPr>
          <w:p w14:paraId="517411E8" w14:textId="77777777" w:rsidR="00D63DE3" w:rsidRDefault="00D63DE3"/>
        </w:tc>
      </w:tr>
      <w:tr w:rsidR="00D63DE3" w14:paraId="0EC8A2B8" w14:textId="77777777" w:rsidTr="00841B9B">
        <w:trPr>
          <w:trHeight w:val="272"/>
          <w:jc w:val="center"/>
        </w:trPr>
        <w:tc>
          <w:tcPr>
            <w:tcW w:w="4121" w:type="dxa"/>
          </w:tcPr>
          <w:p w14:paraId="62ED19FF" w14:textId="77777777" w:rsidR="00D63DE3" w:rsidRDefault="00FD38F4">
            <w:pPr>
              <w:rPr>
                <w:sz w:val="20"/>
                <w:szCs w:val="20"/>
              </w:rPr>
            </w:pPr>
            <w:r>
              <w:rPr>
                <w:sz w:val="20"/>
                <w:szCs w:val="20"/>
              </w:rPr>
              <w:t>Gen Ed/Major: Historical Perspectives**</w:t>
            </w:r>
          </w:p>
          <w:p w14:paraId="3D0B43BF" w14:textId="77777777" w:rsidR="00D63DE3" w:rsidRDefault="00FD38F4">
            <w:pPr>
              <w:rPr>
                <w:sz w:val="20"/>
                <w:szCs w:val="20"/>
              </w:rPr>
            </w:pPr>
            <w:r>
              <w:rPr>
                <w:sz w:val="20"/>
                <w:szCs w:val="20"/>
              </w:rPr>
              <w:t>HIST 101-Introduction to U.S. History I</w:t>
            </w:r>
          </w:p>
        </w:tc>
        <w:tc>
          <w:tcPr>
            <w:tcW w:w="914" w:type="dxa"/>
          </w:tcPr>
          <w:p w14:paraId="7432D6BE" w14:textId="77777777" w:rsidR="00D63DE3" w:rsidRDefault="00FD38F4">
            <w:pPr>
              <w:jc w:val="center"/>
            </w:pPr>
            <w:r>
              <w:t>4</w:t>
            </w:r>
          </w:p>
        </w:tc>
        <w:tc>
          <w:tcPr>
            <w:tcW w:w="436" w:type="dxa"/>
          </w:tcPr>
          <w:p w14:paraId="5D65277D" w14:textId="77777777" w:rsidR="00D63DE3" w:rsidRDefault="00D63DE3"/>
        </w:tc>
        <w:tc>
          <w:tcPr>
            <w:tcW w:w="3925" w:type="dxa"/>
          </w:tcPr>
          <w:p w14:paraId="0CA8D8FB" w14:textId="77777777" w:rsidR="00D63DE3" w:rsidRDefault="00FD38F4">
            <w:pPr>
              <w:rPr>
                <w:sz w:val="20"/>
                <w:szCs w:val="20"/>
              </w:rPr>
            </w:pPr>
            <w:r>
              <w:rPr>
                <w:sz w:val="20"/>
                <w:szCs w:val="20"/>
              </w:rPr>
              <w:t>Gen Ed: Quantitative Reasoning</w:t>
            </w:r>
          </w:p>
          <w:p w14:paraId="4498BE3F" w14:textId="77777777" w:rsidR="00D63DE3" w:rsidRDefault="00FD38F4">
            <w:pPr>
              <w:rPr>
                <w:sz w:val="20"/>
                <w:szCs w:val="20"/>
              </w:rPr>
            </w:pPr>
            <w:r>
              <w:rPr>
                <w:sz w:val="20"/>
                <w:szCs w:val="20"/>
              </w:rPr>
              <w:t>MATH 104-Math for the Modern World recommended</w:t>
            </w:r>
          </w:p>
        </w:tc>
        <w:tc>
          <w:tcPr>
            <w:tcW w:w="830" w:type="dxa"/>
          </w:tcPr>
          <w:p w14:paraId="32C73F0B" w14:textId="77777777" w:rsidR="00D63DE3" w:rsidRDefault="00FD38F4">
            <w:pPr>
              <w:jc w:val="center"/>
            </w:pPr>
            <w:r>
              <w:t>4</w:t>
            </w:r>
          </w:p>
        </w:tc>
        <w:tc>
          <w:tcPr>
            <w:tcW w:w="520" w:type="dxa"/>
          </w:tcPr>
          <w:p w14:paraId="20CA5FC4" w14:textId="77777777" w:rsidR="00D63DE3" w:rsidRDefault="00D63DE3"/>
        </w:tc>
      </w:tr>
      <w:tr w:rsidR="00D63DE3" w14:paraId="303CAF60" w14:textId="77777777" w:rsidTr="00841B9B">
        <w:trPr>
          <w:trHeight w:val="272"/>
          <w:jc w:val="center"/>
        </w:trPr>
        <w:tc>
          <w:tcPr>
            <w:tcW w:w="4121" w:type="dxa"/>
          </w:tcPr>
          <w:p w14:paraId="42172F61" w14:textId="77777777" w:rsidR="00D63DE3" w:rsidRDefault="00FD38F4">
            <w:pPr>
              <w:rPr>
                <w:sz w:val="20"/>
                <w:szCs w:val="20"/>
              </w:rPr>
            </w:pPr>
            <w:r>
              <w:rPr>
                <w:sz w:val="20"/>
                <w:szCs w:val="20"/>
              </w:rPr>
              <w:t xml:space="preserve">Gen Ed: Social Science Inquiry </w:t>
            </w:r>
          </w:p>
        </w:tc>
        <w:tc>
          <w:tcPr>
            <w:tcW w:w="914" w:type="dxa"/>
          </w:tcPr>
          <w:p w14:paraId="0E818178" w14:textId="77777777" w:rsidR="00D63DE3" w:rsidRDefault="00FD38F4">
            <w:pPr>
              <w:jc w:val="center"/>
            </w:pPr>
            <w:r>
              <w:t>4</w:t>
            </w:r>
          </w:p>
        </w:tc>
        <w:tc>
          <w:tcPr>
            <w:tcW w:w="436" w:type="dxa"/>
          </w:tcPr>
          <w:p w14:paraId="19509B48" w14:textId="77777777" w:rsidR="00D63DE3" w:rsidRDefault="00D63DE3"/>
        </w:tc>
        <w:tc>
          <w:tcPr>
            <w:tcW w:w="3925" w:type="dxa"/>
          </w:tcPr>
          <w:p w14:paraId="4461E5F5" w14:textId="77777777" w:rsidR="00D63DE3" w:rsidRDefault="00FD38F4">
            <w:pPr>
              <w:rPr>
                <w:sz w:val="20"/>
                <w:szCs w:val="20"/>
              </w:rPr>
            </w:pPr>
            <w:r>
              <w:rPr>
                <w:sz w:val="20"/>
                <w:szCs w:val="20"/>
              </w:rPr>
              <w:t>Gen Ed: Scientific Reasoning</w:t>
            </w:r>
          </w:p>
        </w:tc>
        <w:tc>
          <w:tcPr>
            <w:tcW w:w="830" w:type="dxa"/>
          </w:tcPr>
          <w:p w14:paraId="7ABFC8CF" w14:textId="77777777" w:rsidR="00D63DE3" w:rsidRDefault="00FD38F4">
            <w:pPr>
              <w:jc w:val="center"/>
            </w:pPr>
            <w:r>
              <w:t>4</w:t>
            </w:r>
          </w:p>
        </w:tc>
        <w:tc>
          <w:tcPr>
            <w:tcW w:w="520" w:type="dxa"/>
          </w:tcPr>
          <w:p w14:paraId="2A87A11D" w14:textId="77777777" w:rsidR="00D63DE3" w:rsidRDefault="00D63DE3"/>
        </w:tc>
      </w:tr>
      <w:tr w:rsidR="00841B9B" w14:paraId="7DD74273" w14:textId="77777777" w:rsidTr="00841B9B">
        <w:trPr>
          <w:trHeight w:val="272"/>
          <w:jc w:val="center"/>
        </w:trPr>
        <w:tc>
          <w:tcPr>
            <w:tcW w:w="4121" w:type="dxa"/>
          </w:tcPr>
          <w:p w14:paraId="58971AC4" w14:textId="22771256" w:rsidR="00841B9B" w:rsidRDefault="00841B9B">
            <w:pPr>
              <w:rPr>
                <w:sz w:val="20"/>
                <w:szCs w:val="20"/>
              </w:rPr>
            </w:pPr>
            <w:r>
              <w:rPr>
                <w:sz w:val="20"/>
                <w:szCs w:val="20"/>
              </w:rPr>
              <w:t xml:space="preserve">Career Pathways: AIID 001 – Career Pathways </w:t>
            </w:r>
            <w:r>
              <w:rPr>
                <w:sz w:val="20"/>
                <w:szCs w:val="20"/>
              </w:rPr>
              <w:br/>
              <w:t>Module 1</w:t>
            </w:r>
          </w:p>
        </w:tc>
        <w:tc>
          <w:tcPr>
            <w:tcW w:w="914" w:type="dxa"/>
          </w:tcPr>
          <w:p w14:paraId="37EAA8CC" w14:textId="69033A4D" w:rsidR="00841B9B" w:rsidRDefault="00841B9B">
            <w:pPr>
              <w:jc w:val="center"/>
            </w:pPr>
            <w:r>
              <w:t>Degree</w:t>
            </w:r>
            <w:r>
              <w:br/>
            </w:r>
            <w:proofErr w:type="spellStart"/>
            <w:r>
              <w:t>Rqmt</w:t>
            </w:r>
            <w:proofErr w:type="spellEnd"/>
            <w:r>
              <w:t>.</w:t>
            </w:r>
          </w:p>
        </w:tc>
        <w:tc>
          <w:tcPr>
            <w:tcW w:w="436" w:type="dxa"/>
          </w:tcPr>
          <w:p w14:paraId="405A6603" w14:textId="77777777" w:rsidR="00841B9B" w:rsidRDefault="00841B9B"/>
        </w:tc>
        <w:tc>
          <w:tcPr>
            <w:tcW w:w="3925" w:type="dxa"/>
          </w:tcPr>
          <w:p w14:paraId="67085B00" w14:textId="77777777" w:rsidR="00841B9B" w:rsidRDefault="00841B9B">
            <w:pPr>
              <w:rPr>
                <w:sz w:val="20"/>
                <w:szCs w:val="20"/>
              </w:rPr>
            </w:pPr>
          </w:p>
        </w:tc>
        <w:tc>
          <w:tcPr>
            <w:tcW w:w="830" w:type="dxa"/>
          </w:tcPr>
          <w:p w14:paraId="46980E01" w14:textId="77777777" w:rsidR="00841B9B" w:rsidRDefault="00841B9B">
            <w:pPr>
              <w:jc w:val="center"/>
            </w:pPr>
          </w:p>
        </w:tc>
        <w:tc>
          <w:tcPr>
            <w:tcW w:w="520" w:type="dxa"/>
          </w:tcPr>
          <w:p w14:paraId="525E11A2" w14:textId="77777777" w:rsidR="00841B9B" w:rsidRDefault="00841B9B"/>
        </w:tc>
      </w:tr>
      <w:tr w:rsidR="00D63DE3" w14:paraId="19093049" w14:textId="77777777" w:rsidTr="00841B9B">
        <w:trPr>
          <w:trHeight w:val="287"/>
          <w:jc w:val="center"/>
        </w:trPr>
        <w:tc>
          <w:tcPr>
            <w:tcW w:w="4121" w:type="dxa"/>
          </w:tcPr>
          <w:p w14:paraId="2320C78D" w14:textId="77777777" w:rsidR="00D63DE3" w:rsidRDefault="00FD38F4">
            <w:r>
              <w:rPr>
                <w:b/>
              </w:rPr>
              <w:t>Total:</w:t>
            </w:r>
          </w:p>
        </w:tc>
        <w:tc>
          <w:tcPr>
            <w:tcW w:w="914" w:type="dxa"/>
          </w:tcPr>
          <w:p w14:paraId="3B941F40" w14:textId="77777777" w:rsidR="00D63DE3" w:rsidRDefault="00FD38F4">
            <w:pPr>
              <w:jc w:val="center"/>
            </w:pPr>
            <w:r>
              <w:t>16</w:t>
            </w:r>
          </w:p>
        </w:tc>
        <w:tc>
          <w:tcPr>
            <w:tcW w:w="436" w:type="dxa"/>
          </w:tcPr>
          <w:p w14:paraId="3C7FA87A" w14:textId="77777777" w:rsidR="00D63DE3" w:rsidRDefault="00D63DE3"/>
        </w:tc>
        <w:tc>
          <w:tcPr>
            <w:tcW w:w="3925" w:type="dxa"/>
          </w:tcPr>
          <w:p w14:paraId="086F1C14" w14:textId="77777777" w:rsidR="00D63DE3" w:rsidRDefault="00FD38F4">
            <w:r>
              <w:rPr>
                <w:b/>
              </w:rPr>
              <w:t>Total:</w:t>
            </w:r>
          </w:p>
        </w:tc>
        <w:tc>
          <w:tcPr>
            <w:tcW w:w="830" w:type="dxa"/>
          </w:tcPr>
          <w:p w14:paraId="2994D0E2" w14:textId="77777777" w:rsidR="00D63DE3" w:rsidRDefault="00FD38F4">
            <w:pPr>
              <w:jc w:val="center"/>
            </w:pPr>
            <w:r>
              <w:t>16</w:t>
            </w:r>
          </w:p>
        </w:tc>
        <w:tc>
          <w:tcPr>
            <w:tcW w:w="520" w:type="dxa"/>
          </w:tcPr>
          <w:p w14:paraId="4D1E289F" w14:textId="77777777" w:rsidR="00D63DE3" w:rsidRDefault="00D63DE3"/>
        </w:tc>
      </w:tr>
    </w:tbl>
    <w:p w14:paraId="108E0FCD" w14:textId="77777777" w:rsidR="00D63DE3" w:rsidRDefault="00D63DE3">
      <w:pPr>
        <w:rPr>
          <w:sz w:val="10"/>
          <w:szCs w:val="10"/>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14"/>
        <w:gridCol w:w="436"/>
        <w:gridCol w:w="3925"/>
        <w:gridCol w:w="949"/>
        <w:gridCol w:w="401"/>
      </w:tblGrid>
      <w:tr w:rsidR="00D63DE3" w14:paraId="00FF5937" w14:textId="77777777">
        <w:trPr>
          <w:trHeight w:val="313"/>
          <w:jc w:val="center"/>
        </w:trPr>
        <w:tc>
          <w:tcPr>
            <w:tcW w:w="10746" w:type="dxa"/>
            <w:gridSpan w:val="6"/>
            <w:shd w:val="clear" w:color="auto" w:fill="E0E0E0"/>
          </w:tcPr>
          <w:p w14:paraId="3500F68D" w14:textId="77777777" w:rsidR="00D63DE3" w:rsidRDefault="00FD38F4">
            <w:pPr>
              <w:jc w:val="center"/>
            </w:pPr>
            <w:r>
              <w:rPr>
                <w:b/>
                <w:sz w:val="28"/>
                <w:szCs w:val="28"/>
              </w:rPr>
              <w:t>Second Year</w:t>
            </w:r>
          </w:p>
        </w:tc>
      </w:tr>
      <w:tr w:rsidR="00D63DE3" w14:paraId="5F9E7D05" w14:textId="77777777" w:rsidTr="00841B9B">
        <w:trPr>
          <w:trHeight w:val="467"/>
          <w:jc w:val="center"/>
        </w:trPr>
        <w:tc>
          <w:tcPr>
            <w:tcW w:w="4121" w:type="dxa"/>
            <w:shd w:val="clear" w:color="auto" w:fill="E0E0E0"/>
          </w:tcPr>
          <w:p w14:paraId="5F0E4C39" w14:textId="77777777" w:rsidR="00D63DE3" w:rsidRDefault="00FD38F4">
            <w:r>
              <w:rPr>
                <w:b/>
              </w:rPr>
              <w:t>Fall Semester</w:t>
            </w:r>
          </w:p>
        </w:tc>
        <w:tc>
          <w:tcPr>
            <w:tcW w:w="914" w:type="dxa"/>
            <w:shd w:val="clear" w:color="auto" w:fill="E0E0E0"/>
          </w:tcPr>
          <w:p w14:paraId="428F1E38" w14:textId="77777777" w:rsidR="00D63DE3" w:rsidRDefault="00FD38F4">
            <w:pPr>
              <w:jc w:val="center"/>
            </w:pPr>
            <w:r>
              <w:rPr>
                <w:b/>
              </w:rPr>
              <w:t>HRS</w:t>
            </w:r>
          </w:p>
        </w:tc>
        <w:tc>
          <w:tcPr>
            <w:tcW w:w="436" w:type="dxa"/>
            <w:shd w:val="clear" w:color="auto" w:fill="E0E0E0"/>
          </w:tcPr>
          <w:p w14:paraId="078724C9" w14:textId="77777777" w:rsidR="00D63DE3" w:rsidRDefault="00FD38F4">
            <w:pPr>
              <w:jc w:val="center"/>
            </w:pPr>
            <w:r>
              <w:rPr>
                <w:rFonts w:ascii="Arial Unicode MS" w:eastAsia="Arial Unicode MS" w:hAnsi="Arial Unicode MS" w:cs="Arial Unicode MS"/>
                <w:b/>
              </w:rPr>
              <w:t>✓</w:t>
            </w:r>
          </w:p>
        </w:tc>
        <w:tc>
          <w:tcPr>
            <w:tcW w:w="3925" w:type="dxa"/>
            <w:shd w:val="clear" w:color="auto" w:fill="E0E0E0"/>
          </w:tcPr>
          <w:p w14:paraId="669AEFB6" w14:textId="77777777" w:rsidR="00D63DE3" w:rsidRDefault="00FD38F4">
            <w:r>
              <w:rPr>
                <w:b/>
              </w:rPr>
              <w:t>Spring Semester</w:t>
            </w:r>
          </w:p>
        </w:tc>
        <w:tc>
          <w:tcPr>
            <w:tcW w:w="949" w:type="dxa"/>
            <w:shd w:val="clear" w:color="auto" w:fill="E0E0E0"/>
          </w:tcPr>
          <w:p w14:paraId="60EAF7E6" w14:textId="77777777" w:rsidR="00D63DE3" w:rsidRDefault="00FD38F4">
            <w:pPr>
              <w:jc w:val="center"/>
            </w:pPr>
            <w:r>
              <w:rPr>
                <w:b/>
              </w:rPr>
              <w:t>HRS</w:t>
            </w:r>
          </w:p>
        </w:tc>
        <w:tc>
          <w:tcPr>
            <w:tcW w:w="401" w:type="dxa"/>
            <w:shd w:val="clear" w:color="auto" w:fill="E0E0E0"/>
          </w:tcPr>
          <w:p w14:paraId="31352A24" w14:textId="77777777" w:rsidR="00D63DE3" w:rsidRDefault="00FD38F4">
            <w:pPr>
              <w:jc w:val="center"/>
            </w:pPr>
            <w:r>
              <w:rPr>
                <w:rFonts w:ascii="Arial Unicode MS" w:eastAsia="Arial Unicode MS" w:hAnsi="Arial Unicode MS" w:cs="Arial Unicode MS"/>
                <w:b/>
              </w:rPr>
              <w:t>✓</w:t>
            </w:r>
          </w:p>
        </w:tc>
      </w:tr>
      <w:tr w:rsidR="00D63DE3" w14:paraId="750A25AE" w14:textId="77777777" w:rsidTr="00841B9B">
        <w:trPr>
          <w:trHeight w:val="268"/>
          <w:jc w:val="center"/>
        </w:trPr>
        <w:tc>
          <w:tcPr>
            <w:tcW w:w="4121" w:type="dxa"/>
            <w:shd w:val="clear" w:color="auto" w:fill="FFFFFF"/>
          </w:tcPr>
          <w:p w14:paraId="5E2F0FC4" w14:textId="77777777" w:rsidR="00D63DE3" w:rsidRDefault="00FD38F4">
            <w:pPr>
              <w:rPr>
                <w:sz w:val="20"/>
                <w:szCs w:val="20"/>
              </w:rPr>
            </w:pPr>
            <w:r>
              <w:rPr>
                <w:sz w:val="20"/>
                <w:szCs w:val="20"/>
              </w:rPr>
              <w:t>School Core: Language I* or Elective</w:t>
            </w:r>
          </w:p>
        </w:tc>
        <w:tc>
          <w:tcPr>
            <w:tcW w:w="914" w:type="dxa"/>
            <w:shd w:val="clear" w:color="auto" w:fill="FFFFFF"/>
          </w:tcPr>
          <w:p w14:paraId="4E7CC212" w14:textId="77777777" w:rsidR="00D63DE3" w:rsidRDefault="00FD38F4">
            <w:pPr>
              <w:jc w:val="center"/>
            </w:pPr>
            <w:r>
              <w:t>4</w:t>
            </w:r>
          </w:p>
        </w:tc>
        <w:tc>
          <w:tcPr>
            <w:tcW w:w="436" w:type="dxa"/>
            <w:shd w:val="clear" w:color="auto" w:fill="FFFFFF"/>
          </w:tcPr>
          <w:p w14:paraId="232E0DA6" w14:textId="77777777" w:rsidR="00D63DE3" w:rsidRDefault="00D63DE3"/>
        </w:tc>
        <w:tc>
          <w:tcPr>
            <w:tcW w:w="3925" w:type="dxa"/>
            <w:shd w:val="clear" w:color="auto" w:fill="FFFFFF"/>
          </w:tcPr>
          <w:p w14:paraId="38CE5C5E" w14:textId="77777777" w:rsidR="00D63DE3" w:rsidRDefault="00FD38F4">
            <w:pPr>
              <w:rPr>
                <w:sz w:val="20"/>
                <w:szCs w:val="20"/>
              </w:rPr>
            </w:pPr>
            <w:r>
              <w:rPr>
                <w:sz w:val="20"/>
                <w:szCs w:val="20"/>
              </w:rPr>
              <w:t xml:space="preserve">School Core: Language II* or Elective </w:t>
            </w:r>
          </w:p>
        </w:tc>
        <w:tc>
          <w:tcPr>
            <w:tcW w:w="949" w:type="dxa"/>
            <w:shd w:val="clear" w:color="auto" w:fill="FFFFFF"/>
          </w:tcPr>
          <w:p w14:paraId="5FBA4B6D" w14:textId="77777777" w:rsidR="00D63DE3" w:rsidRDefault="00FD38F4">
            <w:pPr>
              <w:jc w:val="center"/>
            </w:pPr>
            <w:r>
              <w:t>4</w:t>
            </w:r>
          </w:p>
        </w:tc>
        <w:tc>
          <w:tcPr>
            <w:tcW w:w="401" w:type="dxa"/>
            <w:shd w:val="clear" w:color="auto" w:fill="FFFFFF"/>
          </w:tcPr>
          <w:p w14:paraId="08EC872B" w14:textId="77777777" w:rsidR="00D63DE3" w:rsidRDefault="00D63DE3"/>
        </w:tc>
      </w:tr>
      <w:tr w:rsidR="00D63DE3" w14:paraId="2D013521" w14:textId="77777777" w:rsidTr="00841B9B">
        <w:trPr>
          <w:trHeight w:val="268"/>
          <w:jc w:val="center"/>
        </w:trPr>
        <w:tc>
          <w:tcPr>
            <w:tcW w:w="4121" w:type="dxa"/>
            <w:shd w:val="clear" w:color="auto" w:fill="FFFFFF"/>
          </w:tcPr>
          <w:p w14:paraId="215472BB" w14:textId="77777777" w:rsidR="00D63DE3" w:rsidRDefault="00FD38F4">
            <w:pPr>
              <w:rPr>
                <w:sz w:val="20"/>
                <w:szCs w:val="20"/>
              </w:rPr>
            </w:pPr>
            <w:r>
              <w:rPr>
                <w:sz w:val="20"/>
                <w:szCs w:val="20"/>
              </w:rPr>
              <w:t>Major: AMER 225-Introduction to American Studies</w:t>
            </w:r>
            <w:r>
              <w:rPr>
                <w:color w:val="FF0000"/>
                <w:sz w:val="20"/>
                <w:szCs w:val="20"/>
              </w:rPr>
              <w:t xml:space="preserve"> </w:t>
            </w:r>
            <w:r>
              <w:rPr>
                <w:sz w:val="20"/>
                <w:szCs w:val="20"/>
              </w:rPr>
              <w:t>WI</w:t>
            </w:r>
          </w:p>
        </w:tc>
        <w:tc>
          <w:tcPr>
            <w:tcW w:w="914" w:type="dxa"/>
            <w:shd w:val="clear" w:color="auto" w:fill="FFFFFF"/>
          </w:tcPr>
          <w:p w14:paraId="3FC246C7" w14:textId="77777777" w:rsidR="00D63DE3" w:rsidRDefault="00FD38F4">
            <w:pPr>
              <w:jc w:val="center"/>
            </w:pPr>
            <w:r>
              <w:t>4</w:t>
            </w:r>
          </w:p>
        </w:tc>
        <w:tc>
          <w:tcPr>
            <w:tcW w:w="436" w:type="dxa"/>
            <w:shd w:val="clear" w:color="auto" w:fill="FFFFFF"/>
          </w:tcPr>
          <w:p w14:paraId="1B2207C7" w14:textId="77777777" w:rsidR="00D63DE3" w:rsidRDefault="00D63DE3"/>
        </w:tc>
        <w:tc>
          <w:tcPr>
            <w:tcW w:w="3925" w:type="dxa"/>
            <w:shd w:val="clear" w:color="auto" w:fill="FFFFFF"/>
          </w:tcPr>
          <w:p w14:paraId="03911BB6" w14:textId="77777777" w:rsidR="00D63DE3" w:rsidRDefault="00FD38F4">
            <w:pPr>
              <w:rPr>
                <w:sz w:val="20"/>
                <w:szCs w:val="20"/>
              </w:rPr>
            </w:pPr>
            <w:r>
              <w:rPr>
                <w:sz w:val="20"/>
                <w:szCs w:val="20"/>
              </w:rPr>
              <w:t>Gen Ed: Global Awareness (Maj: America in the World course recommended)</w:t>
            </w:r>
          </w:p>
        </w:tc>
        <w:tc>
          <w:tcPr>
            <w:tcW w:w="949" w:type="dxa"/>
            <w:shd w:val="clear" w:color="auto" w:fill="FFFFFF"/>
          </w:tcPr>
          <w:p w14:paraId="70E0D45B" w14:textId="77777777" w:rsidR="00D63DE3" w:rsidRDefault="00FD38F4">
            <w:pPr>
              <w:jc w:val="center"/>
            </w:pPr>
            <w:r>
              <w:t>4</w:t>
            </w:r>
          </w:p>
        </w:tc>
        <w:tc>
          <w:tcPr>
            <w:tcW w:w="401" w:type="dxa"/>
            <w:shd w:val="clear" w:color="auto" w:fill="FFFFFF"/>
          </w:tcPr>
          <w:p w14:paraId="7C3F8C95" w14:textId="77777777" w:rsidR="00D63DE3" w:rsidRDefault="00D63DE3"/>
        </w:tc>
      </w:tr>
      <w:tr w:rsidR="00D63DE3" w14:paraId="6F735AC2" w14:textId="77777777" w:rsidTr="00841B9B">
        <w:trPr>
          <w:trHeight w:val="268"/>
          <w:jc w:val="center"/>
        </w:trPr>
        <w:tc>
          <w:tcPr>
            <w:tcW w:w="4121" w:type="dxa"/>
            <w:shd w:val="clear" w:color="auto" w:fill="FFFFFF"/>
          </w:tcPr>
          <w:p w14:paraId="225FF65A" w14:textId="77777777" w:rsidR="00D63DE3" w:rsidRDefault="00FD38F4">
            <w:pPr>
              <w:rPr>
                <w:sz w:val="20"/>
                <w:szCs w:val="20"/>
              </w:rPr>
            </w:pPr>
            <w:r>
              <w:rPr>
                <w:sz w:val="20"/>
                <w:szCs w:val="20"/>
              </w:rPr>
              <w:t>Gen Ed (Choose 1): Culture and Creativity; Systems, Sustainability, and Society; or Values and Ethics**</w:t>
            </w:r>
          </w:p>
        </w:tc>
        <w:tc>
          <w:tcPr>
            <w:tcW w:w="914" w:type="dxa"/>
            <w:shd w:val="clear" w:color="auto" w:fill="FFFFFF"/>
          </w:tcPr>
          <w:p w14:paraId="567A997C" w14:textId="77777777" w:rsidR="00D63DE3" w:rsidRDefault="00FD38F4">
            <w:pPr>
              <w:jc w:val="center"/>
            </w:pPr>
            <w:r>
              <w:t>4</w:t>
            </w:r>
          </w:p>
        </w:tc>
        <w:tc>
          <w:tcPr>
            <w:tcW w:w="436" w:type="dxa"/>
            <w:shd w:val="clear" w:color="auto" w:fill="FFFFFF"/>
          </w:tcPr>
          <w:p w14:paraId="385F0C21" w14:textId="77777777" w:rsidR="00D63DE3" w:rsidRDefault="00D63DE3"/>
        </w:tc>
        <w:tc>
          <w:tcPr>
            <w:tcW w:w="3925" w:type="dxa"/>
            <w:shd w:val="clear" w:color="auto" w:fill="FFFFFF"/>
          </w:tcPr>
          <w:p w14:paraId="31611EE9" w14:textId="77777777" w:rsidR="00D63DE3" w:rsidRDefault="00FD38F4">
            <w:pPr>
              <w:rPr>
                <w:sz w:val="20"/>
                <w:szCs w:val="20"/>
              </w:rPr>
            </w:pPr>
            <w:r>
              <w:rPr>
                <w:sz w:val="20"/>
                <w:szCs w:val="20"/>
              </w:rPr>
              <w:t xml:space="preserve">Major: American Politics &amp; Society </w:t>
            </w:r>
            <w:proofErr w:type="gramStart"/>
            <w:r>
              <w:rPr>
                <w:sz w:val="20"/>
                <w:szCs w:val="20"/>
              </w:rPr>
              <w:t>Course  WI</w:t>
            </w:r>
            <w:proofErr w:type="gramEnd"/>
            <w:r>
              <w:rPr>
                <w:sz w:val="20"/>
                <w:szCs w:val="20"/>
              </w:rPr>
              <w:t xml:space="preserve"> Choice</w:t>
            </w:r>
          </w:p>
        </w:tc>
        <w:tc>
          <w:tcPr>
            <w:tcW w:w="949" w:type="dxa"/>
            <w:shd w:val="clear" w:color="auto" w:fill="FFFFFF"/>
          </w:tcPr>
          <w:p w14:paraId="75EBB113" w14:textId="77777777" w:rsidR="00D63DE3" w:rsidRDefault="00FD38F4">
            <w:pPr>
              <w:jc w:val="center"/>
            </w:pPr>
            <w:r>
              <w:t>4</w:t>
            </w:r>
          </w:p>
        </w:tc>
        <w:tc>
          <w:tcPr>
            <w:tcW w:w="401" w:type="dxa"/>
            <w:shd w:val="clear" w:color="auto" w:fill="FFFFFF"/>
          </w:tcPr>
          <w:p w14:paraId="6DF51D56" w14:textId="77777777" w:rsidR="00D63DE3" w:rsidRDefault="00D63DE3"/>
        </w:tc>
      </w:tr>
      <w:tr w:rsidR="00D63DE3" w14:paraId="28E6D9F8" w14:textId="77777777" w:rsidTr="00841B9B">
        <w:trPr>
          <w:trHeight w:val="332"/>
          <w:jc w:val="center"/>
        </w:trPr>
        <w:tc>
          <w:tcPr>
            <w:tcW w:w="4121" w:type="dxa"/>
            <w:shd w:val="clear" w:color="auto" w:fill="FFFFFF"/>
          </w:tcPr>
          <w:p w14:paraId="376DC1AF" w14:textId="77777777" w:rsidR="00D63DE3" w:rsidRDefault="00FD38F4">
            <w:pPr>
              <w:rPr>
                <w:sz w:val="20"/>
                <w:szCs w:val="20"/>
              </w:rPr>
            </w:pPr>
            <w:r>
              <w:rPr>
                <w:sz w:val="20"/>
                <w:szCs w:val="20"/>
              </w:rPr>
              <w:t>Elective</w:t>
            </w:r>
          </w:p>
        </w:tc>
        <w:tc>
          <w:tcPr>
            <w:tcW w:w="914" w:type="dxa"/>
            <w:shd w:val="clear" w:color="auto" w:fill="FFFFFF"/>
          </w:tcPr>
          <w:p w14:paraId="08AC1E22" w14:textId="77777777" w:rsidR="00D63DE3" w:rsidRDefault="00FD38F4">
            <w:pPr>
              <w:jc w:val="center"/>
            </w:pPr>
            <w:r>
              <w:t>4</w:t>
            </w:r>
          </w:p>
        </w:tc>
        <w:tc>
          <w:tcPr>
            <w:tcW w:w="436" w:type="dxa"/>
            <w:shd w:val="clear" w:color="auto" w:fill="FFFFFF"/>
          </w:tcPr>
          <w:p w14:paraId="4E0CC3BC" w14:textId="77777777" w:rsidR="00D63DE3" w:rsidRDefault="00D63DE3"/>
        </w:tc>
        <w:tc>
          <w:tcPr>
            <w:tcW w:w="3925" w:type="dxa"/>
            <w:shd w:val="clear" w:color="auto" w:fill="FFFFFF"/>
          </w:tcPr>
          <w:p w14:paraId="5ABDE4C7" w14:textId="77777777" w:rsidR="00D63DE3" w:rsidRDefault="00FD38F4">
            <w:pPr>
              <w:rPr>
                <w:sz w:val="20"/>
                <w:szCs w:val="20"/>
              </w:rPr>
            </w:pPr>
            <w:r>
              <w:rPr>
                <w:sz w:val="20"/>
                <w:szCs w:val="20"/>
              </w:rPr>
              <w:t>Elective</w:t>
            </w:r>
          </w:p>
        </w:tc>
        <w:tc>
          <w:tcPr>
            <w:tcW w:w="949" w:type="dxa"/>
            <w:shd w:val="clear" w:color="auto" w:fill="FFFFFF"/>
          </w:tcPr>
          <w:p w14:paraId="41FE8C32" w14:textId="77777777" w:rsidR="00D63DE3" w:rsidRDefault="00FD38F4">
            <w:pPr>
              <w:jc w:val="center"/>
            </w:pPr>
            <w:r>
              <w:t>4</w:t>
            </w:r>
          </w:p>
        </w:tc>
        <w:tc>
          <w:tcPr>
            <w:tcW w:w="401" w:type="dxa"/>
            <w:shd w:val="clear" w:color="auto" w:fill="FFFFFF"/>
          </w:tcPr>
          <w:p w14:paraId="5D553533" w14:textId="77777777" w:rsidR="00D63DE3" w:rsidRDefault="00D63DE3"/>
        </w:tc>
      </w:tr>
      <w:tr w:rsidR="00841B9B" w14:paraId="25136EB5" w14:textId="77777777" w:rsidTr="00841B9B">
        <w:trPr>
          <w:trHeight w:val="268"/>
          <w:jc w:val="center"/>
        </w:trPr>
        <w:tc>
          <w:tcPr>
            <w:tcW w:w="4121" w:type="dxa"/>
            <w:shd w:val="clear" w:color="auto" w:fill="FFFFFF"/>
          </w:tcPr>
          <w:p w14:paraId="60B017F5" w14:textId="3126A39B" w:rsidR="00841B9B" w:rsidRDefault="00841B9B">
            <w:pPr>
              <w:rPr>
                <w:sz w:val="20"/>
                <w:szCs w:val="20"/>
              </w:rPr>
            </w:pPr>
            <w:r>
              <w:rPr>
                <w:sz w:val="20"/>
                <w:szCs w:val="20"/>
              </w:rPr>
              <w:t xml:space="preserve">Career Pathways: AIID 002 – Career Pathways </w:t>
            </w:r>
            <w:r>
              <w:rPr>
                <w:sz w:val="20"/>
                <w:szCs w:val="20"/>
              </w:rPr>
              <w:br/>
              <w:t>Module 2</w:t>
            </w:r>
          </w:p>
        </w:tc>
        <w:tc>
          <w:tcPr>
            <w:tcW w:w="914" w:type="dxa"/>
            <w:shd w:val="clear" w:color="auto" w:fill="FFFFFF"/>
          </w:tcPr>
          <w:p w14:paraId="5E93F0DD" w14:textId="0337619C" w:rsidR="00841B9B" w:rsidRDefault="00841B9B">
            <w:pPr>
              <w:jc w:val="center"/>
            </w:pPr>
            <w:r>
              <w:t>Degree</w:t>
            </w:r>
            <w:r>
              <w:br/>
            </w:r>
            <w:proofErr w:type="spellStart"/>
            <w:r>
              <w:t>Rqmt</w:t>
            </w:r>
            <w:proofErr w:type="spellEnd"/>
            <w:r>
              <w:t>.</w:t>
            </w:r>
          </w:p>
        </w:tc>
        <w:tc>
          <w:tcPr>
            <w:tcW w:w="436" w:type="dxa"/>
            <w:shd w:val="clear" w:color="auto" w:fill="FFFFFF"/>
          </w:tcPr>
          <w:p w14:paraId="6C8C2679" w14:textId="77777777" w:rsidR="00841B9B" w:rsidRDefault="00841B9B"/>
        </w:tc>
        <w:tc>
          <w:tcPr>
            <w:tcW w:w="3925" w:type="dxa"/>
            <w:shd w:val="clear" w:color="auto" w:fill="FFFFFF"/>
          </w:tcPr>
          <w:p w14:paraId="57ACE824" w14:textId="58E2317F" w:rsidR="00841B9B" w:rsidRDefault="00841B9B">
            <w:pPr>
              <w:rPr>
                <w:sz w:val="20"/>
                <w:szCs w:val="20"/>
              </w:rPr>
            </w:pPr>
            <w:r>
              <w:rPr>
                <w:sz w:val="20"/>
                <w:szCs w:val="20"/>
              </w:rPr>
              <w:t>Career Pathways: AIID 003 – Career Pathways Module 3</w:t>
            </w:r>
          </w:p>
        </w:tc>
        <w:tc>
          <w:tcPr>
            <w:tcW w:w="949" w:type="dxa"/>
            <w:shd w:val="clear" w:color="auto" w:fill="FFFFFF"/>
          </w:tcPr>
          <w:p w14:paraId="1F529468" w14:textId="5CA8E328" w:rsidR="00841B9B" w:rsidRDefault="00841B9B">
            <w:pPr>
              <w:jc w:val="center"/>
            </w:pPr>
            <w:r>
              <w:t>Degree</w:t>
            </w:r>
            <w:r>
              <w:br/>
            </w:r>
            <w:proofErr w:type="spellStart"/>
            <w:r>
              <w:t>Rqmt</w:t>
            </w:r>
            <w:proofErr w:type="spellEnd"/>
            <w:r>
              <w:t>.</w:t>
            </w:r>
          </w:p>
        </w:tc>
        <w:tc>
          <w:tcPr>
            <w:tcW w:w="401" w:type="dxa"/>
            <w:shd w:val="clear" w:color="auto" w:fill="FFFFFF"/>
          </w:tcPr>
          <w:p w14:paraId="3E141FC4" w14:textId="77777777" w:rsidR="00841B9B" w:rsidRDefault="00841B9B"/>
        </w:tc>
      </w:tr>
      <w:tr w:rsidR="00D63DE3" w14:paraId="3DAB8DB1" w14:textId="77777777" w:rsidTr="00841B9B">
        <w:trPr>
          <w:trHeight w:val="268"/>
          <w:jc w:val="center"/>
        </w:trPr>
        <w:tc>
          <w:tcPr>
            <w:tcW w:w="4121" w:type="dxa"/>
            <w:shd w:val="clear" w:color="auto" w:fill="FFFFFF"/>
          </w:tcPr>
          <w:p w14:paraId="3B44BCE9" w14:textId="77777777" w:rsidR="00D63DE3" w:rsidRDefault="00FD38F4">
            <w:r>
              <w:rPr>
                <w:b/>
              </w:rPr>
              <w:t>Total:</w:t>
            </w:r>
          </w:p>
        </w:tc>
        <w:tc>
          <w:tcPr>
            <w:tcW w:w="914" w:type="dxa"/>
            <w:shd w:val="clear" w:color="auto" w:fill="FFFFFF"/>
          </w:tcPr>
          <w:p w14:paraId="57100ADD" w14:textId="77777777" w:rsidR="00D63DE3" w:rsidRDefault="00FD38F4">
            <w:pPr>
              <w:jc w:val="center"/>
            </w:pPr>
            <w:r>
              <w:t>16</w:t>
            </w:r>
          </w:p>
        </w:tc>
        <w:tc>
          <w:tcPr>
            <w:tcW w:w="436" w:type="dxa"/>
            <w:shd w:val="clear" w:color="auto" w:fill="FFFFFF"/>
          </w:tcPr>
          <w:p w14:paraId="1D7DA06C" w14:textId="77777777" w:rsidR="00D63DE3" w:rsidRDefault="00D63DE3"/>
        </w:tc>
        <w:tc>
          <w:tcPr>
            <w:tcW w:w="3925" w:type="dxa"/>
            <w:shd w:val="clear" w:color="auto" w:fill="FFFFFF"/>
          </w:tcPr>
          <w:p w14:paraId="7780046E" w14:textId="77777777" w:rsidR="00D63DE3" w:rsidRDefault="00FD38F4">
            <w:r>
              <w:rPr>
                <w:b/>
              </w:rPr>
              <w:t>Total:</w:t>
            </w:r>
          </w:p>
        </w:tc>
        <w:tc>
          <w:tcPr>
            <w:tcW w:w="949" w:type="dxa"/>
            <w:shd w:val="clear" w:color="auto" w:fill="FFFFFF"/>
          </w:tcPr>
          <w:p w14:paraId="0536EED2" w14:textId="77777777" w:rsidR="00D63DE3" w:rsidRDefault="00FD38F4">
            <w:pPr>
              <w:jc w:val="center"/>
            </w:pPr>
            <w:r>
              <w:t>16</w:t>
            </w:r>
          </w:p>
        </w:tc>
        <w:tc>
          <w:tcPr>
            <w:tcW w:w="401" w:type="dxa"/>
            <w:shd w:val="clear" w:color="auto" w:fill="FFFFFF"/>
          </w:tcPr>
          <w:p w14:paraId="27748F56" w14:textId="77777777" w:rsidR="00D63DE3" w:rsidRDefault="00D63DE3"/>
        </w:tc>
      </w:tr>
    </w:tbl>
    <w:p w14:paraId="796782A8" w14:textId="77777777" w:rsidR="00D63DE3" w:rsidRDefault="00D63DE3">
      <w:pPr>
        <w:rPr>
          <w:sz w:val="10"/>
          <w:szCs w:val="10"/>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63DE3" w14:paraId="5F934717" w14:textId="77777777">
        <w:trPr>
          <w:trHeight w:val="331"/>
          <w:jc w:val="center"/>
        </w:trPr>
        <w:tc>
          <w:tcPr>
            <w:tcW w:w="10746" w:type="dxa"/>
            <w:gridSpan w:val="6"/>
            <w:shd w:val="clear" w:color="auto" w:fill="E6E6E6"/>
          </w:tcPr>
          <w:p w14:paraId="130C728D" w14:textId="77777777" w:rsidR="00D63DE3" w:rsidRDefault="00FD38F4">
            <w:pPr>
              <w:jc w:val="center"/>
            </w:pPr>
            <w:r>
              <w:rPr>
                <w:b/>
                <w:sz w:val="28"/>
                <w:szCs w:val="28"/>
              </w:rPr>
              <w:t>Third Year</w:t>
            </w:r>
          </w:p>
        </w:tc>
      </w:tr>
      <w:tr w:rsidR="00D63DE3" w14:paraId="7CB93679" w14:textId="77777777">
        <w:trPr>
          <w:trHeight w:val="284"/>
          <w:jc w:val="center"/>
        </w:trPr>
        <w:tc>
          <w:tcPr>
            <w:tcW w:w="4121" w:type="dxa"/>
            <w:shd w:val="clear" w:color="auto" w:fill="E6E6E6"/>
          </w:tcPr>
          <w:p w14:paraId="301B1C37" w14:textId="77777777" w:rsidR="00D63DE3" w:rsidRDefault="00FD38F4">
            <w:r>
              <w:rPr>
                <w:b/>
              </w:rPr>
              <w:t>Fall Semester</w:t>
            </w:r>
          </w:p>
        </w:tc>
        <w:tc>
          <w:tcPr>
            <w:tcW w:w="830" w:type="dxa"/>
            <w:shd w:val="clear" w:color="auto" w:fill="E6E6E6"/>
          </w:tcPr>
          <w:p w14:paraId="1B16422C" w14:textId="77777777" w:rsidR="00D63DE3" w:rsidRDefault="00FD38F4">
            <w:pPr>
              <w:jc w:val="center"/>
            </w:pPr>
            <w:r>
              <w:rPr>
                <w:b/>
              </w:rPr>
              <w:t>HRS</w:t>
            </w:r>
          </w:p>
        </w:tc>
        <w:tc>
          <w:tcPr>
            <w:tcW w:w="520" w:type="dxa"/>
            <w:shd w:val="clear" w:color="auto" w:fill="E6E6E6"/>
          </w:tcPr>
          <w:p w14:paraId="3FF563CE" w14:textId="77777777" w:rsidR="00D63DE3" w:rsidRDefault="00FD38F4">
            <w:pPr>
              <w:jc w:val="center"/>
            </w:pPr>
            <w:r>
              <w:rPr>
                <w:rFonts w:ascii="Arial Unicode MS" w:eastAsia="Arial Unicode MS" w:hAnsi="Arial Unicode MS" w:cs="Arial Unicode MS"/>
                <w:b/>
              </w:rPr>
              <w:t>✓</w:t>
            </w:r>
          </w:p>
        </w:tc>
        <w:tc>
          <w:tcPr>
            <w:tcW w:w="3925" w:type="dxa"/>
            <w:shd w:val="clear" w:color="auto" w:fill="E6E6E6"/>
          </w:tcPr>
          <w:p w14:paraId="4402BD2A" w14:textId="77777777" w:rsidR="00D63DE3" w:rsidRDefault="00FD38F4">
            <w:r>
              <w:rPr>
                <w:b/>
              </w:rPr>
              <w:t>Spring Semester</w:t>
            </w:r>
          </w:p>
        </w:tc>
        <w:tc>
          <w:tcPr>
            <w:tcW w:w="830" w:type="dxa"/>
            <w:shd w:val="clear" w:color="auto" w:fill="E6E6E6"/>
          </w:tcPr>
          <w:p w14:paraId="381FBA3E" w14:textId="77777777" w:rsidR="00D63DE3" w:rsidRDefault="00FD38F4">
            <w:pPr>
              <w:jc w:val="center"/>
            </w:pPr>
            <w:r>
              <w:rPr>
                <w:b/>
              </w:rPr>
              <w:t>HRS</w:t>
            </w:r>
          </w:p>
        </w:tc>
        <w:tc>
          <w:tcPr>
            <w:tcW w:w="520" w:type="dxa"/>
            <w:shd w:val="clear" w:color="auto" w:fill="E6E6E6"/>
          </w:tcPr>
          <w:p w14:paraId="3438A907" w14:textId="77777777" w:rsidR="00D63DE3" w:rsidRDefault="00FD38F4">
            <w:pPr>
              <w:jc w:val="center"/>
            </w:pPr>
            <w:r>
              <w:rPr>
                <w:rFonts w:ascii="Arial Unicode MS" w:eastAsia="Arial Unicode MS" w:hAnsi="Arial Unicode MS" w:cs="Arial Unicode MS"/>
                <w:b/>
              </w:rPr>
              <w:t>✓</w:t>
            </w:r>
          </w:p>
        </w:tc>
      </w:tr>
      <w:tr w:rsidR="00D63DE3" w14:paraId="20B77ED0" w14:textId="77777777">
        <w:trPr>
          <w:trHeight w:val="284"/>
          <w:jc w:val="center"/>
        </w:trPr>
        <w:tc>
          <w:tcPr>
            <w:tcW w:w="4121" w:type="dxa"/>
          </w:tcPr>
          <w:p w14:paraId="686BC45A" w14:textId="77777777" w:rsidR="00D63DE3" w:rsidRDefault="00FD38F4">
            <w:pPr>
              <w:rPr>
                <w:sz w:val="20"/>
                <w:szCs w:val="20"/>
              </w:rPr>
            </w:pPr>
            <w:r>
              <w:rPr>
                <w:sz w:val="20"/>
                <w:szCs w:val="20"/>
              </w:rPr>
              <w:t xml:space="preserve">Major: </w:t>
            </w:r>
            <w:proofErr w:type="gramStart"/>
            <w:r>
              <w:rPr>
                <w:sz w:val="20"/>
                <w:szCs w:val="20"/>
              </w:rPr>
              <w:t>African-American</w:t>
            </w:r>
            <w:proofErr w:type="gramEnd"/>
            <w:r>
              <w:rPr>
                <w:sz w:val="20"/>
                <w:szCs w:val="20"/>
              </w:rPr>
              <w:t xml:space="preserve"> Studies Course WI Choice</w:t>
            </w:r>
          </w:p>
        </w:tc>
        <w:tc>
          <w:tcPr>
            <w:tcW w:w="830" w:type="dxa"/>
          </w:tcPr>
          <w:p w14:paraId="0958AF67" w14:textId="77777777" w:rsidR="00D63DE3" w:rsidRDefault="00FD38F4">
            <w:pPr>
              <w:jc w:val="center"/>
            </w:pPr>
            <w:r>
              <w:t>4</w:t>
            </w:r>
          </w:p>
        </w:tc>
        <w:tc>
          <w:tcPr>
            <w:tcW w:w="520" w:type="dxa"/>
          </w:tcPr>
          <w:p w14:paraId="2A4DBBD1" w14:textId="77777777" w:rsidR="00D63DE3" w:rsidRDefault="00D63DE3">
            <w:pPr>
              <w:jc w:val="center"/>
            </w:pPr>
          </w:p>
        </w:tc>
        <w:tc>
          <w:tcPr>
            <w:tcW w:w="3925" w:type="dxa"/>
          </w:tcPr>
          <w:p w14:paraId="032AF9A7" w14:textId="77777777" w:rsidR="00D63DE3" w:rsidRDefault="00FD38F4">
            <w:pPr>
              <w:rPr>
                <w:sz w:val="20"/>
                <w:szCs w:val="20"/>
              </w:rPr>
            </w:pPr>
            <w:r>
              <w:rPr>
                <w:sz w:val="20"/>
                <w:szCs w:val="20"/>
              </w:rPr>
              <w:t>Major: Race &amp; Ethnicity Course</w:t>
            </w:r>
          </w:p>
        </w:tc>
        <w:tc>
          <w:tcPr>
            <w:tcW w:w="830" w:type="dxa"/>
          </w:tcPr>
          <w:p w14:paraId="22B81C0A" w14:textId="77777777" w:rsidR="00D63DE3" w:rsidRDefault="00FD38F4">
            <w:pPr>
              <w:jc w:val="center"/>
            </w:pPr>
            <w:r>
              <w:t>4</w:t>
            </w:r>
          </w:p>
        </w:tc>
        <w:tc>
          <w:tcPr>
            <w:tcW w:w="520" w:type="dxa"/>
          </w:tcPr>
          <w:p w14:paraId="0C187119" w14:textId="77777777" w:rsidR="00D63DE3" w:rsidRDefault="00D63DE3">
            <w:pPr>
              <w:jc w:val="center"/>
            </w:pPr>
          </w:p>
        </w:tc>
      </w:tr>
      <w:tr w:rsidR="00D63DE3" w14:paraId="693E03E7" w14:textId="77777777">
        <w:trPr>
          <w:trHeight w:val="284"/>
          <w:jc w:val="center"/>
        </w:trPr>
        <w:tc>
          <w:tcPr>
            <w:tcW w:w="4121" w:type="dxa"/>
          </w:tcPr>
          <w:p w14:paraId="3A88A3EA" w14:textId="77777777" w:rsidR="00D63DE3" w:rsidRDefault="00FD38F4">
            <w:pPr>
              <w:rPr>
                <w:sz w:val="20"/>
                <w:szCs w:val="20"/>
              </w:rPr>
            </w:pPr>
            <w:r>
              <w:rPr>
                <w:sz w:val="20"/>
                <w:szCs w:val="20"/>
              </w:rPr>
              <w:t>Major: Gender &amp; Sexuality Issues Course</w:t>
            </w:r>
            <w:r>
              <w:rPr>
                <w:color w:val="FF0000"/>
                <w:sz w:val="20"/>
                <w:szCs w:val="20"/>
              </w:rPr>
              <w:t xml:space="preserve"> </w:t>
            </w:r>
            <w:r>
              <w:rPr>
                <w:sz w:val="20"/>
                <w:szCs w:val="20"/>
              </w:rPr>
              <w:t>WI Choice</w:t>
            </w:r>
          </w:p>
        </w:tc>
        <w:tc>
          <w:tcPr>
            <w:tcW w:w="830" w:type="dxa"/>
          </w:tcPr>
          <w:p w14:paraId="2705243F" w14:textId="77777777" w:rsidR="00D63DE3" w:rsidRDefault="00FD38F4">
            <w:pPr>
              <w:jc w:val="center"/>
            </w:pPr>
            <w:r>
              <w:t>4</w:t>
            </w:r>
          </w:p>
        </w:tc>
        <w:tc>
          <w:tcPr>
            <w:tcW w:w="520" w:type="dxa"/>
          </w:tcPr>
          <w:p w14:paraId="0B4C4F5E" w14:textId="77777777" w:rsidR="00D63DE3" w:rsidRDefault="00D63DE3">
            <w:pPr>
              <w:jc w:val="center"/>
            </w:pPr>
          </w:p>
        </w:tc>
        <w:tc>
          <w:tcPr>
            <w:tcW w:w="3925" w:type="dxa"/>
          </w:tcPr>
          <w:p w14:paraId="098D91C2" w14:textId="77777777" w:rsidR="00D63DE3" w:rsidRDefault="00FD38F4">
            <w:pPr>
              <w:rPr>
                <w:sz w:val="20"/>
                <w:szCs w:val="20"/>
              </w:rPr>
            </w:pPr>
            <w:r>
              <w:rPr>
                <w:sz w:val="20"/>
                <w:szCs w:val="20"/>
              </w:rPr>
              <w:t>Major: American Regionalism Course</w:t>
            </w:r>
          </w:p>
        </w:tc>
        <w:tc>
          <w:tcPr>
            <w:tcW w:w="830" w:type="dxa"/>
          </w:tcPr>
          <w:p w14:paraId="171D7354" w14:textId="77777777" w:rsidR="00D63DE3" w:rsidRDefault="00FD38F4">
            <w:pPr>
              <w:jc w:val="center"/>
            </w:pPr>
            <w:r>
              <w:t>4</w:t>
            </w:r>
          </w:p>
        </w:tc>
        <w:tc>
          <w:tcPr>
            <w:tcW w:w="520" w:type="dxa"/>
          </w:tcPr>
          <w:p w14:paraId="5FDE2BAA" w14:textId="77777777" w:rsidR="00D63DE3" w:rsidRDefault="00D63DE3">
            <w:pPr>
              <w:jc w:val="center"/>
            </w:pPr>
          </w:p>
        </w:tc>
      </w:tr>
      <w:tr w:rsidR="00D63DE3" w14:paraId="2AFC33D6" w14:textId="77777777">
        <w:trPr>
          <w:trHeight w:val="284"/>
          <w:jc w:val="center"/>
        </w:trPr>
        <w:tc>
          <w:tcPr>
            <w:tcW w:w="4121" w:type="dxa"/>
          </w:tcPr>
          <w:p w14:paraId="0B28AB62" w14:textId="77777777" w:rsidR="00D63DE3" w:rsidRDefault="00FD38F4">
            <w:pPr>
              <w:rPr>
                <w:sz w:val="20"/>
                <w:szCs w:val="20"/>
              </w:rPr>
            </w:pPr>
            <w:r>
              <w:rPr>
                <w:sz w:val="20"/>
                <w:szCs w:val="20"/>
              </w:rPr>
              <w:t>Major: American Literature Course</w:t>
            </w:r>
          </w:p>
        </w:tc>
        <w:tc>
          <w:tcPr>
            <w:tcW w:w="830" w:type="dxa"/>
          </w:tcPr>
          <w:p w14:paraId="324388BF" w14:textId="77777777" w:rsidR="00D63DE3" w:rsidRDefault="00FD38F4">
            <w:pPr>
              <w:jc w:val="center"/>
            </w:pPr>
            <w:r>
              <w:t>4</w:t>
            </w:r>
          </w:p>
        </w:tc>
        <w:tc>
          <w:tcPr>
            <w:tcW w:w="520" w:type="dxa"/>
          </w:tcPr>
          <w:p w14:paraId="63E1DF6D" w14:textId="77777777" w:rsidR="00D63DE3" w:rsidRDefault="00D63DE3">
            <w:pPr>
              <w:jc w:val="center"/>
            </w:pPr>
          </w:p>
        </w:tc>
        <w:tc>
          <w:tcPr>
            <w:tcW w:w="3925" w:type="dxa"/>
          </w:tcPr>
          <w:p w14:paraId="6B4542D8" w14:textId="77777777" w:rsidR="00D63DE3" w:rsidRDefault="00FD38F4">
            <w:pPr>
              <w:rPr>
                <w:sz w:val="20"/>
                <w:szCs w:val="20"/>
              </w:rPr>
            </w:pPr>
            <w:r>
              <w:rPr>
                <w:sz w:val="20"/>
                <w:szCs w:val="20"/>
              </w:rPr>
              <w:t>Gen Ed (Choose 1): Culture and Creativity; Systems, Sustainability, and Society; or Values and Ethics**</w:t>
            </w:r>
          </w:p>
          <w:p w14:paraId="5B224809" w14:textId="77777777" w:rsidR="00D63DE3" w:rsidRDefault="00FD38F4">
            <w:pPr>
              <w:rPr>
                <w:sz w:val="20"/>
                <w:szCs w:val="20"/>
              </w:rPr>
            </w:pPr>
            <w:r>
              <w:rPr>
                <w:sz w:val="20"/>
                <w:szCs w:val="20"/>
              </w:rPr>
              <w:t>Must be outside of HGS School</w:t>
            </w:r>
          </w:p>
        </w:tc>
        <w:tc>
          <w:tcPr>
            <w:tcW w:w="830" w:type="dxa"/>
          </w:tcPr>
          <w:p w14:paraId="4D326CF1" w14:textId="77777777" w:rsidR="00D63DE3" w:rsidRDefault="00FD38F4">
            <w:pPr>
              <w:jc w:val="center"/>
            </w:pPr>
            <w:r>
              <w:t>4</w:t>
            </w:r>
          </w:p>
        </w:tc>
        <w:tc>
          <w:tcPr>
            <w:tcW w:w="520" w:type="dxa"/>
          </w:tcPr>
          <w:p w14:paraId="228A3411" w14:textId="77777777" w:rsidR="00D63DE3" w:rsidRDefault="00D63DE3">
            <w:pPr>
              <w:jc w:val="center"/>
            </w:pPr>
          </w:p>
        </w:tc>
      </w:tr>
      <w:tr w:rsidR="00D63DE3" w14:paraId="17598A80" w14:textId="77777777">
        <w:trPr>
          <w:trHeight w:val="284"/>
          <w:jc w:val="center"/>
        </w:trPr>
        <w:tc>
          <w:tcPr>
            <w:tcW w:w="4121" w:type="dxa"/>
          </w:tcPr>
          <w:p w14:paraId="285D7368" w14:textId="77777777" w:rsidR="00D63DE3" w:rsidRDefault="00FD38F4">
            <w:pPr>
              <w:rPr>
                <w:sz w:val="20"/>
                <w:szCs w:val="20"/>
              </w:rPr>
            </w:pPr>
            <w:r>
              <w:rPr>
                <w:sz w:val="20"/>
                <w:szCs w:val="20"/>
              </w:rPr>
              <w:t>School Core: Language III* or Elective</w:t>
            </w:r>
          </w:p>
        </w:tc>
        <w:tc>
          <w:tcPr>
            <w:tcW w:w="830" w:type="dxa"/>
          </w:tcPr>
          <w:p w14:paraId="24212E61" w14:textId="77777777" w:rsidR="00D63DE3" w:rsidRDefault="00FD38F4">
            <w:pPr>
              <w:jc w:val="center"/>
            </w:pPr>
            <w:r>
              <w:t>4</w:t>
            </w:r>
          </w:p>
        </w:tc>
        <w:tc>
          <w:tcPr>
            <w:tcW w:w="520" w:type="dxa"/>
          </w:tcPr>
          <w:p w14:paraId="27FD11A9" w14:textId="77777777" w:rsidR="00D63DE3" w:rsidRDefault="00D63DE3">
            <w:pPr>
              <w:jc w:val="center"/>
            </w:pPr>
          </w:p>
        </w:tc>
        <w:tc>
          <w:tcPr>
            <w:tcW w:w="3925" w:type="dxa"/>
          </w:tcPr>
          <w:p w14:paraId="329B52BE" w14:textId="77777777" w:rsidR="00D63DE3" w:rsidRDefault="00FD38F4">
            <w:pPr>
              <w:rPr>
                <w:sz w:val="20"/>
                <w:szCs w:val="20"/>
              </w:rPr>
            </w:pPr>
            <w:r>
              <w:rPr>
                <w:sz w:val="20"/>
                <w:szCs w:val="20"/>
              </w:rPr>
              <w:t>Elective</w:t>
            </w:r>
          </w:p>
        </w:tc>
        <w:tc>
          <w:tcPr>
            <w:tcW w:w="830" w:type="dxa"/>
          </w:tcPr>
          <w:p w14:paraId="0BC20E68" w14:textId="77777777" w:rsidR="00D63DE3" w:rsidRDefault="00FD38F4">
            <w:pPr>
              <w:jc w:val="center"/>
            </w:pPr>
            <w:r>
              <w:t>4</w:t>
            </w:r>
          </w:p>
        </w:tc>
        <w:tc>
          <w:tcPr>
            <w:tcW w:w="520" w:type="dxa"/>
          </w:tcPr>
          <w:p w14:paraId="2EAF54EB" w14:textId="77777777" w:rsidR="00D63DE3" w:rsidRDefault="00D63DE3">
            <w:pPr>
              <w:jc w:val="center"/>
            </w:pPr>
          </w:p>
        </w:tc>
      </w:tr>
      <w:tr w:rsidR="00D63DE3" w14:paraId="3C937CFB" w14:textId="77777777">
        <w:trPr>
          <w:trHeight w:val="300"/>
          <w:jc w:val="center"/>
        </w:trPr>
        <w:tc>
          <w:tcPr>
            <w:tcW w:w="4121" w:type="dxa"/>
          </w:tcPr>
          <w:p w14:paraId="6122FCC8" w14:textId="77777777" w:rsidR="00D63DE3" w:rsidRDefault="00FD38F4">
            <w:r>
              <w:rPr>
                <w:b/>
              </w:rPr>
              <w:t>Total:</w:t>
            </w:r>
          </w:p>
        </w:tc>
        <w:tc>
          <w:tcPr>
            <w:tcW w:w="830" w:type="dxa"/>
          </w:tcPr>
          <w:p w14:paraId="16486BE9" w14:textId="77777777" w:rsidR="00D63DE3" w:rsidRDefault="00FD38F4">
            <w:pPr>
              <w:jc w:val="center"/>
            </w:pPr>
            <w:r>
              <w:t>16</w:t>
            </w:r>
          </w:p>
        </w:tc>
        <w:tc>
          <w:tcPr>
            <w:tcW w:w="520" w:type="dxa"/>
          </w:tcPr>
          <w:p w14:paraId="736088A8" w14:textId="77777777" w:rsidR="00D63DE3" w:rsidRDefault="00D63DE3">
            <w:pPr>
              <w:jc w:val="center"/>
            </w:pPr>
          </w:p>
        </w:tc>
        <w:tc>
          <w:tcPr>
            <w:tcW w:w="3925" w:type="dxa"/>
          </w:tcPr>
          <w:p w14:paraId="59678C04" w14:textId="77777777" w:rsidR="00D63DE3" w:rsidRDefault="00FD38F4">
            <w:r>
              <w:rPr>
                <w:b/>
              </w:rPr>
              <w:t>Total:</w:t>
            </w:r>
          </w:p>
        </w:tc>
        <w:tc>
          <w:tcPr>
            <w:tcW w:w="830" w:type="dxa"/>
          </w:tcPr>
          <w:p w14:paraId="7473605F" w14:textId="77777777" w:rsidR="00D63DE3" w:rsidRDefault="00FD38F4">
            <w:pPr>
              <w:jc w:val="center"/>
            </w:pPr>
            <w:r>
              <w:t>16</w:t>
            </w:r>
          </w:p>
        </w:tc>
        <w:tc>
          <w:tcPr>
            <w:tcW w:w="520" w:type="dxa"/>
          </w:tcPr>
          <w:p w14:paraId="0945246F" w14:textId="77777777" w:rsidR="00D63DE3" w:rsidRDefault="00D63DE3">
            <w:pPr>
              <w:jc w:val="center"/>
            </w:pPr>
          </w:p>
        </w:tc>
      </w:tr>
    </w:tbl>
    <w:p w14:paraId="012E8E0B" w14:textId="71EB83D1" w:rsidR="00D63DE3" w:rsidRDefault="00D63DE3">
      <w:pPr>
        <w:rPr>
          <w:sz w:val="10"/>
          <w:szCs w:val="10"/>
        </w:rPr>
      </w:pPr>
    </w:p>
    <w:p w14:paraId="732CEDFF" w14:textId="1DB34042" w:rsidR="00F243A6" w:rsidRDefault="00F243A6">
      <w:pPr>
        <w:rPr>
          <w:sz w:val="10"/>
          <w:szCs w:val="10"/>
        </w:rPr>
      </w:pPr>
    </w:p>
    <w:p w14:paraId="00B4D7C2" w14:textId="34C5CE4C" w:rsidR="00F243A6" w:rsidRDefault="00F243A6">
      <w:pPr>
        <w:rPr>
          <w:sz w:val="10"/>
          <w:szCs w:val="10"/>
        </w:rPr>
      </w:pPr>
    </w:p>
    <w:p w14:paraId="23880285" w14:textId="33D55D2E" w:rsidR="00F243A6" w:rsidRDefault="00F243A6">
      <w:pPr>
        <w:rPr>
          <w:sz w:val="10"/>
          <w:szCs w:val="10"/>
        </w:rPr>
      </w:pPr>
    </w:p>
    <w:p w14:paraId="1B647A07" w14:textId="78AA253C" w:rsidR="00F243A6" w:rsidRDefault="00F243A6">
      <w:pPr>
        <w:rPr>
          <w:sz w:val="10"/>
          <w:szCs w:val="10"/>
        </w:rPr>
      </w:pPr>
    </w:p>
    <w:p w14:paraId="32636A51" w14:textId="2AF27CDE" w:rsidR="00F243A6" w:rsidRDefault="00F243A6">
      <w:pPr>
        <w:rPr>
          <w:sz w:val="10"/>
          <w:szCs w:val="10"/>
        </w:rPr>
      </w:pPr>
    </w:p>
    <w:p w14:paraId="33AD2984" w14:textId="151E70C4" w:rsidR="00F243A6" w:rsidRDefault="00F243A6">
      <w:pPr>
        <w:rPr>
          <w:sz w:val="10"/>
          <w:szCs w:val="10"/>
        </w:rPr>
      </w:pPr>
    </w:p>
    <w:p w14:paraId="4BD8D170" w14:textId="77777777" w:rsidR="00F243A6" w:rsidRDefault="00F243A6">
      <w:pPr>
        <w:rPr>
          <w:sz w:val="10"/>
          <w:szCs w:val="10"/>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63DE3" w14:paraId="4BFDA883" w14:textId="77777777">
        <w:trPr>
          <w:trHeight w:val="315"/>
          <w:jc w:val="center"/>
        </w:trPr>
        <w:tc>
          <w:tcPr>
            <w:tcW w:w="10746" w:type="dxa"/>
            <w:gridSpan w:val="6"/>
            <w:shd w:val="clear" w:color="auto" w:fill="E6E6E6"/>
          </w:tcPr>
          <w:p w14:paraId="720BDBD7" w14:textId="77777777" w:rsidR="00D63DE3" w:rsidRDefault="00FD38F4">
            <w:pPr>
              <w:jc w:val="center"/>
            </w:pPr>
            <w:r>
              <w:rPr>
                <w:b/>
                <w:sz w:val="28"/>
                <w:szCs w:val="28"/>
              </w:rPr>
              <w:lastRenderedPageBreak/>
              <w:t>Fourth Year</w:t>
            </w:r>
          </w:p>
        </w:tc>
      </w:tr>
      <w:tr w:rsidR="00D63DE3" w14:paraId="3D13E047" w14:textId="77777777">
        <w:trPr>
          <w:trHeight w:val="270"/>
          <w:jc w:val="center"/>
        </w:trPr>
        <w:tc>
          <w:tcPr>
            <w:tcW w:w="4121" w:type="dxa"/>
            <w:shd w:val="clear" w:color="auto" w:fill="E6E6E6"/>
          </w:tcPr>
          <w:p w14:paraId="5D369410" w14:textId="77777777" w:rsidR="00D63DE3" w:rsidRDefault="00FD38F4">
            <w:r>
              <w:rPr>
                <w:b/>
              </w:rPr>
              <w:t>Fall Semester</w:t>
            </w:r>
          </w:p>
        </w:tc>
        <w:tc>
          <w:tcPr>
            <w:tcW w:w="830" w:type="dxa"/>
            <w:shd w:val="clear" w:color="auto" w:fill="E6E6E6"/>
          </w:tcPr>
          <w:p w14:paraId="11DB07ED" w14:textId="77777777" w:rsidR="00D63DE3" w:rsidRDefault="00FD38F4">
            <w:pPr>
              <w:jc w:val="center"/>
            </w:pPr>
            <w:r>
              <w:rPr>
                <w:b/>
              </w:rPr>
              <w:t>HRS</w:t>
            </w:r>
          </w:p>
        </w:tc>
        <w:tc>
          <w:tcPr>
            <w:tcW w:w="520" w:type="dxa"/>
            <w:shd w:val="clear" w:color="auto" w:fill="E6E6E6"/>
          </w:tcPr>
          <w:p w14:paraId="1ACBC7F9" w14:textId="77777777" w:rsidR="00D63DE3" w:rsidRDefault="00FD38F4">
            <w:pPr>
              <w:jc w:val="center"/>
            </w:pPr>
            <w:r>
              <w:rPr>
                <w:rFonts w:ascii="Arial Unicode MS" w:eastAsia="Arial Unicode MS" w:hAnsi="Arial Unicode MS" w:cs="Arial Unicode MS"/>
                <w:b/>
              </w:rPr>
              <w:t>✓</w:t>
            </w:r>
          </w:p>
        </w:tc>
        <w:tc>
          <w:tcPr>
            <w:tcW w:w="3925" w:type="dxa"/>
            <w:shd w:val="clear" w:color="auto" w:fill="E6E6E6"/>
          </w:tcPr>
          <w:p w14:paraId="16C349C4" w14:textId="77777777" w:rsidR="00D63DE3" w:rsidRDefault="00FD38F4">
            <w:r>
              <w:rPr>
                <w:b/>
              </w:rPr>
              <w:t>Spring Semester</w:t>
            </w:r>
          </w:p>
        </w:tc>
        <w:tc>
          <w:tcPr>
            <w:tcW w:w="830" w:type="dxa"/>
            <w:shd w:val="clear" w:color="auto" w:fill="E6E6E6"/>
          </w:tcPr>
          <w:p w14:paraId="5CF1A16B" w14:textId="77777777" w:rsidR="00D63DE3" w:rsidRDefault="00FD38F4">
            <w:pPr>
              <w:jc w:val="center"/>
            </w:pPr>
            <w:r>
              <w:rPr>
                <w:b/>
              </w:rPr>
              <w:t>HRS</w:t>
            </w:r>
          </w:p>
        </w:tc>
        <w:tc>
          <w:tcPr>
            <w:tcW w:w="520" w:type="dxa"/>
            <w:shd w:val="clear" w:color="auto" w:fill="E6E6E6"/>
          </w:tcPr>
          <w:p w14:paraId="3CCA6F12" w14:textId="77777777" w:rsidR="00D63DE3" w:rsidRDefault="00FD38F4">
            <w:pPr>
              <w:jc w:val="center"/>
            </w:pPr>
            <w:r>
              <w:rPr>
                <w:rFonts w:ascii="Arial Unicode MS" w:eastAsia="Arial Unicode MS" w:hAnsi="Arial Unicode MS" w:cs="Arial Unicode MS"/>
                <w:b/>
              </w:rPr>
              <w:t>✓</w:t>
            </w:r>
          </w:p>
        </w:tc>
      </w:tr>
      <w:tr w:rsidR="00D63DE3" w14:paraId="3CBC95E8" w14:textId="77777777">
        <w:trPr>
          <w:trHeight w:val="270"/>
          <w:jc w:val="center"/>
        </w:trPr>
        <w:tc>
          <w:tcPr>
            <w:tcW w:w="4121" w:type="dxa"/>
          </w:tcPr>
          <w:p w14:paraId="3E8FDC5C" w14:textId="77777777" w:rsidR="00D63DE3" w:rsidRDefault="00FD38F4">
            <w:pPr>
              <w:rPr>
                <w:sz w:val="20"/>
                <w:szCs w:val="20"/>
              </w:rPr>
            </w:pPr>
            <w:r>
              <w:rPr>
                <w:sz w:val="20"/>
                <w:szCs w:val="20"/>
              </w:rPr>
              <w:t>Major: America in the World Course</w:t>
            </w:r>
          </w:p>
        </w:tc>
        <w:tc>
          <w:tcPr>
            <w:tcW w:w="830" w:type="dxa"/>
          </w:tcPr>
          <w:p w14:paraId="300583B9" w14:textId="77777777" w:rsidR="00D63DE3" w:rsidRDefault="00FD38F4">
            <w:pPr>
              <w:jc w:val="center"/>
            </w:pPr>
            <w:r>
              <w:t>4</w:t>
            </w:r>
          </w:p>
        </w:tc>
        <w:tc>
          <w:tcPr>
            <w:tcW w:w="520" w:type="dxa"/>
          </w:tcPr>
          <w:p w14:paraId="5E9B22ED" w14:textId="77777777" w:rsidR="00D63DE3" w:rsidRDefault="00D63DE3">
            <w:pPr>
              <w:jc w:val="center"/>
            </w:pPr>
          </w:p>
        </w:tc>
        <w:tc>
          <w:tcPr>
            <w:tcW w:w="3925" w:type="dxa"/>
          </w:tcPr>
          <w:p w14:paraId="0097CC52" w14:textId="77777777" w:rsidR="00D63DE3" w:rsidRDefault="00FD38F4">
            <w:pPr>
              <w:rPr>
                <w:sz w:val="20"/>
                <w:szCs w:val="20"/>
              </w:rPr>
            </w:pPr>
            <w:r>
              <w:rPr>
                <w:sz w:val="20"/>
                <w:szCs w:val="20"/>
              </w:rPr>
              <w:t xml:space="preserve">Major: Level 400 Requirement </w:t>
            </w:r>
          </w:p>
        </w:tc>
        <w:tc>
          <w:tcPr>
            <w:tcW w:w="830" w:type="dxa"/>
          </w:tcPr>
          <w:p w14:paraId="5A8620AE" w14:textId="77777777" w:rsidR="00D63DE3" w:rsidRDefault="00FD38F4">
            <w:pPr>
              <w:jc w:val="center"/>
            </w:pPr>
            <w:r>
              <w:t>4</w:t>
            </w:r>
          </w:p>
        </w:tc>
        <w:tc>
          <w:tcPr>
            <w:tcW w:w="520" w:type="dxa"/>
          </w:tcPr>
          <w:p w14:paraId="66A0AA92" w14:textId="77777777" w:rsidR="00D63DE3" w:rsidRDefault="00D63DE3">
            <w:pPr>
              <w:jc w:val="center"/>
            </w:pPr>
          </w:p>
        </w:tc>
      </w:tr>
      <w:tr w:rsidR="00D63DE3" w14:paraId="67E37741" w14:textId="77777777">
        <w:trPr>
          <w:trHeight w:val="270"/>
          <w:jc w:val="center"/>
        </w:trPr>
        <w:tc>
          <w:tcPr>
            <w:tcW w:w="4121" w:type="dxa"/>
          </w:tcPr>
          <w:p w14:paraId="29CFAA38" w14:textId="77777777" w:rsidR="00D63DE3" w:rsidRDefault="00FD38F4">
            <w:pPr>
              <w:rPr>
                <w:sz w:val="20"/>
                <w:szCs w:val="20"/>
              </w:rPr>
            </w:pPr>
            <w:r>
              <w:rPr>
                <w:sz w:val="20"/>
                <w:szCs w:val="20"/>
              </w:rPr>
              <w:t xml:space="preserve">Major: American Artistic Expression Course  </w:t>
            </w:r>
          </w:p>
        </w:tc>
        <w:tc>
          <w:tcPr>
            <w:tcW w:w="830" w:type="dxa"/>
          </w:tcPr>
          <w:p w14:paraId="1EC1DE05" w14:textId="77777777" w:rsidR="00D63DE3" w:rsidRDefault="00FD38F4">
            <w:pPr>
              <w:jc w:val="center"/>
            </w:pPr>
            <w:r>
              <w:t>4</w:t>
            </w:r>
          </w:p>
        </w:tc>
        <w:tc>
          <w:tcPr>
            <w:tcW w:w="520" w:type="dxa"/>
          </w:tcPr>
          <w:p w14:paraId="0E6F17B9" w14:textId="77777777" w:rsidR="00D63DE3" w:rsidRDefault="00D63DE3">
            <w:pPr>
              <w:jc w:val="center"/>
            </w:pPr>
          </w:p>
        </w:tc>
        <w:tc>
          <w:tcPr>
            <w:tcW w:w="3925" w:type="dxa"/>
          </w:tcPr>
          <w:p w14:paraId="56EDC6A2" w14:textId="77777777" w:rsidR="00D63DE3" w:rsidRDefault="00FD38F4">
            <w:pPr>
              <w:rPr>
                <w:sz w:val="20"/>
                <w:szCs w:val="20"/>
              </w:rPr>
            </w:pPr>
            <w:r>
              <w:rPr>
                <w:sz w:val="20"/>
                <w:szCs w:val="20"/>
              </w:rPr>
              <w:t>Elective</w:t>
            </w:r>
          </w:p>
        </w:tc>
        <w:tc>
          <w:tcPr>
            <w:tcW w:w="830" w:type="dxa"/>
          </w:tcPr>
          <w:p w14:paraId="7AEA180E" w14:textId="77777777" w:rsidR="00D63DE3" w:rsidRDefault="00FD38F4">
            <w:pPr>
              <w:jc w:val="center"/>
            </w:pPr>
            <w:r>
              <w:t>4</w:t>
            </w:r>
          </w:p>
        </w:tc>
        <w:tc>
          <w:tcPr>
            <w:tcW w:w="520" w:type="dxa"/>
          </w:tcPr>
          <w:p w14:paraId="01A9BDD0" w14:textId="77777777" w:rsidR="00D63DE3" w:rsidRDefault="00D63DE3">
            <w:pPr>
              <w:jc w:val="center"/>
            </w:pPr>
          </w:p>
        </w:tc>
      </w:tr>
      <w:tr w:rsidR="00D63DE3" w14:paraId="4CFC1A23" w14:textId="77777777">
        <w:trPr>
          <w:trHeight w:val="285"/>
          <w:jc w:val="center"/>
        </w:trPr>
        <w:tc>
          <w:tcPr>
            <w:tcW w:w="4121" w:type="dxa"/>
          </w:tcPr>
          <w:p w14:paraId="1C62D647" w14:textId="77777777" w:rsidR="00D63DE3" w:rsidRDefault="00FD38F4">
            <w:pPr>
              <w:rPr>
                <w:sz w:val="20"/>
                <w:szCs w:val="20"/>
              </w:rPr>
            </w:pPr>
            <w:r>
              <w:rPr>
                <w:sz w:val="20"/>
                <w:szCs w:val="20"/>
              </w:rPr>
              <w:t>Elective</w:t>
            </w:r>
          </w:p>
        </w:tc>
        <w:tc>
          <w:tcPr>
            <w:tcW w:w="830" w:type="dxa"/>
          </w:tcPr>
          <w:p w14:paraId="16C322AF" w14:textId="77777777" w:rsidR="00D63DE3" w:rsidRDefault="00FD38F4">
            <w:pPr>
              <w:jc w:val="center"/>
            </w:pPr>
            <w:r>
              <w:t>4</w:t>
            </w:r>
          </w:p>
        </w:tc>
        <w:tc>
          <w:tcPr>
            <w:tcW w:w="520" w:type="dxa"/>
          </w:tcPr>
          <w:p w14:paraId="57165296" w14:textId="77777777" w:rsidR="00D63DE3" w:rsidRDefault="00D63DE3">
            <w:pPr>
              <w:jc w:val="center"/>
            </w:pPr>
          </w:p>
        </w:tc>
        <w:tc>
          <w:tcPr>
            <w:tcW w:w="3925" w:type="dxa"/>
          </w:tcPr>
          <w:p w14:paraId="0E6B3B7B" w14:textId="77777777" w:rsidR="00D63DE3" w:rsidRDefault="00FD38F4">
            <w:pPr>
              <w:rPr>
                <w:sz w:val="20"/>
                <w:szCs w:val="20"/>
              </w:rPr>
            </w:pPr>
            <w:r>
              <w:rPr>
                <w:sz w:val="20"/>
                <w:szCs w:val="20"/>
              </w:rPr>
              <w:t>Elective</w:t>
            </w:r>
          </w:p>
        </w:tc>
        <w:tc>
          <w:tcPr>
            <w:tcW w:w="830" w:type="dxa"/>
          </w:tcPr>
          <w:p w14:paraId="42D5A23E" w14:textId="77777777" w:rsidR="00D63DE3" w:rsidRDefault="00FD38F4">
            <w:pPr>
              <w:jc w:val="center"/>
            </w:pPr>
            <w:r>
              <w:t>4</w:t>
            </w:r>
          </w:p>
        </w:tc>
        <w:tc>
          <w:tcPr>
            <w:tcW w:w="520" w:type="dxa"/>
          </w:tcPr>
          <w:p w14:paraId="18BE0615" w14:textId="77777777" w:rsidR="00D63DE3" w:rsidRDefault="00D63DE3">
            <w:pPr>
              <w:jc w:val="center"/>
            </w:pPr>
          </w:p>
        </w:tc>
      </w:tr>
      <w:tr w:rsidR="00D63DE3" w14:paraId="517F6154" w14:textId="77777777">
        <w:trPr>
          <w:trHeight w:val="270"/>
          <w:jc w:val="center"/>
        </w:trPr>
        <w:tc>
          <w:tcPr>
            <w:tcW w:w="4121" w:type="dxa"/>
          </w:tcPr>
          <w:p w14:paraId="7E8387A1" w14:textId="77777777" w:rsidR="00D63DE3" w:rsidRDefault="00FD38F4">
            <w:pPr>
              <w:rPr>
                <w:sz w:val="20"/>
                <w:szCs w:val="20"/>
              </w:rPr>
            </w:pPr>
            <w:r>
              <w:rPr>
                <w:sz w:val="20"/>
                <w:szCs w:val="20"/>
              </w:rPr>
              <w:t>Elective</w:t>
            </w:r>
          </w:p>
        </w:tc>
        <w:tc>
          <w:tcPr>
            <w:tcW w:w="830" w:type="dxa"/>
          </w:tcPr>
          <w:p w14:paraId="16F7204E" w14:textId="77777777" w:rsidR="00D63DE3" w:rsidRDefault="00FD38F4">
            <w:pPr>
              <w:jc w:val="center"/>
            </w:pPr>
            <w:r>
              <w:t>4</w:t>
            </w:r>
          </w:p>
        </w:tc>
        <w:tc>
          <w:tcPr>
            <w:tcW w:w="520" w:type="dxa"/>
          </w:tcPr>
          <w:p w14:paraId="219F0AB5" w14:textId="77777777" w:rsidR="00D63DE3" w:rsidRDefault="00D63DE3">
            <w:pPr>
              <w:jc w:val="center"/>
            </w:pPr>
          </w:p>
        </w:tc>
        <w:tc>
          <w:tcPr>
            <w:tcW w:w="3925" w:type="dxa"/>
          </w:tcPr>
          <w:p w14:paraId="6D6A8855" w14:textId="77777777" w:rsidR="00D63DE3" w:rsidRDefault="00FD38F4">
            <w:pPr>
              <w:rPr>
                <w:sz w:val="20"/>
                <w:szCs w:val="20"/>
              </w:rPr>
            </w:pPr>
            <w:r>
              <w:rPr>
                <w:sz w:val="20"/>
                <w:szCs w:val="20"/>
              </w:rPr>
              <w:t>Elective</w:t>
            </w:r>
          </w:p>
        </w:tc>
        <w:tc>
          <w:tcPr>
            <w:tcW w:w="830" w:type="dxa"/>
          </w:tcPr>
          <w:p w14:paraId="2AFD2921" w14:textId="77777777" w:rsidR="00D63DE3" w:rsidRDefault="00FD38F4">
            <w:pPr>
              <w:jc w:val="center"/>
            </w:pPr>
            <w:r>
              <w:t>4</w:t>
            </w:r>
          </w:p>
        </w:tc>
        <w:tc>
          <w:tcPr>
            <w:tcW w:w="520" w:type="dxa"/>
          </w:tcPr>
          <w:p w14:paraId="4D1FA164" w14:textId="77777777" w:rsidR="00D63DE3" w:rsidRDefault="00D63DE3">
            <w:pPr>
              <w:jc w:val="center"/>
            </w:pPr>
          </w:p>
        </w:tc>
      </w:tr>
      <w:tr w:rsidR="00D63DE3" w14:paraId="371EEF67" w14:textId="77777777">
        <w:trPr>
          <w:trHeight w:val="270"/>
          <w:jc w:val="center"/>
        </w:trPr>
        <w:tc>
          <w:tcPr>
            <w:tcW w:w="4121" w:type="dxa"/>
          </w:tcPr>
          <w:p w14:paraId="1EC5B1DA" w14:textId="77777777" w:rsidR="00D63DE3" w:rsidRDefault="00FD38F4">
            <w:r>
              <w:rPr>
                <w:b/>
              </w:rPr>
              <w:t>Total:</w:t>
            </w:r>
          </w:p>
        </w:tc>
        <w:tc>
          <w:tcPr>
            <w:tcW w:w="830" w:type="dxa"/>
          </w:tcPr>
          <w:p w14:paraId="2144C5F9" w14:textId="77777777" w:rsidR="00D63DE3" w:rsidRDefault="00FD38F4">
            <w:pPr>
              <w:jc w:val="center"/>
            </w:pPr>
            <w:r>
              <w:t>16</w:t>
            </w:r>
          </w:p>
        </w:tc>
        <w:tc>
          <w:tcPr>
            <w:tcW w:w="520" w:type="dxa"/>
          </w:tcPr>
          <w:p w14:paraId="666BA9C3" w14:textId="77777777" w:rsidR="00D63DE3" w:rsidRDefault="00D63DE3">
            <w:pPr>
              <w:jc w:val="center"/>
            </w:pPr>
          </w:p>
        </w:tc>
        <w:tc>
          <w:tcPr>
            <w:tcW w:w="3925" w:type="dxa"/>
          </w:tcPr>
          <w:p w14:paraId="4B5C828B" w14:textId="77777777" w:rsidR="00D63DE3" w:rsidRDefault="00FD38F4">
            <w:r>
              <w:rPr>
                <w:b/>
              </w:rPr>
              <w:t>Total:</w:t>
            </w:r>
          </w:p>
        </w:tc>
        <w:tc>
          <w:tcPr>
            <w:tcW w:w="830" w:type="dxa"/>
          </w:tcPr>
          <w:p w14:paraId="3708ED22" w14:textId="77777777" w:rsidR="00D63DE3" w:rsidRDefault="00FD38F4">
            <w:pPr>
              <w:jc w:val="center"/>
            </w:pPr>
            <w:r>
              <w:t>16</w:t>
            </w:r>
          </w:p>
        </w:tc>
        <w:tc>
          <w:tcPr>
            <w:tcW w:w="520" w:type="dxa"/>
          </w:tcPr>
          <w:p w14:paraId="6C7DF4A3" w14:textId="77777777" w:rsidR="00D63DE3" w:rsidRDefault="00D63DE3">
            <w:pPr>
              <w:jc w:val="center"/>
            </w:pPr>
          </w:p>
        </w:tc>
      </w:tr>
    </w:tbl>
    <w:p w14:paraId="38D30255" w14:textId="77777777" w:rsidR="00D63DE3" w:rsidRDefault="00FD38F4">
      <w:pPr>
        <w:rPr>
          <w:sz w:val="20"/>
          <w:szCs w:val="20"/>
        </w:rPr>
      </w:pPr>
      <w:r>
        <w:rPr>
          <w:b/>
          <w:sz w:val="20"/>
          <w:szCs w:val="20"/>
        </w:rPr>
        <w:t xml:space="preserve">Total Credits required: </w:t>
      </w:r>
      <w:r>
        <w:rPr>
          <w:sz w:val="20"/>
          <w:szCs w:val="20"/>
        </w:rPr>
        <w:t xml:space="preserve">128 credits; </w:t>
      </w:r>
      <w:r>
        <w:rPr>
          <w:b/>
          <w:sz w:val="20"/>
          <w:szCs w:val="20"/>
        </w:rPr>
        <w:t xml:space="preserve">GPA: </w:t>
      </w:r>
      <w:r>
        <w:rPr>
          <w:sz w:val="20"/>
          <w:szCs w:val="20"/>
        </w:rPr>
        <w:t>2.0</w:t>
      </w:r>
    </w:p>
    <w:p w14:paraId="120D4E66" w14:textId="77777777" w:rsidR="00D63DE3" w:rsidRDefault="00FD38F4">
      <w:pPr>
        <w:rPr>
          <w:sz w:val="20"/>
          <w:szCs w:val="20"/>
        </w:rPr>
      </w:pPr>
      <w:r>
        <w:rPr>
          <w:sz w:val="20"/>
          <w:szCs w:val="20"/>
        </w:rPr>
        <w:t xml:space="preserve">*If Needed   </w:t>
      </w:r>
    </w:p>
    <w:p w14:paraId="23855887" w14:textId="77777777" w:rsidR="00D63DE3" w:rsidRDefault="00FD38F4">
      <w:pPr>
        <w:rPr>
          <w:sz w:val="20"/>
          <w:szCs w:val="20"/>
        </w:rPr>
      </w:pPr>
      <w:r>
        <w:rPr>
          <w:sz w:val="20"/>
          <w:szCs w:val="20"/>
        </w:rPr>
        <w:t>** May Double-Count in General Ed and Major</w:t>
      </w:r>
    </w:p>
    <w:p w14:paraId="4DA1F2BB" w14:textId="77777777" w:rsidR="00D63DE3" w:rsidRDefault="00FD38F4">
      <w:pPr>
        <w:rPr>
          <w:sz w:val="20"/>
          <w:szCs w:val="20"/>
        </w:rPr>
      </w:pPr>
      <w:r>
        <w:rPr>
          <w:i/>
          <w:sz w:val="20"/>
          <w:szCs w:val="20"/>
        </w:rPr>
        <w:t>Note:  Consult with your advisor to choose three Writing Intensive courses in your major.</w:t>
      </w:r>
      <w:r>
        <w:rPr>
          <w:sz w:val="48"/>
          <w:szCs w:val="48"/>
        </w:rPr>
        <w:br/>
      </w:r>
    </w:p>
    <w:p w14:paraId="58E9D8E8" w14:textId="77777777" w:rsidR="00D63DE3" w:rsidRDefault="00D63DE3">
      <w:pPr>
        <w:rPr>
          <w:sz w:val="20"/>
          <w:szCs w:val="20"/>
        </w:rPr>
      </w:pPr>
    </w:p>
    <w:sectPr w:rsidR="00D63DE3">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DE3"/>
    <w:rsid w:val="00151EF4"/>
    <w:rsid w:val="003D7154"/>
    <w:rsid w:val="008121C5"/>
    <w:rsid w:val="00841B9B"/>
    <w:rsid w:val="00D63DE3"/>
    <w:rsid w:val="00F243A6"/>
    <w:rsid w:val="00FD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AA3E3"/>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American Studies</vt:lpstr>
    </vt:vector>
  </TitlesOfParts>
  <Manager/>
  <Company/>
  <LinksUpToDate>false</LinksUpToDate>
  <CharactersWithSpaces>2671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Studies</dc:title>
  <dc:subject/>
  <dc:creator>Kevin Brenfo-Agyeman</dc:creator>
  <cp:keywords/>
  <dc:description/>
  <cp:lastModifiedBy>Kevin Brenfo-Agyeman</cp:lastModifiedBy>
  <cp:revision>2</cp:revision>
  <dcterms:created xsi:type="dcterms:W3CDTF">2021-02-22T19:50:00Z</dcterms:created>
  <dcterms:modified xsi:type="dcterms:W3CDTF">2021-02-22T19:50:00Z</dcterms:modified>
  <cp:category/>
</cp:coreProperties>
</file>