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17CC2C" w14:textId="77777777" w:rsidR="004F2CF6" w:rsidRDefault="00A21D5D">
      <w:pPr>
        <w:spacing w:line="240" w:lineRule="auto"/>
        <w:rPr>
          <w:rFonts w:ascii="Times New Roman" w:eastAsia="Times New Roman" w:hAnsi="Times New Roman" w:cs="Times New Roman"/>
          <w:sz w:val="24"/>
          <w:szCs w:val="24"/>
        </w:rPr>
      </w:pPr>
      <w:r>
        <w:rPr>
          <w:noProof/>
        </w:rPr>
        <w:drawing>
          <wp:anchor distT="0" distB="0" distL="114300" distR="114300" simplePos="0" relativeHeight="251658240" behindDoc="0" locked="0" layoutInCell="1" hidden="0" allowOverlap="1" wp14:anchorId="5DA0AC22" wp14:editId="77F86DD0">
            <wp:simplePos x="0" y="0"/>
            <wp:positionH relativeFrom="column">
              <wp:posOffset>1</wp:posOffset>
            </wp:positionH>
            <wp:positionV relativeFrom="paragraph">
              <wp:posOffset>0</wp:posOffset>
            </wp:positionV>
            <wp:extent cx="1543050" cy="552450"/>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
                    <a:srcRect/>
                    <a:stretch>
                      <a:fillRect/>
                    </a:stretch>
                  </pic:blipFill>
                  <pic:spPr>
                    <a:xfrm>
                      <a:off x="0" y="0"/>
                      <a:ext cx="1543050" cy="552450"/>
                    </a:xfrm>
                    <a:prstGeom prst="rect">
                      <a:avLst/>
                    </a:prstGeom>
                    <a:ln/>
                  </pic:spPr>
                </pic:pic>
              </a:graphicData>
            </a:graphic>
          </wp:anchor>
        </w:drawing>
      </w:r>
    </w:p>
    <w:tbl>
      <w:tblPr>
        <w:tblStyle w:val="a"/>
        <w:tblW w:w="10728" w:type="dxa"/>
        <w:tblInd w:w="-108" w:type="dxa"/>
        <w:tblLayout w:type="fixed"/>
        <w:tblLook w:val="0000" w:firstRow="0" w:lastRow="0" w:firstColumn="0" w:lastColumn="0" w:noHBand="0" w:noVBand="0"/>
      </w:tblPr>
      <w:tblGrid>
        <w:gridCol w:w="5364"/>
        <w:gridCol w:w="5364"/>
      </w:tblGrid>
      <w:tr w:rsidR="004F2CF6" w14:paraId="7D52950D" w14:textId="77777777">
        <w:tc>
          <w:tcPr>
            <w:tcW w:w="5364" w:type="dxa"/>
          </w:tcPr>
          <w:p w14:paraId="42006B35" w14:textId="77777777" w:rsidR="004F2CF6" w:rsidRDefault="004F2CF6">
            <w:pPr>
              <w:spacing w:line="240" w:lineRule="auto"/>
              <w:rPr>
                <w:rFonts w:ascii="Times New Roman" w:eastAsia="Times New Roman" w:hAnsi="Times New Roman" w:cs="Times New Roman"/>
                <w:sz w:val="24"/>
                <w:szCs w:val="24"/>
              </w:rPr>
            </w:pPr>
          </w:p>
        </w:tc>
        <w:tc>
          <w:tcPr>
            <w:tcW w:w="5364" w:type="dxa"/>
          </w:tcPr>
          <w:p w14:paraId="251DA513" w14:textId="77777777" w:rsidR="004F2CF6" w:rsidRDefault="00A21D5D">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6"/>
                <w:szCs w:val="26"/>
              </w:rPr>
              <w:t>School of Contemporary Arts</w:t>
            </w:r>
          </w:p>
        </w:tc>
      </w:tr>
    </w:tbl>
    <w:p w14:paraId="642D1B0B" w14:textId="77777777" w:rsidR="004F2CF6" w:rsidRDefault="00A21D5D">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8"/>
          <w:szCs w:val="28"/>
        </w:rPr>
        <w:br/>
        <w:t xml:space="preserve">Music: Undeclared Concentration </w:t>
      </w:r>
    </w:p>
    <w:p w14:paraId="317350A2" w14:textId="77777777" w:rsidR="004F2CF6" w:rsidRDefault="00A21D5D">
      <w:pPr>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24"/>
          <w:szCs w:val="24"/>
        </w:rPr>
        <w:t>Recommended Four-Year Plan (Fall 2020)</w:t>
      </w:r>
      <w:r>
        <w:rPr>
          <w:rFonts w:ascii="Times New Roman" w:eastAsia="Times New Roman" w:hAnsi="Times New Roman" w:cs="Times New Roman"/>
          <w:sz w:val="24"/>
          <w:szCs w:val="24"/>
        </w:rPr>
        <w:br/>
      </w:r>
    </w:p>
    <w:p w14:paraId="2FE93650" w14:textId="77777777" w:rsidR="004F2CF6" w:rsidRDefault="00A21D5D">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0"/>
          <w:szCs w:val="20"/>
        </w:rPr>
        <w:t>This recommended four-year plan is designed to provide a blueprint for students to complete their degrees within four years. These plans are the recommended sequences of courses. Students must meet with their Major Advisor to develop a more individualized plan to complete their degree.  This plan assumes that no developmental courses are required.  If developmental courses are needed, students may have additional requirements to fulfill which are not listed in the plan and degree completion may take longer. Three writing intensive courses are required in the major and/or school core (examples are marked by WI designation in the plan below). Consult with your advisor for specific details.</w:t>
      </w:r>
    </w:p>
    <w:p w14:paraId="20D55E47" w14:textId="77777777" w:rsidR="004F2CF6" w:rsidRDefault="00A21D5D">
      <w:pPr>
        <w:spacing w:line="240" w:lineRule="auto"/>
        <w:rPr>
          <w:rFonts w:ascii="Times New Roman" w:eastAsia="Times New Roman" w:hAnsi="Times New Roman" w:cs="Times New Roman"/>
          <w:sz w:val="24"/>
          <w:szCs w:val="24"/>
        </w:rPr>
      </w:pPr>
      <w:bookmarkStart w:id="0" w:name="_gjdgxs" w:colFirst="0" w:colLast="0"/>
      <w:bookmarkEnd w:id="0"/>
      <w:r>
        <w:rPr>
          <w:rFonts w:ascii="Times New Roman" w:eastAsia="Times New Roman" w:hAnsi="Times New Roman" w:cs="Times New Roman"/>
          <w:b/>
          <w:sz w:val="20"/>
          <w:szCs w:val="20"/>
        </w:rPr>
        <w:t>NOTE:</w:t>
      </w:r>
      <w:r>
        <w:rPr>
          <w:rFonts w:ascii="Times New Roman" w:eastAsia="Times New Roman" w:hAnsi="Times New Roman" w:cs="Times New Roman"/>
          <w:sz w:val="20"/>
          <w:szCs w:val="20"/>
        </w:rPr>
        <w:t xml:space="preserve"> This recommended Four-Year Plan is applicable to students admitted into the major during the 2020-2021 academic year.</w:t>
      </w:r>
      <w:r>
        <w:rPr>
          <w:rFonts w:ascii="Times New Roman" w:eastAsia="Times New Roman" w:hAnsi="Times New Roman" w:cs="Times New Roman"/>
          <w:sz w:val="20"/>
          <w:szCs w:val="20"/>
        </w:rPr>
        <w:br/>
      </w:r>
    </w:p>
    <w:tbl>
      <w:tblPr>
        <w:tblStyle w:val="a0"/>
        <w:tblW w:w="106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771"/>
        <w:gridCol w:w="863"/>
        <w:gridCol w:w="540"/>
        <w:gridCol w:w="4079"/>
        <w:gridCol w:w="863"/>
        <w:gridCol w:w="540"/>
      </w:tblGrid>
      <w:tr w:rsidR="004F2CF6" w14:paraId="5903F643" w14:textId="77777777">
        <w:trPr>
          <w:trHeight w:val="307"/>
        </w:trPr>
        <w:tc>
          <w:tcPr>
            <w:tcW w:w="10656" w:type="dxa"/>
            <w:gridSpan w:val="6"/>
            <w:shd w:val="clear" w:color="auto" w:fill="E6E6E6"/>
          </w:tcPr>
          <w:p w14:paraId="348E7AA6" w14:textId="77777777" w:rsidR="004F2CF6" w:rsidRDefault="00A21D5D">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8"/>
                <w:szCs w:val="28"/>
              </w:rPr>
              <w:t>First Year</w:t>
            </w:r>
          </w:p>
        </w:tc>
      </w:tr>
      <w:tr w:rsidR="004F2CF6" w14:paraId="48A919A3" w14:textId="77777777">
        <w:trPr>
          <w:trHeight w:val="266"/>
        </w:trPr>
        <w:tc>
          <w:tcPr>
            <w:tcW w:w="3771" w:type="dxa"/>
            <w:shd w:val="clear" w:color="auto" w:fill="E6E6E6"/>
          </w:tcPr>
          <w:p w14:paraId="080B5EE1" w14:textId="77777777" w:rsidR="004F2CF6" w:rsidRDefault="00A21D5D">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Fall Semester</w:t>
            </w:r>
          </w:p>
        </w:tc>
        <w:tc>
          <w:tcPr>
            <w:tcW w:w="863" w:type="dxa"/>
            <w:shd w:val="clear" w:color="auto" w:fill="E6E6E6"/>
          </w:tcPr>
          <w:p w14:paraId="37439EDA" w14:textId="77777777" w:rsidR="004F2CF6" w:rsidRDefault="00A21D5D">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HRS</w:t>
            </w:r>
          </w:p>
        </w:tc>
        <w:tc>
          <w:tcPr>
            <w:tcW w:w="540" w:type="dxa"/>
            <w:shd w:val="clear" w:color="auto" w:fill="E6E6E6"/>
          </w:tcPr>
          <w:p w14:paraId="3831E51E" w14:textId="77777777" w:rsidR="004F2CF6" w:rsidRDefault="00A21D5D">
            <w:pPr>
              <w:spacing w:line="240" w:lineRule="auto"/>
              <w:jc w:val="center"/>
              <w:rPr>
                <w:rFonts w:ascii="Times New Roman" w:eastAsia="Times New Roman" w:hAnsi="Times New Roman" w:cs="Times New Roman"/>
                <w:sz w:val="24"/>
                <w:szCs w:val="24"/>
              </w:rPr>
            </w:pPr>
            <w:r>
              <w:rPr>
                <w:rFonts w:ascii="Arial Unicode MS" w:eastAsia="Arial Unicode MS" w:hAnsi="Arial Unicode MS" w:cs="Arial Unicode MS"/>
                <w:b/>
                <w:sz w:val="24"/>
                <w:szCs w:val="24"/>
              </w:rPr>
              <w:t>✓</w:t>
            </w:r>
          </w:p>
        </w:tc>
        <w:tc>
          <w:tcPr>
            <w:tcW w:w="4079" w:type="dxa"/>
            <w:shd w:val="clear" w:color="auto" w:fill="E6E6E6"/>
          </w:tcPr>
          <w:p w14:paraId="6D2F7428" w14:textId="77777777" w:rsidR="004F2CF6" w:rsidRDefault="00A21D5D">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Spring Semester</w:t>
            </w:r>
          </w:p>
        </w:tc>
        <w:tc>
          <w:tcPr>
            <w:tcW w:w="863" w:type="dxa"/>
            <w:shd w:val="clear" w:color="auto" w:fill="E6E6E6"/>
          </w:tcPr>
          <w:p w14:paraId="50880E94" w14:textId="77777777" w:rsidR="004F2CF6" w:rsidRDefault="00A21D5D">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HRS</w:t>
            </w:r>
          </w:p>
        </w:tc>
        <w:tc>
          <w:tcPr>
            <w:tcW w:w="540" w:type="dxa"/>
            <w:shd w:val="clear" w:color="auto" w:fill="E6E6E6"/>
          </w:tcPr>
          <w:p w14:paraId="0EA41AE9" w14:textId="77777777" w:rsidR="004F2CF6" w:rsidRDefault="00A21D5D">
            <w:pPr>
              <w:spacing w:line="240" w:lineRule="auto"/>
              <w:jc w:val="center"/>
              <w:rPr>
                <w:rFonts w:ascii="Times New Roman" w:eastAsia="Times New Roman" w:hAnsi="Times New Roman" w:cs="Times New Roman"/>
                <w:sz w:val="24"/>
                <w:szCs w:val="24"/>
              </w:rPr>
            </w:pPr>
            <w:r>
              <w:rPr>
                <w:rFonts w:ascii="Arial Unicode MS" w:eastAsia="Arial Unicode MS" w:hAnsi="Arial Unicode MS" w:cs="Arial Unicode MS"/>
                <w:b/>
                <w:sz w:val="24"/>
                <w:szCs w:val="24"/>
              </w:rPr>
              <w:t>✓</w:t>
            </w:r>
          </w:p>
        </w:tc>
      </w:tr>
      <w:tr w:rsidR="004F2CF6" w14:paraId="3F0EDA2F" w14:textId="77777777">
        <w:trPr>
          <w:trHeight w:val="266"/>
        </w:trPr>
        <w:tc>
          <w:tcPr>
            <w:tcW w:w="3771" w:type="dxa"/>
          </w:tcPr>
          <w:p w14:paraId="1A495683" w14:textId="77777777" w:rsidR="004F2CF6" w:rsidRDefault="00A21D5D">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Gen Ed: INTD 101- First Year Seminar</w:t>
            </w:r>
          </w:p>
        </w:tc>
        <w:tc>
          <w:tcPr>
            <w:tcW w:w="863" w:type="dxa"/>
          </w:tcPr>
          <w:p w14:paraId="0A88A055" w14:textId="77777777" w:rsidR="004F2CF6" w:rsidRDefault="00A21D5D">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540" w:type="dxa"/>
          </w:tcPr>
          <w:p w14:paraId="367B8DF5" w14:textId="77777777" w:rsidR="004F2CF6" w:rsidRDefault="004F2CF6">
            <w:pPr>
              <w:spacing w:line="240" w:lineRule="auto"/>
              <w:rPr>
                <w:rFonts w:ascii="Times New Roman" w:eastAsia="Times New Roman" w:hAnsi="Times New Roman" w:cs="Times New Roman"/>
                <w:sz w:val="20"/>
                <w:szCs w:val="20"/>
              </w:rPr>
            </w:pPr>
          </w:p>
        </w:tc>
        <w:tc>
          <w:tcPr>
            <w:tcW w:w="4079" w:type="dxa"/>
          </w:tcPr>
          <w:p w14:paraId="3D01C8DF" w14:textId="77777777" w:rsidR="004F2CF6" w:rsidRDefault="00A21D5D">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Gen Ed: AIID 201 - Studies in Arts and Humanities</w:t>
            </w:r>
          </w:p>
        </w:tc>
        <w:tc>
          <w:tcPr>
            <w:tcW w:w="863" w:type="dxa"/>
          </w:tcPr>
          <w:p w14:paraId="0883D6D3" w14:textId="77777777" w:rsidR="004F2CF6" w:rsidRDefault="00A21D5D">
            <w:pPr>
              <w:spacing w:line="240" w:lineRule="auto"/>
              <w:jc w:val="center"/>
              <w:rPr>
                <w:rFonts w:ascii="Times New Roman" w:eastAsia="Times New Roman" w:hAnsi="Times New Roman" w:cs="Times New Roman"/>
              </w:rPr>
            </w:pPr>
            <w:r>
              <w:rPr>
                <w:rFonts w:ascii="Times New Roman" w:eastAsia="Times New Roman" w:hAnsi="Times New Roman" w:cs="Times New Roman"/>
              </w:rPr>
              <w:t>4</w:t>
            </w:r>
          </w:p>
        </w:tc>
        <w:tc>
          <w:tcPr>
            <w:tcW w:w="540" w:type="dxa"/>
          </w:tcPr>
          <w:p w14:paraId="44D51EE4" w14:textId="77777777" w:rsidR="004F2CF6" w:rsidRDefault="004F2CF6">
            <w:pPr>
              <w:spacing w:line="240" w:lineRule="auto"/>
              <w:rPr>
                <w:rFonts w:ascii="Times New Roman" w:eastAsia="Times New Roman" w:hAnsi="Times New Roman" w:cs="Times New Roman"/>
              </w:rPr>
            </w:pPr>
          </w:p>
        </w:tc>
      </w:tr>
      <w:tr w:rsidR="004F2CF6" w14:paraId="070A2673" w14:textId="77777777">
        <w:trPr>
          <w:trHeight w:val="266"/>
        </w:trPr>
        <w:tc>
          <w:tcPr>
            <w:tcW w:w="3771" w:type="dxa"/>
          </w:tcPr>
          <w:p w14:paraId="37D5103F" w14:textId="77777777" w:rsidR="004F2CF6" w:rsidRDefault="00A21D5D">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Gen Ed: (QR) Quantitative Reasoning</w:t>
            </w:r>
          </w:p>
          <w:p w14:paraId="03DD0C32" w14:textId="77777777" w:rsidR="004F2CF6" w:rsidRDefault="00A21D5D">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MATH 104 Math for the Modern World recommended</w:t>
            </w:r>
          </w:p>
        </w:tc>
        <w:tc>
          <w:tcPr>
            <w:tcW w:w="863" w:type="dxa"/>
          </w:tcPr>
          <w:p w14:paraId="52297C55" w14:textId="77777777" w:rsidR="004F2CF6" w:rsidRDefault="00A21D5D">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540" w:type="dxa"/>
          </w:tcPr>
          <w:p w14:paraId="1C939C20" w14:textId="77777777" w:rsidR="004F2CF6" w:rsidRDefault="004F2CF6">
            <w:pPr>
              <w:spacing w:line="240" w:lineRule="auto"/>
              <w:rPr>
                <w:rFonts w:ascii="Times New Roman" w:eastAsia="Times New Roman" w:hAnsi="Times New Roman" w:cs="Times New Roman"/>
                <w:sz w:val="20"/>
                <w:szCs w:val="20"/>
              </w:rPr>
            </w:pPr>
          </w:p>
        </w:tc>
        <w:tc>
          <w:tcPr>
            <w:tcW w:w="4079" w:type="dxa"/>
          </w:tcPr>
          <w:p w14:paraId="65D949E5" w14:textId="77777777" w:rsidR="004F2CF6" w:rsidRDefault="00A21D5D">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Gen Ed: (GA) Global Awareness</w:t>
            </w:r>
          </w:p>
        </w:tc>
        <w:tc>
          <w:tcPr>
            <w:tcW w:w="863" w:type="dxa"/>
          </w:tcPr>
          <w:p w14:paraId="5BF4C0F6" w14:textId="77777777" w:rsidR="004F2CF6" w:rsidRDefault="00A21D5D">
            <w:pPr>
              <w:spacing w:line="240" w:lineRule="auto"/>
              <w:jc w:val="center"/>
              <w:rPr>
                <w:rFonts w:ascii="Times New Roman" w:eastAsia="Times New Roman" w:hAnsi="Times New Roman" w:cs="Times New Roman"/>
              </w:rPr>
            </w:pPr>
            <w:r>
              <w:rPr>
                <w:rFonts w:ascii="Times New Roman" w:eastAsia="Times New Roman" w:hAnsi="Times New Roman" w:cs="Times New Roman"/>
              </w:rPr>
              <w:t>4</w:t>
            </w:r>
          </w:p>
        </w:tc>
        <w:tc>
          <w:tcPr>
            <w:tcW w:w="540" w:type="dxa"/>
          </w:tcPr>
          <w:p w14:paraId="579B9759" w14:textId="77777777" w:rsidR="004F2CF6" w:rsidRDefault="004F2CF6">
            <w:pPr>
              <w:spacing w:line="240" w:lineRule="auto"/>
              <w:rPr>
                <w:rFonts w:ascii="Times New Roman" w:eastAsia="Times New Roman" w:hAnsi="Times New Roman" w:cs="Times New Roman"/>
              </w:rPr>
            </w:pPr>
          </w:p>
        </w:tc>
      </w:tr>
      <w:tr w:rsidR="004F2CF6" w14:paraId="63854BD7" w14:textId="77777777">
        <w:trPr>
          <w:trHeight w:val="266"/>
        </w:trPr>
        <w:tc>
          <w:tcPr>
            <w:tcW w:w="3771" w:type="dxa"/>
          </w:tcPr>
          <w:p w14:paraId="2B71B995" w14:textId="77777777" w:rsidR="004F2CF6" w:rsidRDefault="00A21D5D">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Gen Ed: CRWT 102- Critical Reading &amp; Writing </w:t>
            </w:r>
          </w:p>
        </w:tc>
        <w:tc>
          <w:tcPr>
            <w:tcW w:w="863" w:type="dxa"/>
          </w:tcPr>
          <w:p w14:paraId="44E95E9F" w14:textId="77777777" w:rsidR="004F2CF6" w:rsidRDefault="00A21D5D">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540" w:type="dxa"/>
          </w:tcPr>
          <w:p w14:paraId="47DFDD44" w14:textId="77777777" w:rsidR="004F2CF6" w:rsidRDefault="004F2CF6">
            <w:pPr>
              <w:spacing w:line="240" w:lineRule="auto"/>
              <w:rPr>
                <w:rFonts w:ascii="Times New Roman" w:eastAsia="Times New Roman" w:hAnsi="Times New Roman" w:cs="Times New Roman"/>
                <w:sz w:val="20"/>
                <w:szCs w:val="20"/>
              </w:rPr>
            </w:pPr>
          </w:p>
        </w:tc>
        <w:tc>
          <w:tcPr>
            <w:tcW w:w="4079" w:type="dxa"/>
          </w:tcPr>
          <w:p w14:paraId="72385BEE" w14:textId="77777777" w:rsidR="004F2CF6" w:rsidRDefault="00A21D5D">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Gen Ed: SOSC 110- Social Science Inquiry</w:t>
            </w:r>
          </w:p>
        </w:tc>
        <w:tc>
          <w:tcPr>
            <w:tcW w:w="863" w:type="dxa"/>
          </w:tcPr>
          <w:p w14:paraId="772BBEAE" w14:textId="77777777" w:rsidR="004F2CF6" w:rsidRDefault="00A21D5D">
            <w:pPr>
              <w:spacing w:line="240" w:lineRule="auto"/>
              <w:jc w:val="center"/>
              <w:rPr>
                <w:rFonts w:ascii="Times New Roman" w:eastAsia="Times New Roman" w:hAnsi="Times New Roman" w:cs="Times New Roman"/>
              </w:rPr>
            </w:pPr>
            <w:r>
              <w:rPr>
                <w:rFonts w:ascii="Times New Roman" w:eastAsia="Times New Roman" w:hAnsi="Times New Roman" w:cs="Times New Roman"/>
              </w:rPr>
              <w:t>4</w:t>
            </w:r>
          </w:p>
        </w:tc>
        <w:tc>
          <w:tcPr>
            <w:tcW w:w="540" w:type="dxa"/>
          </w:tcPr>
          <w:p w14:paraId="643F17EA" w14:textId="77777777" w:rsidR="004F2CF6" w:rsidRDefault="004F2CF6">
            <w:pPr>
              <w:spacing w:line="240" w:lineRule="auto"/>
              <w:rPr>
                <w:rFonts w:ascii="Times New Roman" w:eastAsia="Times New Roman" w:hAnsi="Times New Roman" w:cs="Times New Roman"/>
              </w:rPr>
            </w:pPr>
          </w:p>
        </w:tc>
      </w:tr>
      <w:tr w:rsidR="004F2CF6" w14:paraId="46D2E90E" w14:textId="77777777">
        <w:trPr>
          <w:trHeight w:val="266"/>
        </w:trPr>
        <w:tc>
          <w:tcPr>
            <w:tcW w:w="3771" w:type="dxa"/>
          </w:tcPr>
          <w:p w14:paraId="0BBB5D29" w14:textId="77777777" w:rsidR="004F2CF6" w:rsidRDefault="00A21D5D">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MUSI 123-Musicianship I*</w:t>
            </w:r>
          </w:p>
        </w:tc>
        <w:tc>
          <w:tcPr>
            <w:tcW w:w="863" w:type="dxa"/>
          </w:tcPr>
          <w:p w14:paraId="2DF1B082" w14:textId="77777777" w:rsidR="004F2CF6" w:rsidRDefault="00A21D5D">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540" w:type="dxa"/>
          </w:tcPr>
          <w:p w14:paraId="2C0D3110" w14:textId="77777777" w:rsidR="004F2CF6" w:rsidRDefault="004F2CF6">
            <w:pPr>
              <w:spacing w:line="240" w:lineRule="auto"/>
              <w:rPr>
                <w:rFonts w:ascii="Times New Roman" w:eastAsia="Times New Roman" w:hAnsi="Times New Roman" w:cs="Times New Roman"/>
                <w:sz w:val="20"/>
                <w:szCs w:val="20"/>
              </w:rPr>
            </w:pPr>
          </w:p>
        </w:tc>
        <w:tc>
          <w:tcPr>
            <w:tcW w:w="4079" w:type="dxa"/>
          </w:tcPr>
          <w:p w14:paraId="111FF161" w14:textId="77777777" w:rsidR="004F2CF6" w:rsidRDefault="00A21D5D">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MUSI 210-Muscianship II</w:t>
            </w:r>
          </w:p>
        </w:tc>
        <w:tc>
          <w:tcPr>
            <w:tcW w:w="863" w:type="dxa"/>
          </w:tcPr>
          <w:p w14:paraId="117BE36B" w14:textId="77777777" w:rsidR="004F2CF6" w:rsidRDefault="00A21D5D">
            <w:pPr>
              <w:spacing w:line="240" w:lineRule="auto"/>
              <w:jc w:val="center"/>
              <w:rPr>
                <w:rFonts w:ascii="Times New Roman" w:eastAsia="Times New Roman" w:hAnsi="Times New Roman" w:cs="Times New Roman"/>
              </w:rPr>
            </w:pPr>
            <w:r>
              <w:rPr>
                <w:rFonts w:ascii="Times New Roman" w:eastAsia="Times New Roman" w:hAnsi="Times New Roman" w:cs="Times New Roman"/>
              </w:rPr>
              <w:t>4</w:t>
            </w:r>
          </w:p>
        </w:tc>
        <w:tc>
          <w:tcPr>
            <w:tcW w:w="540" w:type="dxa"/>
          </w:tcPr>
          <w:p w14:paraId="58D036CB" w14:textId="77777777" w:rsidR="004F2CF6" w:rsidRDefault="004F2CF6">
            <w:pPr>
              <w:spacing w:line="240" w:lineRule="auto"/>
              <w:rPr>
                <w:rFonts w:ascii="Times New Roman" w:eastAsia="Times New Roman" w:hAnsi="Times New Roman" w:cs="Times New Roman"/>
              </w:rPr>
            </w:pPr>
          </w:p>
        </w:tc>
      </w:tr>
      <w:tr w:rsidR="008E2C18" w14:paraId="15749F2A" w14:textId="77777777">
        <w:trPr>
          <w:trHeight w:val="266"/>
        </w:trPr>
        <w:tc>
          <w:tcPr>
            <w:tcW w:w="3771" w:type="dxa"/>
          </w:tcPr>
          <w:p w14:paraId="5F742CBD" w14:textId="6A447C45" w:rsidR="008E2C18" w:rsidRDefault="008E2C18">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Career Pathways: CNTP 001 – Career Pathways Module 1</w:t>
            </w:r>
          </w:p>
        </w:tc>
        <w:tc>
          <w:tcPr>
            <w:tcW w:w="863" w:type="dxa"/>
          </w:tcPr>
          <w:p w14:paraId="06E527FA" w14:textId="1CBCB351" w:rsidR="008E2C18" w:rsidRPr="008E2C18" w:rsidRDefault="008E2C18">
            <w:pPr>
              <w:spacing w:line="240" w:lineRule="auto"/>
              <w:jc w:val="center"/>
              <w:rPr>
                <w:rFonts w:ascii="Times New Roman" w:eastAsia="Times New Roman" w:hAnsi="Times New Roman" w:cs="Times New Roman"/>
                <w:b/>
                <w:sz w:val="20"/>
                <w:szCs w:val="20"/>
              </w:rPr>
            </w:pPr>
            <w:r w:rsidRPr="008E2C18">
              <w:rPr>
                <w:rFonts w:ascii="Times New Roman" w:eastAsia="Times New Roman" w:hAnsi="Times New Roman" w:cs="Times New Roman"/>
                <w:b/>
                <w:sz w:val="20"/>
                <w:szCs w:val="20"/>
              </w:rPr>
              <w:t>Degree</w:t>
            </w:r>
            <w:r w:rsidRPr="008E2C18">
              <w:rPr>
                <w:rFonts w:ascii="Times New Roman" w:eastAsia="Times New Roman" w:hAnsi="Times New Roman" w:cs="Times New Roman"/>
                <w:b/>
                <w:sz w:val="20"/>
                <w:szCs w:val="20"/>
              </w:rPr>
              <w:br/>
            </w:r>
            <w:proofErr w:type="spellStart"/>
            <w:r w:rsidRPr="008E2C18">
              <w:rPr>
                <w:rFonts w:ascii="Times New Roman" w:eastAsia="Times New Roman" w:hAnsi="Times New Roman" w:cs="Times New Roman"/>
                <w:b/>
                <w:sz w:val="20"/>
                <w:szCs w:val="20"/>
              </w:rPr>
              <w:t>Rqmt</w:t>
            </w:r>
            <w:proofErr w:type="spellEnd"/>
            <w:r w:rsidRPr="008E2C18">
              <w:rPr>
                <w:rFonts w:ascii="Times New Roman" w:eastAsia="Times New Roman" w:hAnsi="Times New Roman" w:cs="Times New Roman"/>
                <w:b/>
                <w:sz w:val="20"/>
                <w:szCs w:val="20"/>
              </w:rPr>
              <w:t>.</w:t>
            </w:r>
          </w:p>
        </w:tc>
        <w:tc>
          <w:tcPr>
            <w:tcW w:w="540" w:type="dxa"/>
          </w:tcPr>
          <w:p w14:paraId="203B6914" w14:textId="77777777" w:rsidR="008E2C18" w:rsidRDefault="008E2C18">
            <w:pPr>
              <w:spacing w:line="240" w:lineRule="auto"/>
              <w:rPr>
                <w:rFonts w:ascii="Times New Roman" w:eastAsia="Times New Roman" w:hAnsi="Times New Roman" w:cs="Times New Roman"/>
                <w:sz w:val="20"/>
                <w:szCs w:val="20"/>
              </w:rPr>
            </w:pPr>
          </w:p>
        </w:tc>
        <w:tc>
          <w:tcPr>
            <w:tcW w:w="4079" w:type="dxa"/>
          </w:tcPr>
          <w:p w14:paraId="223AF424" w14:textId="77777777" w:rsidR="008E2C18" w:rsidRDefault="008E2C18">
            <w:pPr>
              <w:spacing w:line="240" w:lineRule="auto"/>
              <w:rPr>
                <w:rFonts w:ascii="Times New Roman" w:eastAsia="Times New Roman" w:hAnsi="Times New Roman" w:cs="Times New Roman"/>
                <w:sz w:val="20"/>
                <w:szCs w:val="20"/>
              </w:rPr>
            </w:pPr>
          </w:p>
        </w:tc>
        <w:tc>
          <w:tcPr>
            <w:tcW w:w="863" w:type="dxa"/>
          </w:tcPr>
          <w:p w14:paraId="4AB4D4AE" w14:textId="77777777" w:rsidR="008E2C18" w:rsidRDefault="008E2C18">
            <w:pPr>
              <w:spacing w:line="240" w:lineRule="auto"/>
              <w:jc w:val="center"/>
              <w:rPr>
                <w:rFonts w:ascii="Times New Roman" w:eastAsia="Times New Roman" w:hAnsi="Times New Roman" w:cs="Times New Roman"/>
              </w:rPr>
            </w:pPr>
          </w:p>
        </w:tc>
        <w:tc>
          <w:tcPr>
            <w:tcW w:w="540" w:type="dxa"/>
          </w:tcPr>
          <w:p w14:paraId="164FFB9E" w14:textId="77777777" w:rsidR="008E2C18" w:rsidRDefault="008E2C18">
            <w:pPr>
              <w:spacing w:line="240" w:lineRule="auto"/>
              <w:rPr>
                <w:rFonts w:ascii="Times New Roman" w:eastAsia="Times New Roman" w:hAnsi="Times New Roman" w:cs="Times New Roman"/>
              </w:rPr>
            </w:pPr>
          </w:p>
        </w:tc>
      </w:tr>
      <w:tr w:rsidR="004F2CF6" w14:paraId="75F351F7" w14:textId="77777777">
        <w:trPr>
          <w:trHeight w:val="286"/>
        </w:trPr>
        <w:tc>
          <w:tcPr>
            <w:tcW w:w="3771" w:type="dxa"/>
          </w:tcPr>
          <w:p w14:paraId="244399BA" w14:textId="77777777" w:rsidR="004F2CF6" w:rsidRDefault="00A21D5D">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Total:</w:t>
            </w:r>
          </w:p>
        </w:tc>
        <w:tc>
          <w:tcPr>
            <w:tcW w:w="863" w:type="dxa"/>
          </w:tcPr>
          <w:p w14:paraId="506D2DAA" w14:textId="77777777" w:rsidR="004F2CF6" w:rsidRDefault="00A21D5D">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p>
        </w:tc>
        <w:tc>
          <w:tcPr>
            <w:tcW w:w="540" w:type="dxa"/>
          </w:tcPr>
          <w:p w14:paraId="077DBC56" w14:textId="77777777" w:rsidR="004F2CF6" w:rsidRDefault="004F2CF6">
            <w:pPr>
              <w:spacing w:line="240" w:lineRule="auto"/>
              <w:rPr>
                <w:rFonts w:ascii="Times New Roman" w:eastAsia="Times New Roman" w:hAnsi="Times New Roman" w:cs="Times New Roman"/>
                <w:sz w:val="24"/>
                <w:szCs w:val="24"/>
              </w:rPr>
            </w:pPr>
          </w:p>
        </w:tc>
        <w:tc>
          <w:tcPr>
            <w:tcW w:w="4079" w:type="dxa"/>
          </w:tcPr>
          <w:p w14:paraId="7DAEE018" w14:textId="77777777" w:rsidR="004F2CF6" w:rsidRDefault="00A21D5D">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Total:</w:t>
            </w:r>
          </w:p>
        </w:tc>
        <w:tc>
          <w:tcPr>
            <w:tcW w:w="863" w:type="dxa"/>
          </w:tcPr>
          <w:p w14:paraId="38D7E30B" w14:textId="77777777" w:rsidR="004F2CF6" w:rsidRDefault="00A21D5D">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p>
        </w:tc>
        <w:tc>
          <w:tcPr>
            <w:tcW w:w="540" w:type="dxa"/>
          </w:tcPr>
          <w:p w14:paraId="4D2DED3E" w14:textId="77777777" w:rsidR="004F2CF6" w:rsidRDefault="004F2CF6">
            <w:pPr>
              <w:spacing w:line="240" w:lineRule="auto"/>
              <w:rPr>
                <w:rFonts w:ascii="Times New Roman" w:eastAsia="Times New Roman" w:hAnsi="Times New Roman" w:cs="Times New Roman"/>
                <w:sz w:val="24"/>
                <w:szCs w:val="24"/>
              </w:rPr>
            </w:pPr>
          </w:p>
        </w:tc>
      </w:tr>
    </w:tbl>
    <w:p w14:paraId="129C66E5" w14:textId="77777777" w:rsidR="004F2CF6" w:rsidRDefault="004F2CF6">
      <w:pPr>
        <w:spacing w:line="240" w:lineRule="auto"/>
        <w:rPr>
          <w:rFonts w:ascii="Times New Roman" w:eastAsia="Times New Roman" w:hAnsi="Times New Roman" w:cs="Times New Roman"/>
        </w:rPr>
      </w:pPr>
    </w:p>
    <w:tbl>
      <w:tblPr>
        <w:tblStyle w:val="a1"/>
        <w:tblW w:w="106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775"/>
        <w:gridCol w:w="865"/>
        <w:gridCol w:w="542"/>
        <w:gridCol w:w="4093"/>
        <w:gridCol w:w="865"/>
        <w:gridCol w:w="542"/>
      </w:tblGrid>
      <w:tr w:rsidR="004F2CF6" w14:paraId="26821E0D" w14:textId="77777777">
        <w:trPr>
          <w:trHeight w:val="291"/>
        </w:trPr>
        <w:tc>
          <w:tcPr>
            <w:tcW w:w="10682" w:type="dxa"/>
            <w:gridSpan w:val="6"/>
            <w:shd w:val="clear" w:color="auto" w:fill="E0E0E0"/>
          </w:tcPr>
          <w:p w14:paraId="152423E7" w14:textId="77777777" w:rsidR="004F2CF6" w:rsidRDefault="00A21D5D">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8"/>
                <w:szCs w:val="28"/>
              </w:rPr>
              <w:t>Second Year</w:t>
            </w:r>
          </w:p>
        </w:tc>
      </w:tr>
      <w:tr w:rsidR="004F2CF6" w14:paraId="3F643F78" w14:textId="77777777">
        <w:trPr>
          <w:trHeight w:val="252"/>
        </w:trPr>
        <w:tc>
          <w:tcPr>
            <w:tcW w:w="3775" w:type="dxa"/>
            <w:shd w:val="clear" w:color="auto" w:fill="E0E0E0"/>
          </w:tcPr>
          <w:p w14:paraId="68C796FC" w14:textId="77777777" w:rsidR="004F2CF6" w:rsidRDefault="00A21D5D">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Fall Semester</w:t>
            </w:r>
          </w:p>
        </w:tc>
        <w:tc>
          <w:tcPr>
            <w:tcW w:w="865" w:type="dxa"/>
            <w:shd w:val="clear" w:color="auto" w:fill="E0E0E0"/>
          </w:tcPr>
          <w:p w14:paraId="4BF83F93" w14:textId="77777777" w:rsidR="004F2CF6" w:rsidRDefault="00A21D5D">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HRS</w:t>
            </w:r>
          </w:p>
        </w:tc>
        <w:tc>
          <w:tcPr>
            <w:tcW w:w="542" w:type="dxa"/>
            <w:shd w:val="clear" w:color="auto" w:fill="E0E0E0"/>
          </w:tcPr>
          <w:p w14:paraId="0DABD82D" w14:textId="77777777" w:rsidR="004F2CF6" w:rsidRDefault="00A21D5D">
            <w:pPr>
              <w:spacing w:line="240" w:lineRule="auto"/>
              <w:jc w:val="center"/>
              <w:rPr>
                <w:rFonts w:ascii="Times New Roman" w:eastAsia="Times New Roman" w:hAnsi="Times New Roman" w:cs="Times New Roman"/>
                <w:sz w:val="24"/>
                <w:szCs w:val="24"/>
              </w:rPr>
            </w:pPr>
            <w:r>
              <w:rPr>
                <w:rFonts w:ascii="Arial Unicode MS" w:eastAsia="Arial Unicode MS" w:hAnsi="Arial Unicode MS" w:cs="Arial Unicode MS"/>
                <w:b/>
                <w:sz w:val="24"/>
                <w:szCs w:val="24"/>
              </w:rPr>
              <w:t>✓</w:t>
            </w:r>
          </w:p>
        </w:tc>
        <w:tc>
          <w:tcPr>
            <w:tcW w:w="4093" w:type="dxa"/>
            <w:shd w:val="clear" w:color="auto" w:fill="E0E0E0"/>
          </w:tcPr>
          <w:p w14:paraId="1490EDCC" w14:textId="77777777" w:rsidR="004F2CF6" w:rsidRDefault="00A21D5D">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Spring Semester</w:t>
            </w:r>
          </w:p>
        </w:tc>
        <w:tc>
          <w:tcPr>
            <w:tcW w:w="865" w:type="dxa"/>
            <w:shd w:val="clear" w:color="auto" w:fill="E0E0E0"/>
          </w:tcPr>
          <w:p w14:paraId="16FF6E79" w14:textId="77777777" w:rsidR="004F2CF6" w:rsidRDefault="00A21D5D">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HRS</w:t>
            </w:r>
          </w:p>
        </w:tc>
        <w:tc>
          <w:tcPr>
            <w:tcW w:w="542" w:type="dxa"/>
            <w:shd w:val="clear" w:color="auto" w:fill="E0E0E0"/>
          </w:tcPr>
          <w:p w14:paraId="603DD6BF" w14:textId="77777777" w:rsidR="004F2CF6" w:rsidRDefault="00A21D5D">
            <w:pPr>
              <w:spacing w:line="240" w:lineRule="auto"/>
              <w:jc w:val="center"/>
              <w:rPr>
                <w:rFonts w:ascii="Times New Roman" w:eastAsia="Times New Roman" w:hAnsi="Times New Roman" w:cs="Times New Roman"/>
                <w:sz w:val="24"/>
                <w:szCs w:val="24"/>
              </w:rPr>
            </w:pPr>
            <w:r>
              <w:rPr>
                <w:rFonts w:ascii="Arial Unicode MS" w:eastAsia="Arial Unicode MS" w:hAnsi="Arial Unicode MS" w:cs="Arial Unicode MS"/>
                <w:b/>
                <w:sz w:val="24"/>
                <w:szCs w:val="24"/>
              </w:rPr>
              <w:t>✓</w:t>
            </w:r>
          </w:p>
        </w:tc>
      </w:tr>
      <w:tr w:rsidR="004F2CF6" w14:paraId="21EFF434" w14:textId="77777777">
        <w:trPr>
          <w:trHeight w:val="252"/>
        </w:trPr>
        <w:tc>
          <w:tcPr>
            <w:tcW w:w="3775" w:type="dxa"/>
            <w:shd w:val="clear" w:color="auto" w:fill="FFFFFF"/>
          </w:tcPr>
          <w:p w14:paraId="03E3AF85" w14:textId="77777777" w:rsidR="004F2CF6" w:rsidRDefault="00A21D5D">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Gen Ed: (HP) Historical Perspectives</w:t>
            </w:r>
          </w:p>
        </w:tc>
        <w:tc>
          <w:tcPr>
            <w:tcW w:w="865" w:type="dxa"/>
            <w:shd w:val="clear" w:color="auto" w:fill="FFFFFF"/>
          </w:tcPr>
          <w:p w14:paraId="50D13B63" w14:textId="77777777" w:rsidR="004F2CF6" w:rsidRDefault="00A21D5D">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542" w:type="dxa"/>
            <w:shd w:val="clear" w:color="auto" w:fill="FFFFFF"/>
          </w:tcPr>
          <w:p w14:paraId="05E0160B" w14:textId="77777777" w:rsidR="004F2CF6" w:rsidRDefault="004F2CF6">
            <w:pPr>
              <w:spacing w:line="240" w:lineRule="auto"/>
              <w:rPr>
                <w:rFonts w:ascii="Times New Roman" w:eastAsia="Times New Roman" w:hAnsi="Times New Roman" w:cs="Times New Roman"/>
                <w:sz w:val="20"/>
                <w:szCs w:val="20"/>
              </w:rPr>
            </w:pPr>
          </w:p>
        </w:tc>
        <w:tc>
          <w:tcPr>
            <w:tcW w:w="4093" w:type="dxa"/>
            <w:shd w:val="clear" w:color="auto" w:fill="FFFFFF"/>
          </w:tcPr>
          <w:p w14:paraId="00BA45A5" w14:textId="77777777" w:rsidR="004F2CF6" w:rsidRDefault="00A21D5D">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Gen Ed: (SSS) Systems, Sustainability, and Society OR (VE) Values and Ethics</w:t>
            </w:r>
          </w:p>
        </w:tc>
        <w:tc>
          <w:tcPr>
            <w:tcW w:w="865" w:type="dxa"/>
            <w:shd w:val="clear" w:color="auto" w:fill="FFFFFF"/>
          </w:tcPr>
          <w:p w14:paraId="050E6D6A" w14:textId="77777777" w:rsidR="004F2CF6" w:rsidRDefault="00A21D5D">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542" w:type="dxa"/>
            <w:shd w:val="clear" w:color="auto" w:fill="FFFFFF"/>
          </w:tcPr>
          <w:p w14:paraId="15881DE7" w14:textId="77777777" w:rsidR="004F2CF6" w:rsidRDefault="004F2CF6">
            <w:pPr>
              <w:spacing w:line="240" w:lineRule="auto"/>
              <w:rPr>
                <w:rFonts w:ascii="Times New Roman" w:eastAsia="Times New Roman" w:hAnsi="Times New Roman" w:cs="Times New Roman"/>
                <w:sz w:val="20"/>
                <w:szCs w:val="20"/>
              </w:rPr>
            </w:pPr>
          </w:p>
        </w:tc>
      </w:tr>
      <w:tr w:rsidR="004F2CF6" w14:paraId="747AC284" w14:textId="77777777">
        <w:trPr>
          <w:trHeight w:val="179"/>
        </w:trPr>
        <w:tc>
          <w:tcPr>
            <w:tcW w:w="3775" w:type="dxa"/>
            <w:shd w:val="clear" w:color="auto" w:fill="FFFFFF"/>
          </w:tcPr>
          <w:p w14:paraId="0D783BD4" w14:textId="77777777" w:rsidR="004F2CF6" w:rsidRDefault="00A21D5D">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Gen Ed: (SR) Scientific Reasoning</w:t>
            </w:r>
          </w:p>
        </w:tc>
        <w:tc>
          <w:tcPr>
            <w:tcW w:w="865" w:type="dxa"/>
            <w:shd w:val="clear" w:color="auto" w:fill="FFFFFF"/>
          </w:tcPr>
          <w:p w14:paraId="589BDDE6" w14:textId="77777777" w:rsidR="004F2CF6" w:rsidRDefault="00A21D5D">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542" w:type="dxa"/>
            <w:shd w:val="clear" w:color="auto" w:fill="FFFFFF"/>
          </w:tcPr>
          <w:p w14:paraId="6E9CAEFF" w14:textId="77777777" w:rsidR="004F2CF6" w:rsidRDefault="004F2CF6">
            <w:pPr>
              <w:spacing w:line="240" w:lineRule="auto"/>
              <w:rPr>
                <w:rFonts w:ascii="Times New Roman" w:eastAsia="Times New Roman" w:hAnsi="Times New Roman" w:cs="Times New Roman"/>
                <w:sz w:val="20"/>
                <w:szCs w:val="20"/>
              </w:rPr>
            </w:pPr>
          </w:p>
        </w:tc>
        <w:tc>
          <w:tcPr>
            <w:tcW w:w="4093" w:type="dxa"/>
            <w:shd w:val="clear" w:color="auto" w:fill="FFFFFF"/>
          </w:tcPr>
          <w:p w14:paraId="0BF262CD" w14:textId="77777777" w:rsidR="004F2CF6" w:rsidRDefault="00A21D5D">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Music &amp; Culture Course (200 Level) (2 of 3) (One of these courses should double-count for Gen Ed: (CC) Culture and Creativity.) **</w:t>
            </w:r>
          </w:p>
        </w:tc>
        <w:tc>
          <w:tcPr>
            <w:tcW w:w="865" w:type="dxa"/>
            <w:shd w:val="clear" w:color="auto" w:fill="FFFFFF"/>
          </w:tcPr>
          <w:p w14:paraId="6CC5172E" w14:textId="77777777" w:rsidR="004F2CF6" w:rsidRDefault="00A21D5D">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542" w:type="dxa"/>
            <w:shd w:val="clear" w:color="auto" w:fill="FFFFFF"/>
          </w:tcPr>
          <w:p w14:paraId="60172F34" w14:textId="77777777" w:rsidR="004F2CF6" w:rsidRDefault="004F2CF6">
            <w:pPr>
              <w:spacing w:line="240" w:lineRule="auto"/>
              <w:rPr>
                <w:rFonts w:ascii="Times New Roman" w:eastAsia="Times New Roman" w:hAnsi="Times New Roman" w:cs="Times New Roman"/>
                <w:sz w:val="20"/>
                <w:szCs w:val="20"/>
              </w:rPr>
            </w:pPr>
          </w:p>
        </w:tc>
      </w:tr>
      <w:tr w:rsidR="004F2CF6" w14:paraId="60D1BF8F" w14:textId="77777777">
        <w:trPr>
          <w:trHeight w:val="252"/>
        </w:trPr>
        <w:tc>
          <w:tcPr>
            <w:tcW w:w="3775" w:type="dxa"/>
            <w:shd w:val="clear" w:color="auto" w:fill="FFFFFF"/>
          </w:tcPr>
          <w:p w14:paraId="24853FFC" w14:textId="77777777" w:rsidR="004F2CF6" w:rsidRDefault="00A21D5D">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MUSI 255-Music, History, &amp; Culture</w:t>
            </w:r>
          </w:p>
        </w:tc>
        <w:tc>
          <w:tcPr>
            <w:tcW w:w="865" w:type="dxa"/>
            <w:shd w:val="clear" w:color="auto" w:fill="FFFFFF"/>
          </w:tcPr>
          <w:p w14:paraId="26F46E1B" w14:textId="77777777" w:rsidR="004F2CF6" w:rsidRDefault="00A21D5D">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542" w:type="dxa"/>
            <w:shd w:val="clear" w:color="auto" w:fill="FFFFFF"/>
          </w:tcPr>
          <w:p w14:paraId="0A30C732" w14:textId="77777777" w:rsidR="004F2CF6" w:rsidRDefault="004F2CF6">
            <w:pPr>
              <w:spacing w:line="240" w:lineRule="auto"/>
              <w:rPr>
                <w:rFonts w:ascii="Times New Roman" w:eastAsia="Times New Roman" w:hAnsi="Times New Roman" w:cs="Times New Roman"/>
                <w:sz w:val="20"/>
                <w:szCs w:val="20"/>
              </w:rPr>
            </w:pPr>
          </w:p>
        </w:tc>
        <w:tc>
          <w:tcPr>
            <w:tcW w:w="4093" w:type="dxa"/>
            <w:shd w:val="clear" w:color="auto" w:fill="FFFFFF"/>
          </w:tcPr>
          <w:p w14:paraId="0C568449" w14:textId="77777777" w:rsidR="004F2CF6" w:rsidRDefault="00A21D5D">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Music concentration elective </w:t>
            </w:r>
          </w:p>
        </w:tc>
        <w:tc>
          <w:tcPr>
            <w:tcW w:w="865" w:type="dxa"/>
            <w:shd w:val="clear" w:color="auto" w:fill="FFFFFF"/>
          </w:tcPr>
          <w:p w14:paraId="6E1DA40E" w14:textId="77777777" w:rsidR="004F2CF6" w:rsidRDefault="00A21D5D">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542" w:type="dxa"/>
            <w:shd w:val="clear" w:color="auto" w:fill="FFFFFF"/>
          </w:tcPr>
          <w:p w14:paraId="022BAE7E" w14:textId="77777777" w:rsidR="004F2CF6" w:rsidRDefault="004F2CF6">
            <w:pPr>
              <w:spacing w:line="240" w:lineRule="auto"/>
              <w:rPr>
                <w:rFonts w:ascii="Times New Roman" w:eastAsia="Times New Roman" w:hAnsi="Times New Roman" w:cs="Times New Roman"/>
                <w:sz w:val="20"/>
                <w:szCs w:val="20"/>
              </w:rPr>
            </w:pPr>
          </w:p>
        </w:tc>
      </w:tr>
      <w:tr w:rsidR="004F2CF6" w14:paraId="013FC623" w14:textId="77777777">
        <w:trPr>
          <w:trHeight w:val="252"/>
        </w:trPr>
        <w:tc>
          <w:tcPr>
            <w:tcW w:w="3775" w:type="dxa"/>
            <w:shd w:val="clear" w:color="auto" w:fill="FFFFFF"/>
          </w:tcPr>
          <w:p w14:paraId="69AEBC19" w14:textId="77777777" w:rsidR="004F2CF6" w:rsidRDefault="00A21D5D">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Music &amp; Culture Course (200 Level) (1 of 3) (One of these courses should double-count for Gen Ed: (CC) Culture and Creativity.) **</w:t>
            </w:r>
          </w:p>
        </w:tc>
        <w:tc>
          <w:tcPr>
            <w:tcW w:w="865" w:type="dxa"/>
            <w:shd w:val="clear" w:color="auto" w:fill="FFFFFF"/>
          </w:tcPr>
          <w:p w14:paraId="6F72F22E" w14:textId="77777777" w:rsidR="004F2CF6" w:rsidRDefault="00A21D5D">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542" w:type="dxa"/>
            <w:shd w:val="clear" w:color="auto" w:fill="FFFFFF"/>
          </w:tcPr>
          <w:p w14:paraId="27C1CC84" w14:textId="77777777" w:rsidR="004F2CF6" w:rsidRDefault="004F2CF6">
            <w:pPr>
              <w:spacing w:line="240" w:lineRule="auto"/>
              <w:rPr>
                <w:rFonts w:ascii="Times New Roman" w:eastAsia="Times New Roman" w:hAnsi="Times New Roman" w:cs="Times New Roman"/>
                <w:sz w:val="20"/>
                <w:szCs w:val="20"/>
              </w:rPr>
            </w:pPr>
          </w:p>
        </w:tc>
        <w:tc>
          <w:tcPr>
            <w:tcW w:w="4093" w:type="dxa"/>
            <w:shd w:val="clear" w:color="auto" w:fill="FFFFFF"/>
          </w:tcPr>
          <w:p w14:paraId="50CFBCE4" w14:textId="77777777" w:rsidR="004F2CF6" w:rsidRDefault="00A21D5D">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Music Studies: Performance Course(s) (1, 2, or 4 credit courses available, which can be taken over multiple semesters.)</w:t>
            </w:r>
          </w:p>
        </w:tc>
        <w:tc>
          <w:tcPr>
            <w:tcW w:w="865" w:type="dxa"/>
            <w:shd w:val="clear" w:color="auto" w:fill="FFFFFF"/>
          </w:tcPr>
          <w:p w14:paraId="4C8E67F8" w14:textId="77777777" w:rsidR="004F2CF6" w:rsidRDefault="00A21D5D">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542" w:type="dxa"/>
            <w:shd w:val="clear" w:color="auto" w:fill="FFFFFF"/>
          </w:tcPr>
          <w:p w14:paraId="0E377993" w14:textId="77777777" w:rsidR="004F2CF6" w:rsidRDefault="004F2CF6">
            <w:pPr>
              <w:spacing w:line="240" w:lineRule="auto"/>
              <w:rPr>
                <w:rFonts w:ascii="Times New Roman" w:eastAsia="Times New Roman" w:hAnsi="Times New Roman" w:cs="Times New Roman"/>
                <w:sz w:val="20"/>
                <w:szCs w:val="20"/>
              </w:rPr>
            </w:pPr>
          </w:p>
        </w:tc>
      </w:tr>
      <w:tr w:rsidR="008E2C18" w14:paraId="305D30AC" w14:textId="77777777">
        <w:trPr>
          <w:trHeight w:val="252"/>
        </w:trPr>
        <w:tc>
          <w:tcPr>
            <w:tcW w:w="3775" w:type="dxa"/>
            <w:shd w:val="clear" w:color="auto" w:fill="FFFFFF"/>
          </w:tcPr>
          <w:p w14:paraId="12DB8791" w14:textId="3F798CA3" w:rsidR="008E2C18" w:rsidRDefault="008E2C18" w:rsidP="008E2C18">
            <w:pPr>
              <w:spacing w:line="240" w:lineRule="auto"/>
              <w:rPr>
                <w:rFonts w:ascii="Times New Roman" w:eastAsia="Times New Roman" w:hAnsi="Times New Roman" w:cs="Times New Roman"/>
                <w:sz w:val="20"/>
                <w:szCs w:val="20"/>
              </w:rPr>
            </w:pPr>
            <w:bookmarkStart w:id="1" w:name="_GoBack" w:colFirst="4" w:colLast="4"/>
            <w:r>
              <w:rPr>
                <w:rFonts w:ascii="Times New Roman" w:eastAsia="Times New Roman" w:hAnsi="Times New Roman" w:cs="Times New Roman"/>
                <w:sz w:val="20"/>
                <w:szCs w:val="20"/>
              </w:rPr>
              <w:t>Career Pathways: CNTP 00</w:t>
            </w:r>
            <w:r>
              <w:rPr>
                <w:rFonts w:ascii="Times New Roman" w:eastAsia="Times New Roman" w:hAnsi="Times New Roman" w:cs="Times New Roman"/>
                <w:sz w:val="20"/>
                <w:szCs w:val="20"/>
              </w:rPr>
              <w:t>2</w:t>
            </w:r>
            <w:r>
              <w:rPr>
                <w:rFonts w:ascii="Times New Roman" w:eastAsia="Times New Roman" w:hAnsi="Times New Roman" w:cs="Times New Roman"/>
                <w:sz w:val="20"/>
                <w:szCs w:val="20"/>
              </w:rPr>
              <w:t xml:space="preserve"> – Career Pathways Module </w:t>
            </w:r>
            <w:r>
              <w:rPr>
                <w:rFonts w:ascii="Times New Roman" w:eastAsia="Times New Roman" w:hAnsi="Times New Roman" w:cs="Times New Roman"/>
                <w:sz w:val="20"/>
                <w:szCs w:val="20"/>
              </w:rPr>
              <w:t>2</w:t>
            </w:r>
          </w:p>
        </w:tc>
        <w:tc>
          <w:tcPr>
            <w:tcW w:w="865" w:type="dxa"/>
            <w:shd w:val="clear" w:color="auto" w:fill="FFFFFF"/>
          </w:tcPr>
          <w:p w14:paraId="0AEC78B5" w14:textId="5D9716C3" w:rsidR="008E2C18" w:rsidRPr="008E2C18" w:rsidRDefault="008E2C18" w:rsidP="008E2C18">
            <w:pPr>
              <w:spacing w:line="240" w:lineRule="auto"/>
              <w:jc w:val="center"/>
              <w:rPr>
                <w:rFonts w:ascii="Times New Roman" w:eastAsia="Times New Roman" w:hAnsi="Times New Roman" w:cs="Times New Roman"/>
                <w:b/>
                <w:sz w:val="20"/>
                <w:szCs w:val="20"/>
              </w:rPr>
            </w:pPr>
            <w:r w:rsidRPr="008E2C18">
              <w:rPr>
                <w:rFonts w:ascii="Times New Roman" w:eastAsia="Times New Roman" w:hAnsi="Times New Roman" w:cs="Times New Roman"/>
                <w:b/>
                <w:sz w:val="20"/>
                <w:szCs w:val="20"/>
              </w:rPr>
              <w:t>Degree</w:t>
            </w:r>
            <w:r w:rsidRPr="008E2C18">
              <w:rPr>
                <w:rFonts w:ascii="Times New Roman" w:eastAsia="Times New Roman" w:hAnsi="Times New Roman" w:cs="Times New Roman"/>
                <w:b/>
                <w:sz w:val="20"/>
                <w:szCs w:val="20"/>
              </w:rPr>
              <w:br/>
            </w:r>
            <w:proofErr w:type="spellStart"/>
            <w:r w:rsidRPr="008E2C18">
              <w:rPr>
                <w:rFonts w:ascii="Times New Roman" w:eastAsia="Times New Roman" w:hAnsi="Times New Roman" w:cs="Times New Roman"/>
                <w:b/>
                <w:sz w:val="20"/>
                <w:szCs w:val="20"/>
              </w:rPr>
              <w:t>Rqmt</w:t>
            </w:r>
            <w:proofErr w:type="spellEnd"/>
            <w:r w:rsidRPr="008E2C18">
              <w:rPr>
                <w:rFonts w:ascii="Times New Roman" w:eastAsia="Times New Roman" w:hAnsi="Times New Roman" w:cs="Times New Roman"/>
                <w:b/>
                <w:sz w:val="20"/>
                <w:szCs w:val="20"/>
              </w:rPr>
              <w:t>.</w:t>
            </w:r>
          </w:p>
        </w:tc>
        <w:tc>
          <w:tcPr>
            <w:tcW w:w="542" w:type="dxa"/>
            <w:shd w:val="clear" w:color="auto" w:fill="FFFFFF"/>
          </w:tcPr>
          <w:p w14:paraId="2CDF5F9E" w14:textId="77777777" w:rsidR="008E2C18" w:rsidRDefault="008E2C18" w:rsidP="008E2C18">
            <w:pPr>
              <w:spacing w:line="240" w:lineRule="auto"/>
              <w:rPr>
                <w:rFonts w:ascii="Times New Roman" w:eastAsia="Times New Roman" w:hAnsi="Times New Roman" w:cs="Times New Roman"/>
                <w:sz w:val="20"/>
                <w:szCs w:val="20"/>
              </w:rPr>
            </w:pPr>
          </w:p>
        </w:tc>
        <w:tc>
          <w:tcPr>
            <w:tcW w:w="4093" w:type="dxa"/>
            <w:shd w:val="clear" w:color="auto" w:fill="FFFFFF"/>
          </w:tcPr>
          <w:p w14:paraId="1063FC27" w14:textId="202CD234" w:rsidR="008E2C18" w:rsidRDefault="008E2C18" w:rsidP="008E2C18">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Career Pathways: CNTP 00</w:t>
            </w:r>
            <w:r>
              <w:rPr>
                <w:rFonts w:ascii="Times New Roman" w:eastAsia="Times New Roman" w:hAnsi="Times New Roman" w:cs="Times New Roman"/>
                <w:sz w:val="20"/>
                <w:szCs w:val="20"/>
              </w:rPr>
              <w:t>3</w:t>
            </w:r>
            <w:r>
              <w:rPr>
                <w:rFonts w:ascii="Times New Roman" w:eastAsia="Times New Roman" w:hAnsi="Times New Roman" w:cs="Times New Roman"/>
                <w:sz w:val="20"/>
                <w:szCs w:val="20"/>
              </w:rPr>
              <w:t xml:space="preserve"> – Career Pathways Module </w:t>
            </w:r>
            <w:r>
              <w:rPr>
                <w:rFonts w:ascii="Times New Roman" w:eastAsia="Times New Roman" w:hAnsi="Times New Roman" w:cs="Times New Roman"/>
                <w:sz w:val="20"/>
                <w:szCs w:val="20"/>
              </w:rPr>
              <w:t>3</w:t>
            </w:r>
          </w:p>
        </w:tc>
        <w:tc>
          <w:tcPr>
            <w:tcW w:w="865" w:type="dxa"/>
            <w:shd w:val="clear" w:color="auto" w:fill="FFFFFF"/>
          </w:tcPr>
          <w:p w14:paraId="66CD3025" w14:textId="4D43E978" w:rsidR="008E2C18" w:rsidRPr="008E2C18" w:rsidRDefault="008E2C18" w:rsidP="008E2C18">
            <w:pPr>
              <w:spacing w:line="240" w:lineRule="auto"/>
              <w:jc w:val="center"/>
              <w:rPr>
                <w:rFonts w:ascii="Times New Roman" w:eastAsia="Times New Roman" w:hAnsi="Times New Roman" w:cs="Times New Roman"/>
                <w:b/>
                <w:sz w:val="20"/>
                <w:szCs w:val="20"/>
              </w:rPr>
            </w:pPr>
            <w:r w:rsidRPr="008E2C18">
              <w:rPr>
                <w:rFonts w:ascii="Times New Roman" w:eastAsia="Times New Roman" w:hAnsi="Times New Roman" w:cs="Times New Roman"/>
                <w:b/>
                <w:sz w:val="20"/>
                <w:szCs w:val="20"/>
              </w:rPr>
              <w:t>Degree</w:t>
            </w:r>
            <w:r w:rsidRPr="008E2C18">
              <w:rPr>
                <w:rFonts w:ascii="Times New Roman" w:eastAsia="Times New Roman" w:hAnsi="Times New Roman" w:cs="Times New Roman"/>
                <w:b/>
                <w:sz w:val="20"/>
                <w:szCs w:val="20"/>
              </w:rPr>
              <w:br/>
            </w:r>
            <w:proofErr w:type="spellStart"/>
            <w:r w:rsidRPr="008E2C18">
              <w:rPr>
                <w:rFonts w:ascii="Times New Roman" w:eastAsia="Times New Roman" w:hAnsi="Times New Roman" w:cs="Times New Roman"/>
                <w:b/>
                <w:sz w:val="20"/>
                <w:szCs w:val="20"/>
              </w:rPr>
              <w:t>Rqmt</w:t>
            </w:r>
            <w:proofErr w:type="spellEnd"/>
            <w:r w:rsidRPr="008E2C18">
              <w:rPr>
                <w:rFonts w:ascii="Times New Roman" w:eastAsia="Times New Roman" w:hAnsi="Times New Roman" w:cs="Times New Roman"/>
                <w:b/>
                <w:sz w:val="20"/>
                <w:szCs w:val="20"/>
              </w:rPr>
              <w:t>.</w:t>
            </w:r>
          </w:p>
        </w:tc>
        <w:tc>
          <w:tcPr>
            <w:tcW w:w="542" w:type="dxa"/>
            <w:shd w:val="clear" w:color="auto" w:fill="FFFFFF"/>
          </w:tcPr>
          <w:p w14:paraId="68BCDC52" w14:textId="77777777" w:rsidR="008E2C18" w:rsidRDefault="008E2C18" w:rsidP="008E2C18">
            <w:pPr>
              <w:spacing w:line="240" w:lineRule="auto"/>
              <w:rPr>
                <w:rFonts w:ascii="Times New Roman" w:eastAsia="Times New Roman" w:hAnsi="Times New Roman" w:cs="Times New Roman"/>
                <w:sz w:val="20"/>
                <w:szCs w:val="20"/>
              </w:rPr>
            </w:pPr>
          </w:p>
        </w:tc>
      </w:tr>
      <w:bookmarkEnd w:id="1"/>
      <w:tr w:rsidR="008E2C18" w14:paraId="58BE4A6B" w14:textId="77777777">
        <w:trPr>
          <w:trHeight w:val="252"/>
        </w:trPr>
        <w:tc>
          <w:tcPr>
            <w:tcW w:w="3775" w:type="dxa"/>
            <w:shd w:val="clear" w:color="auto" w:fill="FFFFFF"/>
          </w:tcPr>
          <w:p w14:paraId="06A0D601" w14:textId="77777777" w:rsidR="008E2C18" w:rsidRDefault="008E2C18" w:rsidP="008E2C18">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Total:</w:t>
            </w:r>
          </w:p>
        </w:tc>
        <w:tc>
          <w:tcPr>
            <w:tcW w:w="865" w:type="dxa"/>
            <w:shd w:val="clear" w:color="auto" w:fill="FFFFFF"/>
          </w:tcPr>
          <w:p w14:paraId="633E9B0F" w14:textId="77777777" w:rsidR="008E2C18" w:rsidRDefault="008E2C18" w:rsidP="008E2C18">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p>
        </w:tc>
        <w:tc>
          <w:tcPr>
            <w:tcW w:w="542" w:type="dxa"/>
            <w:shd w:val="clear" w:color="auto" w:fill="FFFFFF"/>
          </w:tcPr>
          <w:p w14:paraId="73CF8AB6" w14:textId="77777777" w:rsidR="008E2C18" w:rsidRDefault="008E2C18" w:rsidP="008E2C18">
            <w:pPr>
              <w:spacing w:line="240" w:lineRule="auto"/>
              <w:rPr>
                <w:rFonts w:ascii="Times New Roman" w:eastAsia="Times New Roman" w:hAnsi="Times New Roman" w:cs="Times New Roman"/>
                <w:sz w:val="24"/>
                <w:szCs w:val="24"/>
              </w:rPr>
            </w:pPr>
          </w:p>
        </w:tc>
        <w:tc>
          <w:tcPr>
            <w:tcW w:w="4093" w:type="dxa"/>
            <w:shd w:val="clear" w:color="auto" w:fill="FFFFFF"/>
          </w:tcPr>
          <w:p w14:paraId="7C095728" w14:textId="77777777" w:rsidR="008E2C18" w:rsidRDefault="008E2C18" w:rsidP="008E2C18">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Total:</w:t>
            </w:r>
          </w:p>
        </w:tc>
        <w:tc>
          <w:tcPr>
            <w:tcW w:w="865" w:type="dxa"/>
            <w:shd w:val="clear" w:color="auto" w:fill="FFFFFF"/>
          </w:tcPr>
          <w:p w14:paraId="0D61A13B" w14:textId="77777777" w:rsidR="008E2C18" w:rsidRDefault="008E2C18" w:rsidP="008E2C18">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p>
        </w:tc>
        <w:tc>
          <w:tcPr>
            <w:tcW w:w="542" w:type="dxa"/>
            <w:shd w:val="clear" w:color="auto" w:fill="FFFFFF"/>
          </w:tcPr>
          <w:p w14:paraId="7573061C" w14:textId="77777777" w:rsidR="008E2C18" w:rsidRDefault="008E2C18" w:rsidP="008E2C18">
            <w:pPr>
              <w:spacing w:line="240" w:lineRule="auto"/>
              <w:rPr>
                <w:rFonts w:ascii="Times New Roman" w:eastAsia="Times New Roman" w:hAnsi="Times New Roman" w:cs="Times New Roman"/>
                <w:sz w:val="24"/>
                <w:szCs w:val="24"/>
              </w:rPr>
            </w:pPr>
          </w:p>
        </w:tc>
      </w:tr>
    </w:tbl>
    <w:p w14:paraId="1739DA98" w14:textId="77777777" w:rsidR="004F2CF6" w:rsidRDefault="004F2CF6">
      <w:pPr>
        <w:spacing w:line="240" w:lineRule="auto"/>
        <w:rPr>
          <w:rFonts w:ascii="Times New Roman" w:eastAsia="Times New Roman" w:hAnsi="Times New Roman" w:cs="Times New Roman"/>
        </w:rPr>
      </w:pPr>
    </w:p>
    <w:tbl>
      <w:tblPr>
        <w:tblStyle w:val="a2"/>
        <w:tblW w:w="108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805"/>
        <w:gridCol w:w="876"/>
        <w:gridCol w:w="549"/>
        <w:gridCol w:w="4144"/>
        <w:gridCol w:w="876"/>
        <w:gridCol w:w="551"/>
      </w:tblGrid>
      <w:tr w:rsidR="004F2CF6" w14:paraId="528525D8" w14:textId="77777777">
        <w:trPr>
          <w:trHeight w:val="332"/>
        </w:trPr>
        <w:tc>
          <w:tcPr>
            <w:tcW w:w="10802" w:type="dxa"/>
            <w:gridSpan w:val="6"/>
            <w:shd w:val="clear" w:color="auto" w:fill="E6E6E6"/>
          </w:tcPr>
          <w:p w14:paraId="2183A607" w14:textId="77777777" w:rsidR="004F2CF6" w:rsidRDefault="00A21D5D">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8"/>
                <w:szCs w:val="28"/>
              </w:rPr>
              <w:t>Third Year</w:t>
            </w:r>
          </w:p>
        </w:tc>
      </w:tr>
      <w:tr w:rsidR="004F2CF6" w14:paraId="3B26AC5D" w14:textId="77777777">
        <w:trPr>
          <w:trHeight w:val="300"/>
        </w:trPr>
        <w:tc>
          <w:tcPr>
            <w:tcW w:w="3806" w:type="dxa"/>
            <w:shd w:val="clear" w:color="auto" w:fill="E6E6E6"/>
          </w:tcPr>
          <w:p w14:paraId="5909BE5D" w14:textId="77777777" w:rsidR="004F2CF6" w:rsidRDefault="00A21D5D">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Fall Semester</w:t>
            </w:r>
          </w:p>
        </w:tc>
        <w:tc>
          <w:tcPr>
            <w:tcW w:w="876" w:type="dxa"/>
            <w:shd w:val="clear" w:color="auto" w:fill="E6E6E6"/>
          </w:tcPr>
          <w:p w14:paraId="65D8C907" w14:textId="77777777" w:rsidR="004F2CF6" w:rsidRDefault="00A21D5D">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HRS</w:t>
            </w:r>
          </w:p>
        </w:tc>
        <w:tc>
          <w:tcPr>
            <w:tcW w:w="549" w:type="dxa"/>
            <w:shd w:val="clear" w:color="auto" w:fill="E6E6E6"/>
          </w:tcPr>
          <w:p w14:paraId="48A50A2D" w14:textId="77777777" w:rsidR="004F2CF6" w:rsidRDefault="00A21D5D">
            <w:pPr>
              <w:spacing w:line="240" w:lineRule="auto"/>
              <w:jc w:val="center"/>
              <w:rPr>
                <w:rFonts w:ascii="Times New Roman" w:eastAsia="Times New Roman" w:hAnsi="Times New Roman" w:cs="Times New Roman"/>
                <w:sz w:val="24"/>
                <w:szCs w:val="24"/>
              </w:rPr>
            </w:pPr>
            <w:r>
              <w:rPr>
                <w:rFonts w:ascii="Arial Unicode MS" w:eastAsia="Arial Unicode MS" w:hAnsi="Arial Unicode MS" w:cs="Arial Unicode MS"/>
                <w:b/>
                <w:sz w:val="24"/>
                <w:szCs w:val="24"/>
              </w:rPr>
              <w:t>✓</w:t>
            </w:r>
          </w:p>
        </w:tc>
        <w:tc>
          <w:tcPr>
            <w:tcW w:w="4144" w:type="dxa"/>
            <w:shd w:val="clear" w:color="auto" w:fill="E6E6E6"/>
          </w:tcPr>
          <w:p w14:paraId="7E844B1E" w14:textId="77777777" w:rsidR="004F2CF6" w:rsidRDefault="00A21D5D">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Spring Semester</w:t>
            </w:r>
          </w:p>
        </w:tc>
        <w:tc>
          <w:tcPr>
            <w:tcW w:w="876" w:type="dxa"/>
            <w:shd w:val="clear" w:color="auto" w:fill="E6E6E6"/>
          </w:tcPr>
          <w:p w14:paraId="3442B7E2" w14:textId="77777777" w:rsidR="004F2CF6" w:rsidRDefault="00A21D5D">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HRS</w:t>
            </w:r>
          </w:p>
        </w:tc>
        <w:tc>
          <w:tcPr>
            <w:tcW w:w="551" w:type="dxa"/>
            <w:shd w:val="clear" w:color="auto" w:fill="E6E6E6"/>
          </w:tcPr>
          <w:p w14:paraId="7E9527D9" w14:textId="77777777" w:rsidR="004F2CF6" w:rsidRDefault="00A21D5D">
            <w:pPr>
              <w:spacing w:line="240" w:lineRule="auto"/>
              <w:jc w:val="center"/>
              <w:rPr>
                <w:rFonts w:ascii="Times New Roman" w:eastAsia="Times New Roman" w:hAnsi="Times New Roman" w:cs="Times New Roman"/>
                <w:sz w:val="24"/>
                <w:szCs w:val="24"/>
              </w:rPr>
            </w:pPr>
            <w:r>
              <w:rPr>
                <w:rFonts w:ascii="Arial Unicode MS" w:eastAsia="Arial Unicode MS" w:hAnsi="Arial Unicode MS" w:cs="Arial Unicode MS"/>
                <w:b/>
                <w:sz w:val="24"/>
                <w:szCs w:val="24"/>
              </w:rPr>
              <w:t>✓</w:t>
            </w:r>
          </w:p>
        </w:tc>
      </w:tr>
      <w:tr w:rsidR="004F2CF6" w14:paraId="3218CC39" w14:textId="77777777">
        <w:trPr>
          <w:trHeight w:val="291"/>
        </w:trPr>
        <w:tc>
          <w:tcPr>
            <w:tcW w:w="3806" w:type="dxa"/>
          </w:tcPr>
          <w:p w14:paraId="55AF416D" w14:textId="77777777" w:rsidR="004F2CF6" w:rsidRDefault="00A21D5D">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 xml:space="preserve">MUSI 316-Music, Technology, &amp; Media - WI </w:t>
            </w:r>
          </w:p>
        </w:tc>
        <w:tc>
          <w:tcPr>
            <w:tcW w:w="876" w:type="dxa"/>
          </w:tcPr>
          <w:p w14:paraId="3F6DE40A" w14:textId="77777777" w:rsidR="004F2CF6" w:rsidRDefault="00A21D5D">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549" w:type="dxa"/>
          </w:tcPr>
          <w:p w14:paraId="75D22D9E" w14:textId="77777777" w:rsidR="004F2CF6" w:rsidRDefault="004F2CF6">
            <w:pPr>
              <w:spacing w:line="240" w:lineRule="auto"/>
              <w:jc w:val="center"/>
              <w:rPr>
                <w:rFonts w:ascii="Times New Roman" w:eastAsia="Times New Roman" w:hAnsi="Times New Roman" w:cs="Times New Roman"/>
                <w:sz w:val="20"/>
                <w:szCs w:val="20"/>
              </w:rPr>
            </w:pPr>
          </w:p>
        </w:tc>
        <w:tc>
          <w:tcPr>
            <w:tcW w:w="4144" w:type="dxa"/>
          </w:tcPr>
          <w:p w14:paraId="1B2D0C5F" w14:textId="77777777" w:rsidR="004F2CF6" w:rsidRDefault="00A21D5D">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Music concentration course.</w:t>
            </w:r>
          </w:p>
        </w:tc>
        <w:tc>
          <w:tcPr>
            <w:tcW w:w="876" w:type="dxa"/>
          </w:tcPr>
          <w:p w14:paraId="2A4069A9" w14:textId="77777777" w:rsidR="004F2CF6" w:rsidRDefault="00A21D5D">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551" w:type="dxa"/>
          </w:tcPr>
          <w:p w14:paraId="0422475F" w14:textId="77777777" w:rsidR="004F2CF6" w:rsidRDefault="004F2CF6">
            <w:pPr>
              <w:spacing w:line="240" w:lineRule="auto"/>
              <w:jc w:val="center"/>
              <w:rPr>
                <w:rFonts w:ascii="Times New Roman" w:eastAsia="Times New Roman" w:hAnsi="Times New Roman" w:cs="Times New Roman"/>
                <w:sz w:val="20"/>
                <w:szCs w:val="20"/>
              </w:rPr>
            </w:pPr>
          </w:p>
        </w:tc>
      </w:tr>
      <w:tr w:rsidR="004F2CF6" w14:paraId="152E1B0C" w14:textId="77777777">
        <w:trPr>
          <w:trHeight w:val="291"/>
        </w:trPr>
        <w:tc>
          <w:tcPr>
            <w:tcW w:w="3806" w:type="dxa"/>
          </w:tcPr>
          <w:p w14:paraId="7C5F6FD5" w14:textId="77777777" w:rsidR="004F2CF6" w:rsidRDefault="00A21D5D">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Music concentration course. </w:t>
            </w:r>
          </w:p>
        </w:tc>
        <w:tc>
          <w:tcPr>
            <w:tcW w:w="876" w:type="dxa"/>
          </w:tcPr>
          <w:p w14:paraId="7452495E" w14:textId="77777777" w:rsidR="004F2CF6" w:rsidRDefault="00A21D5D">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549" w:type="dxa"/>
          </w:tcPr>
          <w:p w14:paraId="13D59941" w14:textId="77777777" w:rsidR="004F2CF6" w:rsidRDefault="004F2CF6">
            <w:pPr>
              <w:spacing w:line="240" w:lineRule="auto"/>
              <w:jc w:val="center"/>
              <w:rPr>
                <w:rFonts w:ascii="Times New Roman" w:eastAsia="Times New Roman" w:hAnsi="Times New Roman" w:cs="Times New Roman"/>
                <w:sz w:val="20"/>
                <w:szCs w:val="20"/>
              </w:rPr>
            </w:pPr>
          </w:p>
        </w:tc>
        <w:tc>
          <w:tcPr>
            <w:tcW w:w="4144" w:type="dxa"/>
          </w:tcPr>
          <w:p w14:paraId="04652111" w14:textId="77777777" w:rsidR="004F2CF6" w:rsidRDefault="00A21D5D">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Music concentration course.</w:t>
            </w:r>
          </w:p>
        </w:tc>
        <w:tc>
          <w:tcPr>
            <w:tcW w:w="876" w:type="dxa"/>
          </w:tcPr>
          <w:p w14:paraId="36B24379" w14:textId="77777777" w:rsidR="004F2CF6" w:rsidRDefault="00A21D5D">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551" w:type="dxa"/>
          </w:tcPr>
          <w:p w14:paraId="6FD33892" w14:textId="77777777" w:rsidR="004F2CF6" w:rsidRDefault="004F2CF6">
            <w:pPr>
              <w:spacing w:line="240" w:lineRule="auto"/>
              <w:jc w:val="center"/>
              <w:rPr>
                <w:rFonts w:ascii="Times New Roman" w:eastAsia="Times New Roman" w:hAnsi="Times New Roman" w:cs="Times New Roman"/>
                <w:sz w:val="20"/>
                <w:szCs w:val="20"/>
              </w:rPr>
            </w:pPr>
          </w:p>
        </w:tc>
      </w:tr>
      <w:tr w:rsidR="004F2CF6" w14:paraId="3DB7C97B" w14:textId="77777777">
        <w:trPr>
          <w:trHeight w:val="291"/>
        </w:trPr>
        <w:tc>
          <w:tcPr>
            <w:tcW w:w="3806" w:type="dxa"/>
          </w:tcPr>
          <w:p w14:paraId="24D06551" w14:textId="77777777" w:rsidR="004F2CF6" w:rsidRDefault="00A21D5D">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Music concentration course.</w:t>
            </w:r>
          </w:p>
        </w:tc>
        <w:tc>
          <w:tcPr>
            <w:tcW w:w="876" w:type="dxa"/>
          </w:tcPr>
          <w:p w14:paraId="69CB929D" w14:textId="77777777" w:rsidR="004F2CF6" w:rsidRDefault="00A21D5D">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549" w:type="dxa"/>
          </w:tcPr>
          <w:p w14:paraId="41C48819" w14:textId="77777777" w:rsidR="004F2CF6" w:rsidRDefault="004F2CF6">
            <w:pPr>
              <w:spacing w:line="240" w:lineRule="auto"/>
              <w:jc w:val="center"/>
              <w:rPr>
                <w:rFonts w:ascii="Times New Roman" w:eastAsia="Times New Roman" w:hAnsi="Times New Roman" w:cs="Times New Roman"/>
                <w:sz w:val="20"/>
                <w:szCs w:val="20"/>
              </w:rPr>
            </w:pPr>
          </w:p>
        </w:tc>
        <w:tc>
          <w:tcPr>
            <w:tcW w:w="4144" w:type="dxa"/>
          </w:tcPr>
          <w:p w14:paraId="2BA5F29C" w14:textId="77777777" w:rsidR="004F2CF6" w:rsidRDefault="00A21D5D">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Elective </w:t>
            </w:r>
          </w:p>
        </w:tc>
        <w:tc>
          <w:tcPr>
            <w:tcW w:w="876" w:type="dxa"/>
          </w:tcPr>
          <w:p w14:paraId="1859281C" w14:textId="77777777" w:rsidR="004F2CF6" w:rsidRDefault="00A21D5D">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551" w:type="dxa"/>
          </w:tcPr>
          <w:p w14:paraId="2F64810E" w14:textId="77777777" w:rsidR="004F2CF6" w:rsidRDefault="004F2CF6">
            <w:pPr>
              <w:spacing w:line="240" w:lineRule="auto"/>
              <w:jc w:val="center"/>
              <w:rPr>
                <w:rFonts w:ascii="Times New Roman" w:eastAsia="Times New Roman" w:hAnsi="Times New Roman" w:cs="Times New Roman"/>
                <w:sz w:val="20"/>
                <w:szCs w:val="20"/>
              </w:rPr>
            </w:pPr>
          </w:p>
        </w:tc>
      </w:tr>
      <w:tr w:rsidR="004F2CF6" w14:paraId="576A4776" w14:textId="77777777">
        <w:trPr>
          <w:trHeight w:val="291"/>
        </w:trPr>
        <w:tc>
          <w:tcPr>
            <w:tcW w:w="3806" w:type="dxa"/>
          </w:tcPr>
          <w:p w14:paraId="4EB953E4" w14:textId="77777777" w:rsidR="004F2CF6" w:rsidRDefault="00A21D5D">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School Core: CA Upper Level Interdisciplinary Course – WI</w:t>
            </w:r>
          </w:p>
        </w:tc>
        <w:tc>
          <w:tcPr>
            <w:tcW w:w="876" w:type="dxa"/>
          </w:tcPr>
          <w:p w14:paraId="36D4345C" w14:textId="77777777" w:rsidR="004F2CF6" w:rsidRDefault="00A21D5D">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549" w:type="dxa"/>
          </w:tcPr>
          <w:p w14:paraId="05E981CC" w14:textId="77777777" w:rsidR="004F2CF6" w:rsidRDefault="004F2CF6">
            <w:pPr>
              <w:spacing w:line="240" w:lineRule="auto"/>
              <w:jc w:val="center"/>
              <w:rPr>
                <w:rFonts w:ascii="Times New Roman" w:eastAsia="Times New Roman" w:hAnsi="Times New Roman" w:cs="Times New Roman"/>
                <w:sz w:val="20"/>
                <w:szCs w:val="20"/>
              </w:rPr>
            </w:pPr>
          </w:p>
        </w:tc>
        <w:tc>
          <w:tcPr>
            <w:tcW w:w="4144" w:type="dxa"/>
          </w:tcPr>
          <w:p w14:paraId="6A251073" w14:textId="77777777" w:rsidR="004F2CF6" w:rsidRDefault="00A21D5D">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Elective</w:t>
            </w:r>
          </w:p>
        </w:tc>
        <w:tc>
          <w:tcPr>
            <w:tcW w:w="876" w:type="dxa"/>
          </w:tcPr>
          <w:p w14:paraId="2AF50576" w14:textId="77777777" w:rsidR="004F2CF6" w:rsidRDefault="00A21D5D">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551" w:type="dxa"/>
          </w:tcPr>
          <w:p w14:paraId="14DF591C" w14:textId="77777777" w:rsidR="004F2CF6" w:rsidRDefault="004F2CF6">
            <w:pPr>
              <w:spacing w:line="240" w:lineRule="auto"/>
              <w:jc w:val="center"/>
              <w:rPr>
                <w:rFonts w:ascii="Times New Roman" w:eastAsia="Times New Roman" w:hAnsi="Times New Roman" w:cs="Times New Roman"/>
                <w:sz w:val="20"/>
                <w:szCs w:val="20"/>
              </w:rPr>
            </w:pPr>
          </w:p>
        </w:tc>
      </w:tr>
      <w:tr w:rsidR="004F2CF6" w14:paraId="5A38B8DF" w14:textId="77777777">
        <w:trPr>
          <w:trHeight w:val="312"/>
        </w:trPr>
        <w:tc>
          <w:tcPr>
            <w:tcW w:w="3806" w:type="dxa"/>
          </w:tcPr>
          <w:p w14:paraId="23444DDD" w14:textId="77777777" w:rsidR="004F2CF6" w:rsidRDefault="00A21D5D">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Total:</w:t>
            </w:r>
          </w:p>
        </w:tc>
        <w:tc>
          <w:tcPr>
            <w:tcW w:w="876" w:type="dxa"/>
          </w:tcPr>
          <w:p w14:paraId="0E6BE284" w14:textId="77777777" w:rsidR="004F2CF6" w:rsidRDefault="00A21D5D">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p>
        </w:tc>
        <w:tc>
          <w:tcPr>
            <w:tcW w:w="549" w:type="dxa"/>
          </w:tcPr>
          <w:p w14:paraId="5BDDA384" w14:textId="77777777" w:rsidR="004F2CF6" w:rsidRDefault="004F2CF6">
            <w:pPr>
              <w:spacing w:line="240" w:lineRule="auto"/>
              <w:jc w:val="center"/>
              <w:rPr>
                <w:rFonts w:ascii="Times New Roman" w:eastAsia="Times New Roman" w:hAnsi="Times New Roman" w:cs="Times New Roman"/>
                <w:sz w:val="24"/>
                <w:szCs w:val="24"/>
              </w:rPr>
            </w:pPr>
          </w:p>
        </w:tc>
        <w:tc>
          <w:tcPr>
            <w:tcW w:w="4144" w:type="dxa"/>
          </w:tcPr>
          <w:p w14:paraId="60D6D651" w14:textId="77777777" w:rsidR="004F2CF6" w:rsidRDefault="00A21D5D">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Total:</w:t>
            </w:r>
          </w:p>
        </w:tc>
        <w:tc>
          <w:tcPr>
            <w:tcW w:w="876" w:type="dxa"/>
          </w:tcPr>
          <w:p w14:paraId="2CE8D9B0" w14:textId="77777777" w:rsidR="004F2CF6" w:rsidRDefault="00A21D5D">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p>
        </w:tc>
        <w:tc>
          <w:tcPr>
            <w:tcW w:w="551" w:type="dxa"/>
          </w:tcPr>
          <w:p w14:paraId="7BF3FCDE" w14:textId="77777777" w:rsidR="004F2CF6" w:rsidRDefault="004F2CF6">
            <w:pPr>
              <w:spacing w:line="240" w:lineRule="auto"/>
              <w:jc w:val="center"/>
              <w:rPr>
                <w:rFonts w:ascii="Times New Roman" w:eastAsia="Times New Roman" w:hAnsi="Times New Roman" w:cs="Times New Roman"/>
                <w:sz w:val="24"/>
                <w:szCs w:val="24"/>
              </w:rPr>
            </w:pPr>
          </w:p>
        </w:tc>
      </w:tr>
    </w:tbl>
    <w:p w14:paraId="4D193653" w14:textId="77777777" w:rsidR="004F2CF6" w:rsidRDefault="004F2CF6">
      <w:pPr>
        <w:spacing w:line="240" w:lineRule="auto"/>
        <w:rPr>
          <w:rFonts w:ascii="Times New Roman" w:eastAsia="Times New Roman" w:hAnsi="Times New Roman" w:cs="Times New Roman"/>
        </w:rPr>
      </w:pPr>
    </w:p>
    <w:tbl>
      <w:tblPr>
        <w:tblStyle w:val="a3"/>
        <w:tblW w:w="107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812"/>
        <w:gridCol w:w="872"/>
        <w:gridCol w:w="546"/>
        <w:gridCol w:w="4124"/>
        <w:gridCol w:w="872"/>
        <w:gridCol w:w="548"/>
      </w:tblGrid>
      <w:tr w:rsidR="004F2CF6" w14:paraId="2703C8DD" w14:textId="77777777">
        <w:trPr>
          <w:trHeight w:val="303"/>
        </w:trPr>
        <w:tc>
          <w:tcPr>
            <w:tcW w:w="10774" w:type="dxa"/>
            <w:gridSpan w:val="6"/>
            <w:shd w:val="clear" w:color="auto" w:fill="E6E6E6"/>
          </w:tcPr>
          <w:p w14:paraId="5B45FCE5" w14:textId="77777777" w:rsidR="004F2CF6" w:rsidRDefault="00A21D5D">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8"/>
                <w:szCs w:val="28"/>
              </w:rPr>
              <w:t>Fourth Year</w:t>
            </w:r>
          </w:p>
        </w:tc>
      </w:tr>
      <w:tr w:rsidR="004F2CF6" w14:paraId="4DE50D3E" w14:textId="77777777">
        <w:trPr>
          <w:trHeight w:val="263"/>
        </w:trPr>
        <w:tc>
          <w:tcPr>
            <w:tcW w:w="3812" w:type="dxa"/>
            <w:shd w:val="clear" w:color="auto" w:fill="E6E6E6"/>
          </w:tcPr>
          <w:p w14:paraId="573DA0CC" w14:textId="77777777" w:rsidR="004F2CF6" w:rsidRDefault="00A21D5D">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Fall Semester</w:t>
            </w:r>
          </w:p>
        </w:tc>
        <w:tc>
          <w:tcPr>
            <w:tcW w:w="872" w:type="dxa"/>
            <w:shd w:val="clear" w:color="auto" w:fill="E6E6E6"/>
          </w:tcPr>
          <w:p w14:paraId="724E9C21" w14:textId="77777777" w:rsidR="004F2CF6" w:rsidRDefault="00A21D5D">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HRS</w:t>
            </w:r>
          </w:p>
        </w:tc>
        <w:tc>
          <w:tcPr>
            <w:tcW w:w="546" w:type="dxa"/>
            <w:shd w:val="clear" w:color="auto" w:fill="E6E6E6"/>
          </w:tcPr>
          <w:p w14:paraId="4CC89F04" w14:textId="77777777" w:rsidR="004F2CF6" w:rsidRDefault="00A21D5D">
            <w:pPr>
              <w:spacing w:line="240" w:lineRule="auto"/>
              <w:jc w:val="center"/>
              <w:rPr>
                <w:rFonts w:ascii="Times New Roman" w:eastAsia="Times New Roman" w:hAnsi="Times New Roman" w:cs="Times New Roman"/>
                <w:sz w:val="24"/>
                <w:szCs w:val="24"/>
              </w:rPr>
            </w:pPr>
            <w:r>
              <w:rPr>
                <w:rFonts w:ascii="Arial Unicode MS" w:eastAsia="Arial Unicode MS" w:hAnsi="Arial Unicode MS" w:cs="Arial Unicode MS"/>
                <w:b/>
                <w:sz w:val="24"/>
                <w:szCs w:val="24"/>
              </w:rPr>
              <w:t>✓</w:t>
            </w:r>
          </w:p>
        </w:tc>
        <w:tc>
          <w:tcPr>
            <w:tcW w:w="4124" w:type="dxa"/>
            <w:shd w:val="clear" w:color="auto" w:fill="E6E6E6"/>
          </w:tcPr>
          <w:p w14:paraId="47892E33" w14:textId="77777777" w:rsidR="004F2CF6" w:rsidRDefault="00A21D5D">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Spring Semester</w:t>
            </w:r>
          </w:p>
        </w:tc>
        <w:tc>
          <w:tcPr>
            <w:tcW w:w="872" w:type="dxa"/>
            <w:shd w:val="clear" w:color="auto" w:fill="E6E6E6"/>
          </w:tcPr>
          <w:p w14:paraId="74BE3AE2" w14:textId="77777777" w:rsidR="004F2CF6" w:rsidRDefault="00A21D5D">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HRS</w:t>
            </w:r>
          </w:p>
        </w:tc>
        <w:tc>
          <w:tcPr>
            <w:tcW w:w="548" w:type="dxa"/>
            <w:shd w:val="clear" w:color="auto" w:fill="E6E6E6"/>
          </w:tcPr>
          <w:p w14:paraId="40E5E092" w14:textId="77777777" w:rsidR="004F2CF6" w:rsidRDefault="00A21D5D">
            <w:pPr>
              <w:spacing w:line="240" w:lineRule="auto"/>
              <w:jc w:val="center"/>
              <w:rPr>
                <w:rFonts w:ascii="Times New Roman" w:eastAsia="Times New Roman" w:hAnsi="Times New Roman" w:cs="Times New Roman"/>
                <w:sz w:val="24"/>
                <w:szCs w:val="24"/>
              </w:rPr>
            </w:pPr>
            <w:r>
              <w:rPr>
                <w:rFonts w:ascii="Arial Unicode MS" w:eastAsia="Arial Unicode MS" w:hAnsi="Arial Unicode MS" w:cs="Arial Unicode MS"/>
                <w:b/>
                <w:sz w:val="24"/>
                <w:szCs w:val="24"/>
              </w:rPr>
              <w:t>✓</w:t>
            </w:r>
          </w:p>
        </w:tc>
      </w:tr>
      <w:tr w:rsidR="004F2CF6" w14:paraId="0D61E0DD" w14:textId="77777777">
        <w:trPr>
          <w:trHeight w:val="263"/>
        </w:trPr>
        <w:tc>
          <w:tcPr>
            <w:tcW w:w="3812" w:type="dxa"/>
          </w:tcPr>
          <w:p w14:paraId="6739D2F2" w14:textId="77777777" w:rsidR="004F2CF6" w:rsidRDefault="00A21D5D">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CNTP 388-Internship/Co-Op or MUSI 400-Independent Study</w:t>
            </w:r>
          </w:p>
        </w:tc>
        <w:tc>
          <w:tcPr>
            <w:tcW w:w="872" w:type="dxa"/>
          </w:tcPr>
          <w:p w14:paraId="305E7C6F" w14:textId="77777777" w:rsidR="004F2CF6" w:rsidRDefault="00A21D5D">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546" w:type="dxa"/>
          </w:tcPr>
          <w:p w14:paraId="33D88518" w14:textId="77777777" w:rsidR="004F2CF6" w:rsidRDefault="004F2CF6">
            <w:pPr>
              <w:spacing w:line="240" w:lineRule="auto"/>
              <w:jc w:val="center"/>
              <w:rPr>
                <w:rFonts w:ascii="Times New Roman" w:eastAsia="Times New Roman" w:hAnsi="Times New Roman" w:cs="Times New Roman"/>
                <w:sz w:val="20"/>
                <w:szCs w:val="20"/>
              </w:rPr>
            </w:pPr>
          </w:p>
        </w:tc>
        <w:tc>
          <w:tcPr>
            <w:tcW w:w="4124" w:type="dxa"/>
          </w:tcPr>
          <w:p w14:paraId="1476AA3C" w14:textId="77777777" w:rsidR="004F2CF6" w:rsidRDefault="00A21D5D">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MUSI 450-Capstone Seminar in Music -WI</w:t>
            </w:r>
          </w:p>
        </w:tc>
        <w:tc>
          <w:tcPr>
            <w:tcW w:w="872" w:type="dxa"/>
          </w:tcPr>
          <w:p w14:paraId="276D8256" w14:textId="77777777" w:rsidR="004F2CF6" w:rsidRDefault="00A21D5D">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548" w:type="dxa"/>
          </w:tcPr>
          <w:p w14:paraId="2F2DDC1C" w14:textId="77777777" w:rsidR="004F2CF6" w:rsidRDefault="004F2CF6">
            <w:pPr>
              <w:spacing w:line="240" w:lineRule="auto"/>
              <w:jc w:val="center"/>
              <w:rPr>
                <w:rFonts w:ascii="Times New Roman" w:eastAsia="Times New Roman" w:hAnsi="Times New Roman" w:cs="Times New Roman"/>
                <w:sz w:val="18"/>
                <w:szCs w:val="18"/>
              </w:rPr>
            </w:pPr>
          </w:p>
        </w:tc>
      </w:tr>
      <w:tr w:rsidR="004F2CF6" w14:paraId="1116B96B" w14:textId="77777777">
        <w:trPr>
          <w:trHeight w:val="263"/>
        </w:trPr>
        <w:tc>
          <w:tcPr>
            <w:tcW w:w="3812" w:type="dxa"/>
          </w:tcPr>
          <w:p w14:paraId="7EFC24B8" w14:textId="77777777" w:rsidR="004F2CF6" w:rsidRDefault="00A21D5D">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Elective</w:t>
            </w:r>
          </w:p>
        </w:tc>
        <w:tc>
          <w:tcPr>
            <w:tcW w:w="872" w:type="dxa"/>
          </w:tcPr>
          <w:p w14:paraId="2A19AE04" w14:textId="77777777" w:rsidR="004F2CF6" w:rsidRDefault="00A21D5D">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546" w:type="dxa"/>
          </w:tcPr>
          <w:p w14:paraId="36359D01" w14:textId="77777777" w:rsidR="004F2CF6" w:rsidRDefault="004F2CF6">
            <w:pPr>
              <w:spacing w:line="240" w:lineRule="auto"/>
              <w:jc w:val="center"/>
              <w:rPr>
                <w:rFonts w:ascii="Times New Roman" w:eastAsia="Times New Roman" w:hAnsi="Times New Roman" w:cs="Times New Roman"/>
                <w:sz w:val="20"/>
                <w:szCs w:val="20"/>
              </w:rPr>
            </w:pPr>
          </w:p>
        </w:tc>
        <w:tc>
          <w:tcPr>
            <w:tcW w:w="4124" w:type="dxa"/>
          </w:tcPr>
          <w:p w14:paraId="41D50921" w14:textId="77777777" w:rsidR="004F2CF6" w:rsidRDefault="00A21D5D">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Elective</w:t>
            </w:r>
          </w:p>
        </w:tc>
        <w:tc>
          <w:tcPr>
            <w:tcW w:w="872" w:type="dxa"/>
          </w:tcPr>
          <w:p w14:paraId="24CC01B2" w14:textId="77777777" w:rsidR="004F2CF6" w:rsidRDefault="00A21D5D">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548" w:type="dxa"/>
          </w:tcPr>
          <w:p w14:paraId="4169C0D0" w14:textId="77777777" w:rsidR="004F2CF6" w:rsidRDefault="004F2CF6">
            <w:pPr>
              <w:spacing w:line="240" w:lineRule="auto"/>
              <w:jc w:val="center"/>
              <w:rPr>
                <w:rFonts w:ascii="Times New Roman" w:eastAsia="Times New Roman" w:hAnsi="Times New Roman" w:cs="Times New Roman"/>
                <w:sz w:val="18"/>
                <w:szCs w:val="18"/>
              </w:rPr>
            </w:pPr>
          </w:p>
        </w:tc>
      </w:tr>
      <w:tr w:rsidR="004F2CF6" w14:paraId="7EB37E32" w14:textId="77777777">
        <w:trPr>
          <w:trHeight w:val="283"/>
        </w:trPr>
        <w:tc>
          <w:tcPr>
            <w:tcW w:w="3812" w:type="dxa"/>
          </w:tcPr>
          <w:p w14:paraId="2FD3E6C9" w14:textId="77777777" w:rsidR="004F2CF6" w:rsidRDefault="00A21D5D">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Elective</w:t>
            </w:r>
          </w:p>
        </w:tc>
        <w:tc>
          <w:tcPr>
            <w:tcW w:w="872" w:type="dxa"/>
          </w:tcPr>
          <w:p w14:paraId="6F49673C" w14:textId="77777777" w:rsidR="004F2CF6" w:rsidRDefault="00A21D5D">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546" w:type="dxa"/>
          </w:tcPr>
          <w:p w14:paraId="6E0A6E2B" w14:textId="77777777" w:rsidR="004F2CF6" w:rsidRDefault="004F2CF6">
            <w:pPr>
              <w:spacing w:line="240" w:lineRule="auto"/>
              <w:jc w:val="center"/>
              <w:rPr>
                <w:rFonts w:ascii="Times New Roman" w:eastAsia="Times New Roman" w:hAnsi="Times New Roman" w:cs="Times New Roman"/>
                <w:sz w:val="20"/>
                <w:szCs w:val="20"/>
              </w:rPr>
            </w:pPr>
          </w:p>
        </w:tc>
        <w:tc>
          <w:tcPr>
            <w:tcW w:w="4124" w:type="dxa"/>
          </w:tcPr>
          <w:p w14:paraId="21314DC0" w14:textId="77777777" w:rsidR="004F2CF6" w:rsidRDefault="00A21D5D">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Elective</w:t>
            </w:r>
          </w:p>
        </w:tc>
        <w:tc>
          <w:tcPr>
            <w:tcW w:w="872" w:type="dxa"/>
          </w:tcPr>
          <w:p w14:paraId="7B808867" w14:textId="77777777" w:rsidR="004F2CF6" w:rsidRDefault="00A21D5D">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548" w:type="dxa"/>
          </w:tcPr>
          <w:p w14:paraId="0CFDC677" w14:textId="77777777" w:rsidR="004F2CF6" w:rsidRDefault="004F2CF6">
            <w:pPr>
              <w:spacing w:line="240" w:lineRule="auto"/>
              <w:jc w:val="center"/>
              <w:rPr>
                <w:rFonts w:ascii="Times New Roman" w:eastAsia="Times New Roman" w:hAnsi="Times New Roman" w:cs="Times New Roman"/>
                <w:sz w:val="18"/>
                <w:szCs w:val="18"/>
              </w:rPr>
            </w:pPr>
          </w:p>
        </w:tc>
      </w:tr>
      <w:tr w:rsidR="004F2CF6" w14:paraId="614F77C8" w14:textId="77777777">
        <w:trPr>
          <w:trHeight w:val="263"/>
        </w:trPr>
        <w:tc>
          <w:tcPr>
            <w:tcW w:w="3812" w:type="dxa"/>
          </w:tcPr>
          <w:p w14:paraId="46FD427E" w14:textId="77777777" w:rsidR="004F2CF6" w:rsidRDefault="00A21D5D">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Elective</w:t>
            </w:r>
          </w:p>
        </w:tc>
        <w:tc>
          <w:tcPr>
            <w:tcW w:w="872" w:type="dxa"/>
          </w:tcPr>
          <w:p w14:paraId="7CECBF33" w14:textId="77777777" w:rsidR="004F2CF6" w:rsidRDefault="00A21D5D">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546" w:type="dxa"/>
          </w:tcPr>
          <w:p w14:paraId="21700928" w14:textId="77777777" w:rsidR="004F2CF6" w:rsidRDefault="004F2CF6">
            <w:pPr>
              <w:spacing w:line="240" w:lineRule="auto"/>
              <w:jc w:val="center"/>
              <w:rPr>
                <w:rFonts w:ascii="Times New Roman" w:eastAsia="Times New Roman" w:hAnsi="Times New Roman" w:cs="Times New Roman"/>
                <w:sz w:val="20"/>
                <w:szCs w:val="20"/>
              </w:rPr>
            </w:pPr>
          </w:p>
        </w:tc>
        <w:tc>
          <w:tcPr>
            <w:tcW w:w="4124" w:type="dxa"/>
          </w:tcPr>
          <w:p w14:paraId="621C004C" w14:textId="77777777" w:rsidR="004F2CF6" w:rsidRDefault="00A21D5D">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Elective</w:t>
            </w:r>
          </w:p>
        </w:tc>
        <w:tc>
          <w:tcPr>
            <w:tcW w:w="872" w:type="dxa"/>
          </w:tcPr>
          <w:p w14:paraId="6744495C" w14:textId="77777777" w:rsidR="004F2CF6" w:rsidRDefault="00A21D5D">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548" w:type="dxa"/>
          </w:tcPr>
          <w:p w14:paraId="41BF41E3" w14:textId="77777777" w:rsidR="004F2CF6" w:rsidRDefault="004F2CF6">
            <w:pPr>
              <w:spacing w:line="240" w:lineRule="auto"/>
              <w:jc w:val="center"/>
              <w:rPr>
                <w:rFonts w:ascii="Times New Roman" w:eastAsia="Times New Roman" w:hAnsi="Times New Roman" w:cs="Times New Roman"/>
                <w:sz w:val="18"/>
                <w:szCs w:val="18"/>
              </w:rPr>
            </w:pPr>
          </w:p>
        </w:tc>
      </w:tr>
      <w:tr w:rsidR="004F2CF6" w14:paraId="39A19D6B" w14:textId="77777777">
        <w:trPr>
          <w:trHeight w:val="263"/>
        </w:trPr>
        <w:tc>
          <w:tcPr>
            <w:tcW w:w="3812" w:type="dxa"/>
          </w:tcPr>
          <w:p w14:paraId="40B31716" w14:textId="77777777" w:rsidR="004F2CF6" w:rsidRDefault="00A21D5D">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Total:</w:t>
            </w:r>
          </w:p>
        </w:tc>
        <w:tc>
          <w:tcPr>
            <w:tcW w:w="872" w:type="dxa"/>
          </w:tcPr>
          <w:p w14:paraId="31898242" w14:textId="77777777" w:rsidR="004F2CF6" w:rsidRDefault="00A21D5D">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p>
        </w:tc>
        <w:tc>
          <w:tcPr>
            <w:tcW w:w="546" w:type="dxa"/>
          </w:tcPr>
          <w:p w14:paraId="0356DA99" w14:textId="77777777" w:rsidR="004F2CF6" w:rsidRDefault="004F2CF6">
            <w:pPr>
              <w:spacing w:line="240" w:lineRule="auto"/>
              <w:jc w:val="center"/>
              <w:rPr>
                <w:rFonts w:ascii="Times New Roman" w:eastAsia="Times New Roman" w:hAnsi="Times New Roman" w:cs="Times New Roman"/>
                <w:sz w:val="24"/>
                <w:szCs w:val="24"/>
              </w:rPr>
            </w:pPr>
          </w:p>
        </w:tc>
        <w:tc>
          <w:tcPr>
            <w:tcW w:w="4124" w:type="dxa"/>
          </w:tcPr>
          <w:p w14:paraId="360CD109" w14:textId="77777777" w:rsidR="004F2CF6" w:rsidRDefault="00A21D5D">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Total:</w:t>
            </w:r>
          </w:p>
        </w:tc>
        <w:tc>
          <w:tcPr>
            <w:tcW w:w="872" w:type="dxa"/>
          </w:tcPr>
          <w:p w14:paraId="24BC1B9D" w14:textId="77777777" w:rsidR="004F2CF6" w:rsidRDefault="00A21D5D">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p>
        </w:tc>
        <w:tc>
          <w:tcPr>
            <w:tcW w:w="548" w:type="dxa"/>
          </w:tcPr>
          <w:p w14:paraId="5F7C2B9A" w14:textId="77777777" w:rsidR="004F2CF6" w:rsidRDefault="004F2CF6">
            <w:pPr>
              <w:spacing w:line="240" w:lineRule="auto"/>
              <w:jc w:val="center"/>
              <w:rPr>
                <w:rFonts w:ascii="Times New Roman" w:eastAsia="Times New Roman" w:hAnsi="Times New Roman" w:cs="Times New Roman"/>
                <w:sz w:val="24"/>
                <w:szCs w:val="24"/>
              </w:rPr>
            </w:pPr>
          </w:p>
        </w:tc>
      </w:tr>
    </w:tbl>
    <w:p w14:paraId="0820EFFC" w14:textId="77777777" w:rsidR="004F2CF6" w:rsidRDefault="00A21D5D">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Must take the Musicianship placement test to determine appropriate placement. If a student scores 74 or below on this test, they will be required to take MUSI 120 – Music Fundamentals </w:t>
      </w:r>
      <w:r>
        <w:rPr>
          <w:rFonts w:ascii="Times New Roman" w:eastAsia="Times New Roman" w:hAnsi="Times New Roman" w:cs="Times New Roman"/>
          <w:color w:val="333333"/>
          <w:sz w:val="20"/>
          <w:szCs w:val="20"/>
        </w:rPr>
        <w:t>in their first term and proceed with the Musicianship sequence thereafter.</w:t>
      </w:r>
      <w:r>
        <w:rPr>
          <w:rFonts w:ascii="Times New Roman" w:eastAsia="Times New Roman" w:hAnsi="Times New Roman" w:cs="Times New Roman"/>
          <w:sz w:val="20"/>
          <w:szCs w:val="20"/>
        </w:rPr>
        <w:br/>
      </w:r>
      <w:r>
        <w:rPr>
          <w:rFonts w:ascii="Times New Roman" w:eastAsia="Times New Roman" w:hAnsi="Times New Roman" w:cs="Times New Roman"/>
          <w:b/>
          <w:sz w:val="20"/>
          <w:szCs w:val="20"/>
        </w:rPr>
        <w:t xml:space="preserve">** </w:t>
      </w:r>
      <w:r>
        <w:rPr>
          <w:rFonts w:ascii="Times New Roman" w:eastAsia="Times New Roman" w:hAnsi="Times New Roman" w:cs="Times New Roman"/>
          <w:sz w:val="20"/>
          <w:szCs w:val="20"/>
        </w:rPr>
        <w:t>One of the Music and Culture courses (200 or 300 Level) must be on the “International Focus” list in the Music Studies Concentration.</w:t>
      </w:r>
    </w:p>
    <w:p w14:paraId="72A34F6A" w14:textId="77777777" w:rsidR="004F2CF6" w:rsidRDefault="00A21D5D">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This Concentration allows for eight electives, which means students can add a second concentration, a minor, or even a second major. Speak with your academic advisor for more details.</w:t>
      </w:r>
    </w:p>
    <w:p w14:paraId="7E2A9089" w14:textId="77777777" w:rsidR="004F2CF6" w:rsidRDefault="00A21D5D">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0"/>
          <w:szCs w:val="20"/>
        </w:rPr>
        <w:t xml:space="preserve">Total Credits Required: </w:t>
      </w:r>
      <w:r>
        <w:rPr>
          <w:rFonts w:ascii="Times New Roman" w:eastAsia="Times New Roman" w:hAnsi="Times New Roman" w:cs="Times New Roman"/>
          <w:sz w:val="20"/>
          <w:szCs w:val="20"/>
        </w:rPr>
        <w:t>128 credits</w:t>
      </w:r>
    </w:p>
    <w:p w14:paraId="41F7E1DD" w14:textId="77777777" w:rsidR="004F2CF6" w:rsidRDefault="004F2CF6"/>
    <w:sectPr w:rsidR="004F2CF6">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2CF6"/>
    <w:rsid w:val="004F2CF6"/>
    <w:rsid w:val="008E2C18"/>
    <w:rsid w:val="00A21D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6C2CF7"/>
  <w15:docId w15:val="{EF0FFE01-BC51-5E41-AB25-55FD04F39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522</Words>
  <Characters>2981</Characters>
  <Application>Microsoft Office Word</Application>
  <DocSecurity>0</DocSecurity>
  <Lines>24</Lines>
  <Paragraphs>6</Paragraphs>
  <ScaleCrop>false</ScaleCrop>
  <Company/>
  <LinksUpToDate>false</LinksUpToDate>
  <CharactersWithSpaces>3497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2</cp:revision>
  <dcterms:created xsi:type="dcterms:W3CDTF">2020-09-30T15:58:00Z</dcterms:created>
  <dcterms:modified xsi:type="dcterms:W3CDTF">2020-09-30T15:58:00Z</dcterms:modified>
</cp:coreProperties>
</file>