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B85B" w14:textId="77777777" w:rsidR="00010EB6" w:rsidRDefault="00C2173A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B261EE" wp14:editId="4363D15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10EB6" w14:paraId="3A268F16" w14:textId="77777777">
        <w:tc>
          <w:tcPr>
            <w:tcW w:w="5364" w:type="dxa"/>
          </w:tcPr>
          <w:p w14:paraId="460F57E5" w14:textId="77777777" w:rsidR="00010EB6" w:rsidRDefault="00010EB6"/>
        </w:tc>
        <w:tc>
          <w:tcPr>
            <w:tcW w:w="5364" w:type="dxa"/>
          </w:tcPr>
          <w:p w14:paraId="55ABC80D" w14:textId="77777777" w:rsidR="00010EB6" w:rsidRDefault="00C2173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744C1C33" w14:textId="77777777" w:rsidR="00010EB6" w:rsidRDefault="00010EB6">
      <w:pPr>
        <w:rPr>
          <w:sz w:val="28"/>
          <w:szCs w:val="28"/>
        </w:rPr>
      </w:pPr>
    </w:p>
    <w:p w14:paraId="26E2CF3C" w14:textId="77777777" w:rsidR="00010EB6" w:rsidRDefault="00C2173A">
      <w:pPr>
        <w:rPr>
          <w:sz w:val="28"/>
          <w:szCs w:val="28"/>
        </w:rPr>
      </w:pPr>
      <w:r>
        <w:rPr>
          <w:b/>
          <w:sz w:val="28"/>
          <w:szCs w:val="28"/>
        </w:rPr>
        <w:br/>
        <w:t>Integrated Science Studies</w:t>
      </w:r>
    </w:p>
    <w:p w14:paraId="6634EA44" w14:textId="77777777" w:rsidR="00010EB6" w:rsidRDefault="00C2173A">
      <w:r>
        <w:t>Recommended Four-Year Plan (Fall 2019)</w:t>
      </w:r>
    </w:p>
    <w:p w14:paraId="170C18C2" w14:textId="77777777" w:rsidR="00010EB6" w:rsidRDefault="00010EB6"/>
    <w:p w14:paraId="461E8D16" w14:textId="77777777" w:rsidR="00010EB6" w:rsidRDefault="00C2173A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1D177131" w14:textId="77777777" w:rsidR="00010EB6" w:rsidRDefault="00C2173A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2019-2020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010EB6" w14:paraId="617F9A53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75E235E" w14:textId="77777777" w:rsidR="00010EB6" w:rsidRDefault="00C2173A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010EB6" w14:paraId="3417CB28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77503F6F" w14:textId="77777777" w:rsidR="00010EB6" w:rsidRDefault="00C2173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5C9E8AFF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9473446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4BAD40E3" w14:textId="77777777" w:rsidR="00010EB6" w:rsidRDefault="00C2173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09F2E0A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5B60CDA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10EB6" w14:paraId="55F62C99" w14:textId="77777777">
        <w:trPr>
          <w:trHeight w:val="260"/>
          <w:jc w:val="center"/>
        </w:trPr>
        <w:tc>
          <w:tcPr>
            <w:tcW w:w="4121" w:type="dxa"/>
          </w:tcPr>
          <w:p w14:paraId="0FD98DB5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281E19DE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D32D92" w14:textId="77777777" w:rsidR="00010EB6" w:rsidRDefault="00010EB6"/>
        </w:tc>
        <w:tc>
          <w:tcPr>
            <w:tcW w:w="3925" w:type="dxa"/>
          </w:tcPr>
          <w:p w14:paraId="3187FE4D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830" w:type="dxa"/>
          </w:tcPr>
          <w:p w14:paraId="493395A8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012506" w14:textId="77777777" w:rsidR="00010EB6" w:rsidRDefault="00010EB6"/>
        </w:tc>
      </w:tr>
      <w:tr w:rsidR="00010EB6" w14:paraId="6328C339" w14:textId="77777777">
        <w:trPr>
          <w:trHeight w:val="260"/>
          <w:jc w:val="center"/>
        </w:trPr>
        <w:tc>
          <w:tcPr>
            <w:tcW w:w="4121" w:type="dxa"/>
          </w:tcPr>
          <w:p w14:paraId="6019C61E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116L – General Chemistry I Lecture &amp; Lab</w:t>
            </w:r>
          </w:p>
        </w:tc>
        <w:tc>
          <w:tcPr>
            <w:tcW w:w="830" w:type="dxa"/>
          </w:tcPr>
          <w:p w14:paraId="57D25340" w14:textId="77777777" w:rsidR="00010EB6" w:rsidRDefault="00C2173A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3AD09CBC" w14:textId="77777777" w:rsidR="00010EB6" w:rsidRDefault="00010EB6"/>
        </w:tc>
        <w:tc>
          <w:tcPr>
            <w:tcW w:w="3925" w:type="dxa"/>
          </w:tcPr>
          <w:p w14:paraId="7019B402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117L –General Chemistry II Lecture &amp; Lab</w:t>
            </w:r>
          </w:p>
        </w:tc>
        <w:tc>
          <w:tcPr>
            <w:tcW w:w="830" w:type="dxa"/>
          </w:tcPr>
          <w:p w14:paraId="251B9728" w14:textId="77777777" w:rsidR="00010EB6" w:rsidRDefault="00C2173A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2E8298B2" w14:textId="77777777" w:rsidR="00010EB6" w:rsidRDefault="00010EB6"/>
        </w:tc>
      </w:tr>
      <w:tr w:rsidR="00010EB6" w14:paraId="4DF9FEED" w14:textId="77777777">
        <w:trPr>
          <w:trHeight w:val="260"/>
          <w:jc w:val="center"/>
        </w:trPr>
        <w:tc>
          <w:tcPr>
            <w:tcW w:w="4121" w:type="dxa"/>
          </w:tcPr>
          <w:p w14:paraId="2DD64464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Writing II</w:t>
            </w:r>
          </w:p>
        </w:tc>
        <w:tc>
          <w:tcPr>
            <w:tcW w:w="830" w:type="dxa"/>
          </w:tcPr>
          <w:p w14:paraId="100A6C46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AE878E4" w14:textId="77777777" w:rsidR="00010EB6" w:rsidRDefault="00010EB6"/>
        </w:tc>
        <w:tc>
          <w:tcPr>
            <w:tcW w:w="3925" w:type="dxa"/>
          </w:tcPr>
          <w:p w14:paraId="4372BD43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103 - Introduction to Environmental Science</w:t>
            </w:r>
          </w:p>
        </w:tc>
        <w:tc>
          <w:tcPr>
            <w:tcW w:w="830" w:type="dxa"/>
          </w:tcPr>
          <w:p w14:paraId="23D385B0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4BC7C52" w14:textId="77777777" w:rsidR="00010EB6" w:rsidRDefault="00010EB6"/>
        </w:tc>
      </w:tr>
      <w:tr w:rsidR="00010EB6" w14:paraId="7E7A14BD" w14:textId="77777777">
        <w:trPr>
          <w:trHeight w:val="260"/>
          <w:jc w:val="center"/>
        </w:trPr>
        <w:tc>
          <w:tcPr>
            <w:tcW w:w="4121" w:type="dxa"/>
          </w:tcPr>
          <w:p w14:paraId="0AB5993A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</w:t>
            </w:r>
            <w:r>
              <w:rPr>
                <w:sz w:val="20"/>
                <w:szCs w:val="20"/>
              </w:rPr>
              <w:t>121 Calculus I</w:t>
            </w:r>
          </w:p>
        </w:tc>
        <w:tc>
          <w:tcPr>
            <w:tcW w:w="830" w:type="dxa"/>
          </w:tcPr>
          <w:p w14:paraId="73C3F25A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F354DF2" w14:textId="77777777" w:rsidR="00010EB6" w:rsidRDefault="00010EB6"/>
        </w:tc>
        <w:tc>
          <w:tcPr>
            <w:tcW w:w="3925" w:type="dxa"/>
          </w:tcPr>
          <w:p w14:paraId="7AFC227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Arts &amp; Humanities</w:t>
            </w:r>
          </w:p>
        </w:tc>
        <w:tc>
          <w:tcPr>
            <w:tcW w:w="830" w:type="dxa"/>
          </w:tcPr>
          <w:p w14:paraId="35C2279C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4766E80" w14:textId="77777777" w:rsidR="00010EB6" w:rsidRDefault="00010EB6"/>
        </w:tc>
      </w:tr>
      <w:tr w:rsidR="00010EB6" w14:paraId="6F924F6D" w14:textId="77777777">
        <w:trPr>
          <w:trHeight w:val="280"/>
          <w:jc w:val="center"/>
        </w:trPr>
        <w:tc>
          <w:tcPr>
            <w:tcW w:w="4121" w:type="dxa"/>
          </w:tcPr>
          <w:p w14:paraId="2C7A9AC3" w14:textId="77777777" w:rsidR="00010EB6" w:rsidRDefault="00010EB6">
            <w:pPr>
              <w:rPr>
                <w:b/>
              </w:rPr>
            </w:pPr>
          </w:p>
        </w:tc>
        <w:tc>
          <w:tcPr>
            <w:tcW w:w="830" w:type="dxa"/>
          </w:tcPr>
          <w:p w14:paraId="768FE74E" w14:textId="77777777" w:rsidR="00010EB6" w:rsidRDefault="00010EB6">
            <w:pPr>
              <w:jc w:val="center"/>
            </w:pPr>
          </w:p>
        </w:tc>
        <w:tc>
          <w:tcPr>
            <w:tcW w:w="520" w:type="dxa"/>
          </w:tcPr>
          <w:p w14:paraId="09A98B95" w14:textId="77777777" w:rsidR="00010EB6" w:rsidRDefault="00010EB6"/>
        </w:tc>
        <w:tc>
          <w:tcPr>
            <w:tcW w:w="3925" w:type="dxa"/>
          </w:tcPr>
          <w:p w14:paraId="485C8A8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213A3342" w14:textId="77777777" w:rsidR="00010EB6" w:rsidRDefault="00C2173A">
            <w:pPr>
              <w:rPr>
                <w:b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830" w:type="dxa"/>
          </w:tcPr>
          <w:p w14:paraId="50CD2DE3" w14:textId="77777777" w:rsidR="00010EB6" w:rsidRDefault="00010EB6">
            <w:pPr>
              <w:jc w:val="center"/>
            </w:pPr>
          </w:p>
        </w:tc>
        <w:tc>
          <w:tcPr>
            <w:tcW w:w="520" w:type="dxa"/>
          </w:tcPr>
          <w:p w14:paraId="6A663F2B" w14:textId="77777777" w:rsidR="00010EB6" w:rsidRDefault="00010EB6"/>
        </w:tc>
      </w:tr>
      <w:tr w:rsidR="00010EB6" w14:paraId="52022311" w14:textId="77777777">
        <w:trPr>
          <w:trHeight w:val="280"/>
          <w:jc w:val="center"/>
        </w:trPr>
        <w:tc>
          <w:tcPr>
            <w:tcW w:w="4121" w:type="dxa"/>
          </w:tcPr>
          <w:p w14:paraId="5AFDFDA2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CF82590" w14:textId="77777777" w:rsidR="00010EB6" w:rsidRDefault="00C2173A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36C5ECDD" w14:textId="77777777" w:rsidR="00010EB6" w:rsidRDefault="00010EB6"/>
        </w:tc>
        <w:tc>
          <w:tcPr>
            <w:tcW w:w="3925" w:type="dxa"/>
          </w:tcPr>
          <w:p w14:paraId="621CB52C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25F3F7E" w14:textId="77777777" w:rsidR="00010EB6" w:rsidRDefault="00C2173A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1B136478" w14:textId="77777777" w:rsidR="00010EB6" w:rsidRDefault="00010EB6"/>
        </w:tc>
      </w:tr>
    </w:tbl>
    <w:p w14:paraId="37081AFE" w14:textId="77777777" w:rsidR="00010EB6" w:rsidRDefault="00010EB6">
      <w:pPr>
        <w:rPr>
          <w:sz w:val="18"/>
          <w:szCs w:val="18"/>
        </w:rPr>
      </w:pPr>
    </w:p>
    <w:tbl>
      <w:tblPr>
        <w:tblStyle w:val="a1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200"/>
        <w:gridCol w:w="645"/>
        <w:gridCol w:w="435"/>
      </w:tblGrid>
      <w:tr w:rsidR="00010EB6" w14:paraId="212E1DF8" w14:textId="77777777">
        <w:trPr>
          <w:trHeight w:val="300"/>
          <w:jc w:val="center"/>
        </w:trPr>
        <w:tc>
          <w:tcPr>
            <w:tcW w:w="10751" w:type="dxa"/>
            <w:gridSpan w:val="6"/>
            <w:shd w:val="clear" w:color="auto" w:fill="E0E0E0"/>
          </w:tcPr>
          <w:p w14:paraId="4D00579E" w14:textId="77777777" w:rsidR="00010EB6" w:rsidRDefault="00C2173A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010EB6" w14:paraId="7F6B30F8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01407735" w14:textId="77777777" w:rsidR="00010EB6" w:rsidRDefault="00C2173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129E401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F1CB33C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200" w:type="dxa"/>
            <w:shd w:val="clear" w:color="auto" w:fill="E0E0E0"/>
          </w:tcPr>
          <w:p w14:paraId="6B14E4F7" w14:textId="77777777" w:rsidR="00010EB6" w:rsidRDefault="00C2173A">
            <w:r>
              <w:rPr>
                <w:b/>
              </w:rPr>
              <w:t>Spring Semester</w:t>
            </w:r>
          </w:p>
        </w:tc>
        <w:tc>
          <w:tcPr>
            <w:tcW w:w="645" w:type="dxa"/>
            <w:shd w:val="clear" w:color="auto" w:fill="E0E0E0"/>
          </w:tcPr>
          <w:p w14:paraId="1BA0C9EC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5" w:type="dxa"/>
            <w:shd w:val="clear" w:color="auto" w:fill="E0E0E0"/>
          </w:tcPr>
          <w:p w14:paraId="026F35AF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10EB6" w14:paraId="450F2C2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E42955A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111 - Fundamentals of Physics I &amp; PHYS 118L Introductory Physics I Lab</w:t>
            </w:r>
          </w:p>
        </w:tc>
        <w:tc>
          <w:tcPr>
            <w:tcW w:w="830" w:type="dxa"/>
            <w:shd w:val="clear" w:color="auto" w:fill="FFFFFF"/>
          </w:tcPr>
          <w:p w14:paraId="6B6886D1" w14:textId="77777777" w:rsidR="00010EB6" w:rsidRDefault="00C2173A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2408FA10" w14:textId="77777777" w:rsidR="00010EB6" w:rsidRDefault="00010EB6"/>
        </w:tc>
        <w:tc>
          <w:tcPr>
            <w:tcW w:w="4200" w:type="dxa"/>
            <w:shd w:val="clear" w:color="auto" w:fill="FFFFFF"/>
          </w:tcPr>
          <w:p w14:paraId="076DEE4A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113 - Fundamentals of Physics II &amp; PHYS 119L Introductory Physics II Lab</w:t>
            </w:r>
          </w:p>
        </w:tc>
        <w:tc>
          <w:tcPr>
            <w:tcW w:w="645" w:type="dxa"/>
            <w:shd w:val="clear" w:color="auto" w:fill="FFFFFF"/>
          </w:tcPr>
          <w:p w14:paraId="1F5B4262" w14:textId="77777777" w:rsidR="00010EB6" w:rsidRDefault="00C2173A">
            <w:pPr>
              <w:jc w:val="center"/>
            </w:pPr>
            <w:r>
              <w:t>4+1</w:t>
            </w:r>
          </w:p>
        </w:tc>
        <w:tc>
          <w:tcPr>
            <w:tcW w:w="435" w:type="dxa"/>
            <w:shd w:val="clear" w:color="auto" w:fill="FFFFFF"/>
          </w:tcPr>
          <w:p w14:paraId="0B0E779B" w14:textId="77777777" w:rsidR="00010EB6" w:rsidRDefault="00010EB6"/>
        </w:tc>
      </w:tr>
      <w:tr w:rsidR="00010EB6" w14:paraId="0993F161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21DD2DE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 - SCIN 295 - Development of Scientific Thought</w:t>
            </w:r>
          </w:p>
        </w:tc>
        <w:tc>
          <w:tcPr>
            <w:tcW w:w="830" w:type="dxa"/>
            <w:shd w:val="clear" w:color="auto" w:fill="FFFFFF"/>
          </w:tcPr>
          <w:p w14:paraId="7D2F94C4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56B28CD" w14:textId="77777777" w:rsidR="00010EB6" w:rsidRDefault="00010EB6"/>
        </w:tc>
        <w:tc>
          <w:tcPr>
            <w:tcW w:w="4200" w:type="dxa"/>
            <w:shd w:val="clear" w:color="auto" w:fill="FFFFFF"/>
          </w:tcPr>
          <w:p w14:paraId="1B091538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Global Awareness </w:t>
            </w:r>
          </w:p>
        </w:tc>
        <w:tc>
          <w:tcPr>
            <w:tcW w:w="645" w:type="dxa"/>
            <w:shd w:val="clear" w:color="auto" w:fill="FFFFFF"/>
          </w:tcPr>
          <w:p w14:paraId="467FC987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14:paraId="2F63251F" w14:textId="77777777" w:rsidR="00010EB6" w:rsidRDefault="00010EB6"/>
        </w:tc>
      </w:tr>
      <w:tr w:rsidR="00010EB6" w14:paraId="7D356161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B9FC4EC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103 - Introduction to Astronomy </w:t>
            </w:r>
          </w:p>
        </w:tc>
        <w:tc>
          <w:tcPr>
            <w:tcW w:w="830" w:type="dxa"/>
            <w:shd w:val="clear" w:color="auto" w:fill="FFFFFF"/>
          </w:tcPr>
          <w:p w14:paraId="0B524B6F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F248F8D" w14:textId="77777777" w:rsidR="00010EB6" w:rsidRDefault="00010EB6"/>
        </w:tc>
        <w:tc>
          <w:tcPr>
            <w:tcW w:w="4200" w:type="dxa"/>
            <w:shd w:val="clear" w:color="auto" w:fill="FFFFFF"/>
          </w:tcPr>
          <w:p w14:paraId="68A41732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45" w:type="dxa"/>
            <w:shd w:val="clear" w:color="auto" w:fill="FFFFFF"/>
          </w:tcPr>
          <w:p w14:paraId="7A1AC67B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14:paraId="703D5D68" w14:textId="77777777" w:rsidR="00010EB6" w:rsidRDefault="00010EB6"/>
        </w:tc>
      </w:tr>
      <w:tr w:rsidR="00010EB6" w14:paraId="0557C693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3E5B729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one category - Culture &amp; Creativity, Systems Sustainability &amp; Society, or Values &amp; Ethics</w:t>
            </w:r>
          </w:p>
        </w:tc>
        <w:tc>
          <w:tcPr>
            <w:tcW w:w="830" w:type="dxa"/>
            <w:shd w:val="clear" w:color="auto" w:fill="FFFFFF"/>
          </w:tcPr>
          <w:p w14:paraId="1EB0492F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BF446C5" w14:textId="77777777" w:rsidR="00010EB6" w:rsidRDefault="00010EB6"/>
        </w:tc>
        <w:tc>
          <w:tcPr>
            <w:tcW w:w="4200" w:type="dxa"/>
            <w:shd w:val="clear" w:color="auto" w:fill="FFFFFF"/>
          </w:tcPr>
          <w:p w14:paraId="154BE456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another category - Culture &amp; Creativity, Systems Sustainability &amp; Society, or Values &amp; Ethics</w:t>
            </w:r>
          </w:p>
        </w:tc>
        <w:tc>
          <w:tcPr>
            <w:tcW w:w="645" w:type="dxa"/>
            <w:shd w:val="clear" w:color="auto" w:fill="FFFFFF"/>
          </w:tcPr>
          <w:p w14:paraId="1B8378F5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435" w:type="dxa"/>
            <w:shd w:val="clear" w:color="auto" w:fill="FFFFFF"/>
          </w:tcPr>
          <w:p w14:paraId="1DC40DF2" w14:textId="77777777" w:rsidR="00010EB6" w:rsidRDefault="00010EB6"/>
        </w:tc>
      </w:tr>
      <w:tr w:rsidR="00010EB6" w14:paraId="741B423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136997B9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54EE4F06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30" w:type="dxa"/>
            <w:shd w:val="clear" w:color="auto" w:fill="FFFFFF"/>
          </w:tcPr>
          <w:p w14:paraId="555A8992" w14:textId="77777777" w:rsidR="00010EB6" w:rsidRDefault="00010EB6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0D5C9191" w14:textId="77777777" w:rsidR="00010EB6" w:rsidRDefault="00010EB6"/>
        </w:tc>
        <w:tc>
          <w:tcPr>
            <w:tcW w:w="4200" w:type="dxa"/>
            <w:shd w:val="clear" w:color="auto" w:fill="FFFFFF"/>
          </w:tcPr>
          <w:p w14:paraId="33490DE4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14A6AFBC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645" w:type="dxa"/>
            <w:shd w:val="clear" w:color="auto" w:fill="FFFFFF"/>
          </w:tcPr>
          <w:p w14:paraId="59B072D9" w14:textId="77777777" w:rsidR="00010EB6" w:rsidRDefault="00010EB6">
            <w:pPr>
              <w:jc w:val="center"/>
            </w:pPr>
          </w:p>
        </w:tc>
        <w:tc>
          <w:tcPr>
            <w:tcW w:w="435" w:type="dxa"/>
            <w:shd w:val="clear" w:color="auto" w:fill="FFFFFF"/>
          </w:tcPr>
          <w:p w14:paraId="6132C778" w14:textId="77777777" w:rsidR="00010EB6" w:rsidRDefault="00010EB6"/>
        </w:tc>
      </w:tr>
      <w:tr w:rsidR="00010EB6" w14:paraId="42AFFEBD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4C879AB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29F083CB" w14:textId="77777777" w:rsidR="00010EB6" w:rsidRDefault="00C2173A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0AFCC117" w14:textId="77777777" w:rsidR="00010EB6" w:rsidRDefault="00010EB6"/>
        </w:tc>
        <w:tc>
          <w:tcPr>
            <w:tcW w:w="4200" w:type="dxa"/>
            <w:shd w:val="clear" w:color="auto" w:fill="FFFFFF"/>
          </w:tcPr>
          <w:p w14:paraId="1D8847A1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645" w:type="dxa"/>
            <w:shd w:val="clear" w:color="auto" w:fill="FFFFFF"/>
          </w:tcPr>
          <w:p w14:paraId="1030AEC7" w14:textId="77777777" w:rsidR="00010EB6" w:rsidRDefault="00C2173A">
            <w:pPr>
              <w:jc w:val="center"/>
            </w:pPr>
            <w:r>
              <w:t>17</w:t>
            </w:r>
          </w:p>
        </w:tc>
        <w:tc>
          <w:tcPr>
            <w:tcW w:w="435" w:type="dxa"/>
            <w:shd w:val="clear" w:color="auto" w:fill="FFFFFF"/>
          </w:tcPr>
          <w:p w14:paraId="36ADC01E" w14:textId="77777777" w:rsidR="00010EB6" w:rsidRDefault="00010EB6"/>
        </w:tc>
      </w:tr>
    </w:tbl>
    <w:p w14:paraId="74CC6935" w14:textId="77777777" w:rsidR="00010EB6" w:rsidRDefault="00010EB6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1005"/>
        <w:gridCol w:w="345"/>
      </w:tblGrid>
      <w:tr w:rsidR="00010EB6" w14:paraId="7E47A914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0ECFA35" w14:textId="77777777" w:rsidR="00010EB6" w:rsidRDefault="00C2173A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010EB6" w14:paraId="22C4FC0E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1E2E5EB3" w14:textId="77777777" w:rsidR="00010EB6" w:rsidRDefault="00C2173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3F3CB5F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ACDED40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7913A642" w14:textId="77777777" w:rsidR="00010EB6" w:rsidRDefault="00C2173A">
            <w:r>
              <w:rPr>
                <w:b/>
              </w:rPr>
              <w:t>Spring Semester</w:t>
            </w:r>
          </w:p>
        </w:tc>
        <w:tc>
          <w:tcPr>
            <w:tcW w:w="1005" w:type="dxa"/>
            <w:shd w:val="clear" w:color="auto" w:fill="E6E6E6"/>
          </w:tcPr>
          <w:p w14:paraId="01DE357B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45" w:type="dxa"/>
            <w:shd w:val="clear" w:color="auto" w:fill="E6E6E6"/>
          </w:tcPr>
          <w:p w14:paraId="44B65AC4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10EB6" w14:paraId="70898DA4" w14:textId="77777777">
        <w:trPr>
          <w:trHeight w:val="280"/>
          <w:jc w:val="center"/>
        </w:trPr>
        <w:tc>
          <w:tcPr>
            <w:tcW w:w="4121" w:type="dxa"/>
          </w:tcPr>
          <w:p w14:paraId="7A06705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Geology Lecture &amp; Lab WI</w:t>
            </w:r>
          </w:p>
        </w:tc>
        <w:tc>
          <w:tcPr>
            <w:tcW w:w="830" w:type="dxa"/>
          </w:tcPr>
          <w:p w14:paraId="640F94FC" w14:textId="77777777" w:rsidR="00010EB6" w:rsidRDefault="00C2173A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44D3855A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01AFA69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1005" w:type="dxa"/>
          </w:tcPr>
          <w:p w14:paraId="4A95A61F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6A12DBDD" w14:textId="77777777" w:rsidR="00010EB6" w:rsidRDefault="00010EB6">
            <w:pPr>
              <w:jc w:val="center"/>
            </w:pPr>
          </w:p>
        </w:tc>
      </w:tr>
      <w:tr w:rsidR="00010EB6" w14:paraId="6EEE7402" w14:textId="77777777">
        <w:trPr>
          <w:trHeight w:val="280"/>
          <w:jc w:val="center"/>
        </w:trPr>
        <w:tc>
          <w:tcPr>
            <w:tcW w:w="4121" w:type="dxa"/>
          </w:tcPr>
          <w:p w14:paraId="680BBD0B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</w:t>
            </w:r>
            <w:proofErr w:type="spellStart"/>
            <w:r>
              <w:rPr>
                <w:sz w:val="20"/>
                <w:szCs w:val="20"/>
              </w:rPr>
              <w:t>LabWI</w:t>
            </w:r>
            <w:proofErr w:type="spellEnd"/>
          </w:p>
        </w:tc>
        <w:tc>
          <w:tcPr>
            <w:tcW w:w="830" w:type="dxa"/>
          </w:tcPr>
          <w:p w14:paraId="25604190" w14:textId="77777777" w:rsidR="00010EB6" w:rsidRDefault="00C2173A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78C000BC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78E91AD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</w:t>
            </w:r>
          </w:p>
        </w:tc>
        <w:tc>
          <w:tcPr>
            <w:tcW w:w="1005" w:type="dxa"/>
          </w:tcPr>
          <w:p w14:paraId="21B69AC5" w14:textId="77777777" w:rsidR="00010EB6" w:rsidRDefault="00C2173A">
            <w:pPr>
              <w:jc w:val="center"/>
            </w:pPr>
            <w:r>
              <w:t>4+1</w:t>
            </w:r>
          </w:p>
        </w:tc>
        <w:tc>
          <w:tcPr>
            <w:tcW w:w="345" w:type="dxa"/>
          </w:tcPr>
          <w:p w14:paraId="755C3F1F" w14:textId="77777777" w:rsidR="00010EB6" w:rsidRDefault="00010EB6">
            <w:pPr>
              <w:jc w:val="center"/>
            </w:pPr>
          </w:p>
        </w:tc>
      </w:tr>
      <w:tr w:rsidR="00010EB6" w14:paraId="0CF67361" w14:textId="77777777">
        <w:trPr>
          <w:trHeight w:val="280"/>
          <w:jc w:val="center"/>
        </w:trPr>
        <w:tc>
          <w:tcPr>
            <w:tcW w:w="4121" w:type="dxa"/>
          </w:tcPr>
          <w:p w14:paraId="4CE5525C" w14:textId="77777777" w:rsidR="00010EB6" w:rsidRDefault="00C2173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830" w:type="dxa"/>
          </w:tcPr>
          <w:p w14:paraId="149560FA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1B60A39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7FB2F768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1005" w:type="dxa"/>
          </w:tcPr>
          <w:p w14:paraId="0FCA54A9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345" w:type="dxa"/>
          </w:tcPr>
          <w:p w14:paraId="601E7EE1" w14:textId="77777777" w:rsidR="00010EB6" w:rsidRDefault="00010EB6">
            <w:pPr>
              <w:jc w:val="center"/>
            </w:pPr>
          </w:p>
        </w:tc>
      </w:tr>
      <w:tr w:rsidR="00010EB6" w14:paraId="26765D1D" w14:textId="77777777">
        <w:trPr>
          <w:trHeight w:val="280"/>
          <w:jc w:val="center"/>
        </w:trPr>
        <w:tc>
          <w:tcPr>
            <w:tcW w:w="4121" w:type="dxa"/>
          </w:tcPr>
          <w:p w14:paraId="65B50A75" w14:textId="77777777" w:rsidR="00010EB6" w:rsidRDefault="00010EB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6D5F0983" w14:textId="77777777" w:rsidR="00010EB6" w:rsidRDefault="00010EB6">
            <w:pPr>
              <w:jc w:val="center"/>
            </w:pPr>
          </w:p>
        </w:tc>
        <w:tc>
          <w:tcPr>
            <w:tcW w:w="520" w:type="dxa"/>
          </w:tcPr>
          <w:p w14:paraId="71FCCCB7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0A46788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Experiential/Seminar Requirement</w:t>
            </w:r>
          </w:p>
        </w:tc>
        <w:tc>
          <w:tcPr>
            <w:tcW w:w="1005" w:type="dxa"/>
          </w:tcPr>
          <w:p w14:paraId="4C898F41" w14:textId="77777777" w:rsidR="00010EB6" w:rsidRDefault="00C2173A">
            <w:pPr>
              <w:jc w:val="center"/>
            </w:pPr>
            <w:r>
              <w:t>.5-4</w:t>
            </w:r>
          </w:p>
        </w:tc>
        <w:tc>
          <w:tcPr>
            <w:tcW w:w="345" w:type="dxa"/>
          </w:tcPr>
          <w:p w14:paraId="544998C3" w14:textId="77777777" w:rsidR="00010EB6" w:rsidRDefault="00010EB6">
            <w:pPr>
              <w:jc w:val="center"/>
            </w:pPr>
          </w:p>
        </w:tc>
      </w:tr>
      <w:tr w:rsidR="00010EB6" w14:paraId="5F5E8AE8" w14:textId="77777777">
        <w:trPr>
          <w:trHeight w:val="300"/>
          <w:jc w:val="center"/>
        </w:trPr>
        <w:tc>
          <w:tcPr>
            <w:tcW w:w="4121" w:type="dxa"/>
          </w:tcPr>
          <w:p w14:paraId="25DEE712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3536697" w14:textId="77777777" w:rsidR="00010EB6" w:rsidRDefault="00C2173A">
            <w:pPr>
              <w:jc w:val="center"/>
            </w:pPr>
            <w:r>
              <w:t>15.5</w:t>
            </w:r>
          </w:p>
        </w:tc>
        <w:tc>
          <w:tcPr>
            <w:tcW w:w="520" w:type="dxa"/>
          </w:tcPr>
          <w:p w14:paraId="6193B2E1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7A423DAC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1005" w:type="dxa"/>
          </w:tcPr>
          <w:p w14:paraId="5A44EAD1" w14:textId="77777777" w:rsidR="00010EB6" w:rsidRDefault="00C2173A">
            <w:pPr>
              <w:jc w:val="center"/>
            </w:pPr>
            <w:r>
              <w:t>13.5-17</w:t>
            </w:r>
          </w:p>
        </w:tc>
        <w:tc>
          <w:tcPr>
            <w:tcW w:w="345" w:type="dxa"/>
          </w:tcPr>
          <w:p w14:paraId="20F12D2B" w14:textId="77777777" w:rsidR="00010EB6" w:rsidRDefault="00010EB6">
            <w:pPr>
              <w:jc w:val="center"/>
            </w:pPr>
          </w:p>
        </w:tc>
      </w:tr>
    </w:tbl>
    <w:p w14:paraId="4903E0A4" w14:textId="77777777" w:rsidR="00010EB6" w:rsidRDefault="00010EB6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010EB6" w14:paraId="541DCCC3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4CDBECF" w14:textId="77777777" w:rsidR="00010EB6" w:rsidRDefault="00C2173A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010EB6" w14:paraId="193B3225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16452C36" w14:textId="77777777" w:rsidR="00010EB6" w:rsidRDefault="00C2173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6BDBF26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85B0319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692BE50" w14:textId="77777777" w:rsidR="00010EB6" w:rsidRDefault="00C2173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69BA993" w14:textId="77777777" w:rsidR="00010EB6" w:rsidRDefault="00C2173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CC5542D" w14:textId="77777777" w:rsidR="00010EB6" w:rsidRDefault="00C2173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10EB6" w14:paraId="5DB98804" w14:textId="77777777">
        <w:trPr>
          <w:trHeight w:val="260"/>
          <w:jc w:val="center"/>
        </w:trPr>
        <w:tc>
          <w:tcPr>
            <w:tcW w:w="4121" w:type="dxa"/>
          </w:tcPr>
          <w:p w14:paraId="0EFF6938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Elective</w:t>
            </w:r>
          </w:p>
        </w:tc>
        <w:tc>
          <w:tcPr>
            <w:tcW w:w="830" w:type="dxa"/>
          </w:tcPr>
          <w:p w14:paraId="77745086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44213F3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36042114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SCIN 435 Writing About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Science for Public Media WI</w:t>
            </w:r>
          </w:p>
        </w:tc>
        <w:tc>
          <w:tcPr>
            <w:tcW w:w="830" w:type="dxa"/>
          </w:tcPr>
          <w:p w14:paraId="5775C0E6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762014" w14:textId="77777777" w:rsidR="00010EB6" w:rsidRDefault="00010EB6">
            <w:pPr>
              <w:jc w:val="center"/>
            </w:pPr>
          </w:p>
        </w:tc>
      </w:tr>
      <w:tr w:rsidR="00010EB6" w14:paraId="03822D86" w14:textId="77777777">
        <w:trPr>
          <w:trHeight w:val="260"/>
          <w:jc w:val="center"/>
        </w:trPr>
        <w:tc>
          <w:tcPr>
            <w:tcW w:w="4121" w:type="dxa"/>
          </w:tcPr>
          <w:p w14:paraId="31A3D8BF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5BEE250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6FD097B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2461753F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9DBC941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FC49483" w14:textId="77777777" w:rsidR="00010EB6" w:rsidRDefault="00010EB6">
            <w:pPr>
              <w:jc w:val="center"/>
            </w:pPr>
          </w:p>
        </w:tc>
      </w:tr>
      <w:tr w:rsidR="00010EB6" w14:paraId="168FE2CF" w14:textId="77777777">
        <w:trPr>
          <w:trHeight w:val="280"/>
          <w:jc w:val="center"/>
        </w:trPr>
        <w:tc>
          <w:tcPr>
            <w:tcW w:w="4121" w:type="dxa"/>
          </w:tcPr>
          <w:p w14:paraId="34192F8B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14:paraId="4541B45F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4B1884B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29C64850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(if necessary)</w:t>
            </w:r>
          </w:p>
        </w:tc>
        <w:tc>
          <w:tcPr>
            <w:tcW w:w="830" w:type="dxa"/>
          </w:tcPr>
          <w:p w14:paraId="36D0FF34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ADB3513" w14:textId="77777777" w:rsidR="00010EB6" w:rsidRDefault="00010EB6">
            <w:pPr>
              <w:jc w:val="center"/>
            </w:pPr>
          </w:p>
        </w:tc>
      </w:tr>
      <w:tr w:rsidR="00010EB6" w14:paraId="29202572" w14:textId="77777777">
        <w:trPr>
          <w:trHeight w:val="260"/>
          <w:jc w:val="center"/>
        </w:trPr>
        <w:tc>
          <w:tcPr>
            <w:tcW w:w="4121" w:type="dxa"/>
          </w:tcPr>
          <w:p w14:paraId="28FCEEED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14:paraId="0A66B7C4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A4A07D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43AD9D6C" w14:textId="77777777" w:rsidR="00010EB6" w:rsidRDefault="00C2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14:paraId="767D130B" w14:textId="77777777" w:rsidR="00010EB6" w:rsidRDefault="00C2173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5092E5" w14:textId="77777777" w:rsidR="00010EB6" w:rsidRDefault="00010EB6">
            <w:pPr>
              <w:jc w:val="center"/>
            </w:pPr>
          </w:p>
        </w:tc>
      </w:tr>
      <w:tr w:rsidR="00010EB6" w14:paraId="79357F0E" w14:textId="77777777">
        <w:trPr>
          <w:trHeight w:val="260"/>
          <w:jc w:val="center"/>
        </w:trPr>
        <w:tc>
          <w:tcPr>
            <w:tcW w:w="4121" w:type="dxa"/>
          </w:tcPr>
          <w:p w14:paraId="5149607A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7070EE7" w14:textId="77777777" w:rsidR="00010EB6" w:rsidRDefault="00C2173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4D35A95" w14:textId="77777777" w:rsidR="00010EB6" w:rsidRDefault="00010EB6">
            <w:pPr>
              <w:jc w:val="center"/>
            </w:pPr>
          </w:p>
        </w:tc>
        <w:tc>
          <w:tcPr>
            <w:tcW w:w="3925" w:type="dxa"/>
          </w:tcPr>
          <w:p w14:paraId="2B46D57B" w14:textId="77777777" w:rsidR="00010EB6" w:rsidRDefault="00C2173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77890DF" w14:textId="77777777" w:rsidR="00010EB6" w:rsidRDefault="00C2173A">
            <w:pPr>
              <w:jc w:val="center"/>
            </w:pPr>
            <w:r>
              <w:t>12</w:t>
            </w:r>
          </w:p>
        </w:tc>
        <w:tc>
          <w:tcPr>
            <w:tcW w:w="520" w:type="dxa"/>
          </w:tcPr>
          <w:p w14:paraId="475A95E6" w14:textId="77777777" w:rsidR="00010EB6" w:rsidRDefault="00010EB6">
            <w:pPr>
              <w:jc w:val="center"/>
            </w:pPr>
          </w:p>
        </w:tc>
      </w:tr>
    </w:tbl>
    <w:p w14:paraId="14582883" w14:textId="77777777" w:rsidR="00010EB6" w:rsidRDefault="00C2173A">
      <w:r>
        <w:br/>
      </w:r>
      <w:r>
        <w:rPr>
          <w:b/>
        </w:rPr>
        <w:t xml:space="preserve">Total Credits Required: </w:t>
      </w:r>
      <w:r>
        <w:t>128 credits</w:t>
      </w:r>
    </w:p>
    <w:p w14:paraId="1516D6C6" w14:textId="77777777" w:rsidR="00010EB6" w:rsidRDefault="00C2173A">
      <w:r>
        <w:rPr>
          <w:b/>
        </w:rPr>
        <w:t>GPA Required:</w:t>
      </w:r>
      <w:r>
        <w:t xml:space="preserve"> 2.0</w:t>
      </w:r>
    </w:p>
    <w:p w14:paraId="283A31B6" w14:textId="77777777" w:rsidR="00010EB6" w:rsidRDefault="00C2173A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5B91ED68" w14:textId="77777777" w:rsidR="00010EB6" w:rsidRDefault="00010EB6">
      <w:pPr>
        <w:rPr>
          <w:sz w:val="20"/>
          <w:szCs w:val="20"/>
        </w:rPr>
      </w:pPr>
    </w:p>
    <w:p w14:paraId="084D83E7" w14:textId="77777777" w:rsidR="00010EB6" w:rsidRDefault="00C2173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 Concentration courses, Experiential/Seminar Requirement, and Free electives can be switched around.</w:t>
      </w:r>
    </w:p>
    <w:p w14:paraId="20C9F595" w14:textId="77777777" w:rsidR="00010EB6" w:rsidRDefault="00010EB6">
      <w:pPr>
        <w:rPr>
          <w:b/>
          <w:sz w:val="20"/>
          <w:szCs w:val="20"/>
        </w:rPr>
      </w:pPr>
    </w:p>
    <w:p w14:paraId="7EDF2599" w14:textId="77777777" w:rsidR="00010EB6" w:rsidRDefault="00C2173A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>Total of 5 Concentration Courses are required. See College Catalog for Concentration details and course listings.</w:t>
      </w:r>
    </w:p>
    <w:sectPr w:rsidR="00010EB6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B6"/>
    <w:rsid w:val="00010EB6"/>
    <w:rsid w:val="00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CAFEF"/>
  <w15:docId w15:val="{D6EF4A68-2C9D-4F46-8007-B7D78367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2019-08-15T15:30:00Z</dcterms:created>
  <dcterms:modified xsi:type="dcterms:W3CDTF">2019-08-15T15:30:00Z</dcterms:modified>
</cp:coreProperties>
</file>