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7707" w14:textId="77777777" w:rsidR="009F6DFA" w:rsidRDefault="00A804D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8761DFF" wp14:editId="1669A2EB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F6DFA" w14:paraId="7D8563BF" w14:textId="77777777">
        <w:tc>
          <w:tcPr>
            <w:tcW w:w="5364" w:type="dxa"/>
          </w:tcPr>
          <w:p w14:paraId="2F7A3131" w14:textId="77777777" w:rsidR="009F6DFA" w:rsidRDefault="009F6DFA"/>
        </w:tc>
        <w:tc>
          <w:tcPr>
            <w:tcW w:w="5364" w:type="dxa"/>
          </w:tcPr>
          <w:p w14:paraId="7DBE02FB" w14:textId="77777777" w:rsidR="009F6DFA" w:rsidRDefault="00A804D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01508D4D" w14:textId="77777777" w:rsidR="009F6DFA" w:rsidRDefault="00A804D4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0A4980A4" w14:textId="77777777" w:rsidR="009F6DFA" w:rsidRDefault="00A804D4">
      <w:pPr>
        <w:rPr>
          <w:sz w:val="28"/>
          <w:szCs w:val="28"/>
        </w:rPr>
      </w:pPr>
      <w:r>
        <w:rPr>
          <w:b/>
          <w:sz w:val="28"/>
          <w:szCs w:val="28"/>
        </w:rPr>
        <w:t>Biology</w:t>
      </w:r>
    </w:p>
    <w:p w14:paraId="40D8D9DD" w14:textId="77777777" w:rsidR="009F6DFA" w:rsidRDefault="00A804D4">
      <w:pPr>
        <w:rPr>
          <w:sz w:val="18"/>
          <w:szCs w:val="18"/>
        </w:rPr>
      </w:pPr>
      <w:r>
        <w:t>Recommended Four-Year Plan (Fall 2019)</w:t>
      </w:r>
      <w:r>
        <w:br/>
      </w:r>
    </w:p>
    <w:p w14:paraId="5A2AC0CC" w14:textId="77777777" w:rsidR="009F6DFA" w:rsidRDefault="00A804D4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35333B9C" w14:textId="77777777" w:rsidR="009F6DFA" w:rsidRDefault="00A804D4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F6DFA" w14:paraId="733DE8D0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9829FEC" w14:textId="77777777" w:rsidR="009F6DFA" w:rsidRDefault="00A804D4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F6DFA" w14:paraId="0DBC4499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291969BA" w14:textId="77777777" w:rsidR="009F6DFA" w:rsidRDefault="00A804D4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EF9C947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FAB9849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4FE0D26" w14:textId="77777777" w:rsidR="009F6DFA" w:rsidRDefault="00A804D4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14B4279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F41E35D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F6DFA" w14:paraId="0C91A775" w14:textId="77777777">
        <w:trPr>
          <w:trHeight w:val="260"/>
          <w:jc w:val="center"/>
        </w:trPr>
        <w:tc>
          <w:tcPr>
            <w:tcW w:w="4121" w:type="dxa"/>
          </w:tcPr>
          <w:p w14:paraId="0AA064F2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&amp; BIOL 111L- Fundamentals of Biology I Lecture &amp; Lab</w:t>
            </w:r>
          </w:p>
        </w:tc>
        <w:tc>
          <w:tcPr>
            <w:tcW w:w="830" w:type="dxa"/>
          </w:tcPr>
          <w:p w14:paraId="464D56B4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0041979" w14:textId="77777777" w:rsidR="009F6DFA" w:rsidRDefault="009F6DFA"/>
        </w:tc>
        <w:tc>
          <w:tcPr>
            <w:tcW w:w="3925" w:type="dxa"/>
          </w:tcPr>
          <w:p w14:paraId="585207E1" w14:textId="77777777" w:rsidR="009F6DFA" w:rsidRDefault="00A80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BIOL 113 &amp; BIOL 113L* - Fundamentals of Biology II Lecture &amp; Lab</w:t>
            </w:r>
          </w:p>
        </w:tc>
        <w:tc>
          <w:tcPr>
            <w:tcW w:w="830" w:type="dxa"/>
          </w:tcPr>
          <w:p w14:paraId="5E05232B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6232010" w14:textId="77777777" w:rsidR="009F6DFA" w:rsidRDefault="009F6DFA"/>
        </w:tc>
      </w:tr>
      <w:tr w:rsidR="009F6DFA" w14:paraId="17181343" w14:textId="77777777">
        <w:trPr>
          <w:trHeight w:val="260"/>
          <w:jc w:val="center"/>
        </w:trPr>
        <w:tc>
          <w:tcPr>
            <w:tcW w:w="4121" w:type="dxa"/>
          </w:tcPr>
          <w:p w14:paraId="4AD1FC55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Lecture &amp; Lab</w:t>
            </w:r>
          </w:p>
        </w:tc>
        <w:tc>
          <w:tcPr>
            <w:tcW w:w="830" w:type="dxa"/>
          </w:tcPr>
          <w:p w14:paraId="74CA37FF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CD319CA" w14:textId="77777777" w:rsidR="009F6DFA" w:rsidRDefault="009F6DFA"/>
        </w:tc>
        <w:tc>
          <w:tcPr>
            <w:tcW w:w="3925" w:type="dxa"/>
          </w:tcPr>
          <w:p w14:paraId="19912072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- General Chemistry II Lecture &amp; Lab</w:t>
            </w:r>
          </w:p>
        </w:tc>
        <w:tc>
          <w:tcPr>
            <w:tcW w:w="830" w:type="dxa"/>
          </w:tcPr>
          <w:p w14:paraId="6F966285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774E6F7D" w14:textId="77777777" w:rsidR="009F6DFA" w:rsidRDefault="009F6DFA"/>
        </w:tc>
      </w:tr>
      <w:tr w:rsidR="009F6DFA" w14:paraId="47CC74AC" w14:textId="77777777">
        <w:trPr>
          <w:trHeight w:val="260"/>
          <w:jc w:val="center"/>
        </w:trPr>
        <w:tc>
          <w:tcPr>
            <w:tcW w:w="4121" w:type="dxa"/>
          </w:tcPr>
          <w:p w14:paraId="11A7A6C4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830" w:type="dxa"/>
          </w:tcPr>
          <w:p w14:paraId="67B5743C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390321" w14:textId="77777777" w:rsidR="009F6DFA" w:rsidRDefault="009F6DFA"/>
        </w:tc>
        <w:tc>
          <w:tcPr>
            <w:tcW w:w="3925" w:type="dxa"/>
          </w:tcPr>
          <w:p w14:paraId="2139E0F5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</w:t>
            </w:r>
            <w:r>
              <w:rPr>
                <w:b/>
                <w:sz w:val="20"/>
                <w:szCs w:val="20"/>
              </w:rPr>
              <w:t>Strongly Recommended</w:t>
            </w:r>
            <w:r>
              <w:rPr>
                <w:sz w:val="20"/>
                <w:szCs w:val="20"/>
              </w:rPr>
              <w:t xml:space="preserve">: MATH 110 Precalculus^, MATH 121 Calculus I^, or CMPS 147 Computer Science I </w:t>
            </w:r>
          </w:p>
        </w:tc>
        <w:tc>
          <w:tcPr>
            <w:tcW w:w="830" w:type="dxa"/>
          </w:tcPr>
          <w:p w14:paraId="4477D3EC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09D20F" w14:textId="77777777" w:rsidR="009F6DFA" w:rsidRDefault="009F6DFA"/>
        </w:tc>
      </w:tr>
      <w:tr w:rsidR="009F6DFA" w14:paraId="55929E60" w14:textId="77777777">
        <w:trPr>
          <w:trHeight w:val="260"/>
          <w:jc w:val="center"/>
        </w:trPr>
        <w:tc>
          <w:tcPr>
            <w:tcW w:w="4121" w:type="dxa"/>
          </w:tcPr>
          <w:p w14:paraId="09A4C18E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10A21A9D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E3AB17" w14:textId="77777777" w:rsidR="009F6DFA" w:rsidRDefault="009F6DFA"/>
        </w:tc>
        <w:tc>
          <w:tcPr>
            <w:tcW w:w="3925" w:type="dxa"/>
          </w:tcPr>
          <w:p w14:paraId="7A2751B7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5176DACE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B4FE74" w14:textId="77777777" w:rsidR="009F6DFA" w:rsidRDefault="009F6DFA"/>
        </w:tc>
      </w:tr>
      <w:tr w:rsidR="009F6DFA" w14:paraId="03A580A9" w14:textId="77777777">
        <w:trPr>
          <w:trHeight w:val="260"/>
          <w:jc w:val="center"/>
        </w:trPr>
        <w:tc>
          <w:tcPr>
            <w:tcW w:w="4121" w:type="dxa"/>
          </w:tcPr>
          <w:p w14:paraId="74D2BAD7" w14:textId="77777777" w:rsidR="009F6DFA" w:rsidRDefault="009F6DF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5356AE82" w14:textId="77777777" w:rsidR="009F6DFA" w:rsidRDefault="009F6DFA">
            <w:pPr>
              <w:jc w:val="center"/>
            </w:pPr>
          </w:p>
        </w:tc>
        <w:tc>
          <w:tcPr>
            <w:tcW w:w="520" w:type="dxa"/>
          </w:tcPr>
          <w:p w14:paraId="3F719A5A" w14:textId="77777777" w:rsidR="009F6DFA" w:rsidRDefault="009F6DFA"/>
        </w:tc>
        <w:tc>
          <w:tcPr>
            <w:tcW w:w="3925" w:type="dxa"/>
          </w:tcPr>
          <w:p w14:paraId="043B4278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7071ABEA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53DD244C" w14:textId="77777777" w:rsidR="009F6DFA" w:rsidRDefault="009F6DFA">
            <w:pPr>
              <w:jc w:val="center"/>
            </w:pPr>
          </w:p>
        </w:tc>
        <w:tc>
          <w:tcPr>
            <w:tcW w:w="520" w:type="dxa"/>
          </w:tcPr>
          <w:p w14:paraId="65C64DDA" w14:textId="77777777" w:rsidR="009F6DFA" w:rsidRDefault="009F6DFA"/>
        </w:tc>
      </w:tr>
      <w:tr w:rsidR="009F6DFA" w14:paraId="4D99C33C" w14:textId="77777777">
        <w:trPr>
          <w:trHeight w:val="280"/>
          <w:jc w:val="center"/>
        </w:trPr>
        <w:tc>
          <w:tcPr>
            <w:tcW w:w="4121" w:type="dxa"/>
          </w:tcPr>
          <w:p w14:paraId="7F458C69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A28A11D" w14:textId="77777777" w:rsidR="009F6DFA" w:rsidRDefault="00A804D4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73B9B0DF" w14:textId="77777777" w:rsidR="009F6DFA" w:rsidRDefault="009F6DFA"/>
        </w:tc>
        <w:tc>
          <w:tcPr>
            <w:tcW w:w="3925" w:type="dxa"/>
          </w:tcPr>
          <w:p w14:paraId="35C344F6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F396537" w14:textId="77777777" w:rsidR="009F6DFA" w:rsidRDefault="00A804D4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77ECAC45" w14:textId="77777777" w:rsidR="009F6DFA" w:rsidRDefault="009F6DFA"/>
        </w:tc>
      </w:tr>
    </w:tbl>
    <w:p w14:paraId="1EE3AB7E" w14:textId="77777777" w:rsidR="009F6DFA" w:rsidRDefault="009F6DFA">
      <w:pPr>
        <w:rPr>
          <w:sz w:val="18"/>
          <w:szCs w:val="18"/>
        </w:rPr>
      </w:pPr>
    </w:p>
    <w:tbl>
      <w:tblPr>
        <w:tblStyle w:val="a1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10"/>
        <w:gridCol w:w="520"/>
        <w:gridCol w:w="4095"/>
        <w:gridCol w:w="810"/>
        <w:gridCol w:w="375"/>
      </w:tblGrid>
      <w:tr w:rsidR="009F6DFA" w14:paraId="1196A273" w14:textId="77777777">
        <w:trPr>
          <w:trHeight w:val="300"/>
          <w:jc w:val="center"/>
        </w:trPr>
        <w:tc>
          <w:tcPr>
            <w:tcW w:w="10750" w:type="dxa"/>
            <w:gridSpan w:val="6"/>
            <w:shd w:val="clear" w:color="auto" w:fill="E0E0E0"/>
          </w:tcPr>
          <w:p w14:paraId="1F36BA52" w14:textId="77777777" w:rsidR="009F6DFA" w:rsidRDefault="00A804D4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F6DFA" w14:paraId="572CD64C" w14:textId="77777777">
        <w:trPr>
          <w:trHeight w:val="260"/>
          <w:jc w:val="center"/>
        </w:trPr>
        <w:tc>
          <w:tcPr>
            <w:tcW w:w="4140" w:type="dxa"/>
            <w:shd w:val="clear" w:color="auto" w:fill="E0E0E0"/>
          </w:tcPr>
          <w:p w14:paraId="5AE2D444" w14:textId="77777777" w:rsidR="009F6DFA" w:rsidRDefault="00A804D4">
            <w:r>
              <w:rPr>
                <w:b/>
              </w:rPr>
              <w:t>Fall Semester</w:t>
            </w:r>
          </w:p>
        </w:tc>
        <w:tc>
          <w:tcPr>
            <w:tcW w:w="810" w:type="dxa"/>
            <w:shd w:val="clear" w:color="auto" w:fill="E0E0E0"/>
          </w:tcPr>
          <w:p w14:paraId="4AF62146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F675BD6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95" w:type="dxa"/>
            <w:shd w:val="clear" w:color="auto" w:fill="E0E0E0"/>
          </w:tcPr>
          <w:p w14:paraId="1B3AFFAE" w14:textId="77777777" w:rsidR="009F6DFA" w:rsidRDefault="00A804D4">
            <w:r>
              <w:rPr>
                <w:b/>
              </w:rPr>
              <w:t>Spring Semester</w:t>
            </w:r>
          </w:p>
        </w:tc>
        <w:tc>
          <w:tcPr>
            <w:tcW w:w="810" w:type="dxa"/>
            <w:shd w:val="clear" w:color="auto" w:fill="E0E0E0"/>
          </w:tcPr>
          <w:p w14:paraId="416F6F02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0E0E0"/>
          </w:tcPr>
          <w:p w14:paraId="6B026D6D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F6DFA" w14:paraId="460CD41B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6E260A6E" w14:textId="77777777" w:rsidR="009F6DFA" w:rsidRDefault="00A804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221* - General Ecology</w:t>
            </w:r>
          </w:p>
        </w:tc>
        <w:tc>
          <w:tcPr>
            <w:tcW w:w="810" w:type="dxa"/>
            <w:shd w:val="clear" w:color="auto" w:fill="FFFFFF"/>
          </w:tcPr>
          <w:p w14:paraId="446B2296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D1A9B73" w14:textId="77777777" w:rsidR="009F6DFA" w:rsidRDefault="009F6DFA"/>
        </w:tc>
        <w:tc>
          <w:tcPr>
            <w:tcW w:w="4095" w:type="dxa"/>
            <w:shd w:val="clear" w:color="auto" w:fill="FFFFFF"/>
          </w:tcPr>
          <w:p w14:paraId="60CA6524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1</w:t>
            </w:r>
          </w:p>
        </w:tc>
        <w:tc>
          <w:tcPr>
            <w:tcW w:w="810" w:type="dxa"/>
            <w:shd w:val="clear" w:color="auto" w:fill="FFFFFF"/>
          </w:tcPr>
          <w:p w14:paraId="4F96F22A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6CD51829" w14:textId="77777777" w:rsidR="009F6DFA" w:rsidRDefault="009F6DFA"/>
        </w:tc>
      </w:tr>
      <w:tr w:rsidR="009F6DFA" w14:paraId="77B94772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7531E958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206L* - Essentials of Organic Chemistry Lecture &amp; Lab</w:t>
            </w:r>
          </w:p>
        </w:tc>
        <w:tc>
          <w:tcPr>
            <w:tcW w:w="810" w:type="dxa"/>
            <w:shd w:val="clear" w:color="auto" w:fill="FFFFFF"/>
          </w:tcPr>
          <w:p w14:paraId="16D1D77F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B44E6CD" w14:textId="77777777" w:rsidR="009F6DFA" w:rsidRDefault="009F6DFA"/>
        </w:tc>
        <w:tc>
          <w:tcPr>
            <w:tcW w:w="4095" w:type="dxa"/>
            <w:shd w:val="clear" w:color="auto" w:fill="FFFFFF"/>
          </w:tcPr>
          <w:p w14:paraId="6D56FAC5" w14:textId="77777777" w:rsidR="009F6DFA" w:rsidRDefault="00A804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332L* - Genetics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10" w:type="dxa"/>
            <w:shd w:val="clear" w:color="auto" w:fill="FFFFFF"/>
          </w:tcPr>
          <w:p w14:paraId="3CDF4F87" w14:textId="77777777" w:rsidR="009F6DFA" w:rsidRDefault="00A804D4">
            <w:pPr>
              <w:jc w:val="center"/>
            </w:pPr>
            <w:r>
              <w:t>4+1.5</w:t>
            </w:r>
          </w:p>
        </w:tc>
        <w:tc>
          <w:tcPr>
            <w:tcW w:w="375" w:type="dxa"/>
            <w:shd w:val="clear" w:color="auto" w:fill="FFFFFF"/>
          </w:tcPr>
          <w:p w14:paraId="5DFAC08A" w14:textId="77777777" w:rsidR="009F6DFA" w:rsidRDefault="009F6DFA"/>
        </w:tc>
      </w:tr>
      <w:tr w:rsidR="009F6DFA" w14:paraId="71D17459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19F6CE09" w14:textId="77777777" w:rsidR="009F6DFA" w:rsidRDefault="00A804D4">
            <w:pPr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MATH 122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Calculus II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ENSC 345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Research Design &amp; Statistics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PSYC 242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Statistics</w:t>
            </w:r>
          </w:p>
        </w:tc>
        <w:tc>
          <w:tcPr>
            <w:tcW w:w="810" w:type="dxa"/>
            <w:shd w:val="clear" w:color="auto" w:fill="FFFFFF"/>
          </w:tcPr>
          <w:p w14:paraId="2C4AFF38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42DD9EA" w14:textId="77777777" w:rsidR="009F6DFA" w:rsidRDefault="009F6DFA"/>
        </w:tc>
        <w:tc>
          <w:tcPr>
            <w:tcW w:w="4095" w:type="dxa"/>
            <w:shd w:val="clear" w:color="auto" w:fill="FFFFFF"/>
          </w:tcPr>
          <w:p w14:paraId="7E0DC64A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201* - Studies in the Arts &amp; Humanities</w:t>
            </w:r>
          </w:p>
        </w:tc>
        <w:tc>
          <w:tcPr>
            <w:tcW w:w="810" w:type="dxa"/>
            <w:shd w:val="clear" w:color="auto" w:fill="FFFFFF"/>
          </w:tcPr>
          <w:p w14:paraId="717CEE61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60D1F5D9" w14:textId="77777777" w:rsidR="009F6DFA" w:rsidRDefault="009F6DFA"/>
        </w:tc>
      </w:tr>
      <w:tr w:rsidR="009F6DFA" w14:paraId="2C560F1B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0B697777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810" w:type="dxa"/>
            <w:shd w:val="clear" w:color="auto" w:fill="FFFFFF"/>
          </w:tcPr>
          <w:p w14:paraId="6818D0E4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B12B1AB" w14:textId="77777777" w:rsidR="009F6DFA" w:rsidRDefault="009F6DFA"/>
        </w:tc>
        <w:tc>
          <w:tcPr>
            <w:tcW w:w="4095" w:type="dxa"/>
            <w:shd w:val="clear" w:color="auto" w:fill="FFFFFF"/>
          </w:tcPr>
          <w:p w14:paraId="3736A3BF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one category - Culture &amp; Creativity, Systems Sustainability &amp; Society, or Values &amp; Ethics</w:t>
            </w:r>
          </w:p>
        </w:tc>
        <w:tc>
          <w:tcPr>
            <w:tcW w:w="810" w:type="dxa"/>
            <w:shd w:val="clear" w:color="auto" w:fill="FFFFFF"/>
          </w:tcPr>
          <w:p w14:paraId="463499D2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6AFDF969" w14:textId="77777777" w:rsidR="009F6DFA" w:rsidRDefault="009F6DFA"/>
        </w:tc>
      </w:tr>
      <w:tr w:rsidR="009F6DFA" w14:paraId="5FFDCEAE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7C8E5041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7AA9B875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10" w:type="dxa"/>
            <w:shd w:val="clear" w:color="auto" w:fill="FFFFFF"/>
          </w:tcPr>
          <w:p w14:paraId="5C16619B" w14:textId="77777777" w:rsidR="009F6DFA" w:rsidRDefault="009F6DFA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61AB4FF2" w14:textId="77777777" w:rsidR="009F6DFA" w:rsidRDefault="009F6DFA"/>
        </w:tc>
        <w:tc>
          <w:tcPr>
            <w:tcW w:w="4095" w:type="dxa"/>
            <w:shd w:val="clear" w:color="auto" w:fill="FFFFFF"/>
          </w:tcPr>
          <w:p w14:paraId="0426F28D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6533B375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10" w:type="dxa"/>
            <w:shd w:val="clear" w:color="auto" w:fill="FFFFFF"/>
          </w:tcPr>
          <w:p w14:paraId="0B787E1A" w14:textId="77777777" w:rsidR="009F6DFA" w:rsidRDefault="009F6DFA">
            <w:pPr>
              <w:jc w:val="center"/>
            </w:pPr>
          </w:p>
        </w:tc>
        <w:tc>
          <w:tcPr>
            <w:tcW w:w="375" w:type="dxa"/>
            <w:shd w:val="clear" w:color="auto" w:fill="FFFFFF"/>
          </w:tcPr>
          <w:p w14:paraId="288A62D2" w14:textId="77777777" w:rsidR="009F6DFA" w:rsidRDefault="009F6DFA"/>
        </w:tc>
      </w:tr>
      <w:tr w:rsidR="009F6DFA" w14:paraId="34124456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26EED27D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10" w:type="dxa"/>
            <w:shd w:val="clear" w:color="auto" w:fill="FFFFFF"/>
          </w:tcPr>
          <w:p w14:paraId="330DC0C1" w14:textId="77777777" w:rsidR="009F6DFA" w:rsidRDefault="00A804D4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31A8808F" w14:textId="77777777" w:rsidR="009F6DFA" w:rsidRDefault="009F6DFA"/>
        </w:tc>
        <w:tc>
          <w:tcPr>
            <w:tcW w:w="4095" w:type="dxa"/>
            <w:shd w:val="clear" w:color="auto" w:fill="FFFFFF"/>
          </w:tcPr>
          <w:p w14:paraId="2858BCA0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10" w:type="dxa"/>
            <w:shd w:val="clear" w:color="auto" w:fill="FFFFFF"/>
          </w:tcPr>
          <w:p w14:paraId="6F491552" w14:textId="77777777" w:rsidR="009F6DFA" w:rsidRDefault="00A804D4">
            <w:pPr>
              <w:jc w:val="center"/>
            </w:pPr>
            <w:r>
              <w:t>17.5</w:t>
            </w:r>
          </w:p>
        </w:tc>
        <w:tc>
          <w:tcPr>
            <w:tcW w:w="375" w:type="dxa"/>
            <w:shd w:val="clear" w:color="auto" w:fill="FFFFFF"/>
          </w:tcPr>
          <w:p w14:paraId="61C3EAC4" w14:textId="77777777" w:rsidR="009F6DFA" w:rsidRDefault="009F6DFA"/>
        </w:tc>
      </w:tr>
    </w:tbl>
    <w:p w14:paraId="3BD456A2" w14:textId="77777777" w:rsidR="009F6DFA" w:rsidRDefault="009F6DFA">
      <w:pPr>
        <w:rPr>
          <w:sz w:val="18"/>
          <w:szCs w:val="18"/>
        </w:rPr>
      </w:pPr>
    </w:p>
    <w:tbl>
      <w:tblPr>
        <w:tblStyle w:val="a2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55"/>
        <w:gridCol w:w="495"/>
        <w:gridCol w:w="4155"/>
        <w:gridCol w:w="750"/>
        <w:gridCol w:w="375"/>
      </w:tblGrid>
      <w:tr w:rsidR="009F6DFA" w14:paraId="5FB0D3F5" w14:textId="77777777">
        <w:trPr>
          <w:trHeight w:val="320"/>
          <w:jc w:val="center"/>
        </w:trPr>
        <w:tc>
          <w:tcPr>
            <w:tcW w:w="10751" w:type="dxa"/>
            <w:gridSpan w:val="6"/>
            <w:shd w:val="clear" w:color="auto" w:fill="E6E6E6"/>
          </w:tcPr>
          <w:p w14:paraId="5C0C51F4" w14:textId="77777777" w:rsidR="009F6DFA" w:rsidRDefault="00A804D4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9F6DFA" w14:paraId="71DC604F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1DC04170" w14:textId="77777777" w:rsidR="009F6DFA" w:rsidRDefault="00A804D4">
            <w:r>
              <w:rPr>
                <w:b/>
              </w:rPr>
              <w:t>Fall Semester</w:t>
            </w:r>
          </w:p>
        </w:tc>
        <w:tc>
          <w:tcPr>
            <w:tcW w:w="855" w:type="dxa"/>
            <w:shd w:val="clear" w:color="auto" w:fill="E6E6E6"/>
          </w:tcPr>
          <w:p w14:paraId="739B1A96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95" w:type="dxa"/>
            <w:shd w:val="clear" w:color="auto" w:fill="E6E6E6"/>
          </w:tcPr>
          <w:p w14:paraId="2057CF7A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155" w:type="dxa"/>
            <w:shd w:val="clear" w:color="auto" w:fill="E6E6E6"/>
          </w:tcPr>
          <w:p w14:paraId="63BF2CD9" w14:textId="77777777" w:rsidR="009F6DFA" w:rsidRDefault="00A804D4">
            <w:r>
              <w:rPr>
                <w:b/>
              </w:rPr>
              <w:t>Spring Semester</w:t>
            </w:r>
          </w:p>
        </w:tc>
        <w:tc>
          <w:tcPr>
            <w:tcW w:w="750" w:type="dxa"/>
            <w:shd w:val="clear" w:color="auto" w:fill="E6E6E6"/>
          </w:tcPr>
          <w:p w14:paraId="38285D25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6E6E6"/>
          </w:tcPr>
          <w:p w14:paraId="7F8A25E3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F6DFA" w14:paraId="0E3B2354" w14:textId="77777777">
        <w:trPr>
          <w:trHeight w:val="300"/>
          <w:jc w:val="center"/>
        </w:trPr>
        <w:tc>
          <w:tcPr>
            <w:tcW w:w="4121" w:type="dxa"/>
          </w:tcPr>
          <w:p w14:paraId="2E67B7CD" w14:textId="77777777" w:rsidR="009F6DFA" w:rsidRDefault="00A804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356* - Evolution</w:t>
            </w:r>
            <w:r>
              <w:rPr>
                <w:b/>
                <w:sz w:val="20"/>
                <w:szCs w:val="20"/>
              </w:rPr>
              <w:t xml:space="preserve"> WI</w:t>
            </w:r>
          </w:p>
        </w:tc>
        <w:tc>
          <w:tcPr>
            <w:tcW w:w="855" w:type="dxa"/>
          </w:tcPr>
          <w:p w14:paraId="5C030C1D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495" w:type="dxa"/>
          </w:tcPr>
          <w:p w14:paraId="7BF489CD" w14:textId="77777777" w:rsidR="009F6DFA" w:rsidRDefault="009F6DFA">
            <w:pPr>
              <w:jc w:val="center"/>
            </w:pPr>
          </w:p>
        </w:tc>
        <w:tc>
          <w:tcPr>
            <w:tcW w:w="4155" w:type="dxa"/>
          </w:tcPr>
          <w:p w14:paraId="6F57726F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3 #</w:t>
            </w:r>
          </w:p>
        </w:tc>
        <w:tc>
          <w:tcPr>
            <w:tcW w:w="750" w:type="dxa"/>
          </w:tcPr>
          <w:p w14:paraId="08CDFAFF" w14:textId="77777777" w:rsidR="009F6DFA" w:rsidRDefault="00A804D4">
            <w:pPr>
              <w:jc w:val="center"/>
            </w:pPr>
            <w:r>
              <w:t>4-5.5</w:t>
            </w:r>
          </w:p>
        </w:tc>
        <w:tc>
          <w:tcPr>
            <w:tcW w:w="375" w:type="dxa"/>
          </w:tcPr>
          <w:p w14:paraId="6122C70D" w14:textId="77777777" w:rsidR="009F6DFA" w:rsidRDefault="009F6DFA">
            <w:pPr>
              <w:jc w:val="center"/>
            </w:pPr>
          </w:p>
        </w:tc>
      </w:tr>
      <w:tr w:rsidR="009F6DFA" w14:paraId="21AB9926" w14:textId="77777777">
        <w:trPr>
          <w:trHeight w:val="280"/>
          <w:jc w:val="center"/>
        </w:trPr>
        <w:tc>
          <w:tcPr>
            <w:tcW w:w="4121" w:type="dxa"/>
          </w:tcPr>
          <w:p w14:paraId="0DC70CAF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111-Fundamentals of Physics I &amp; PHYS 118L-Introductory Physics I Lab</w:t>
            </w:r>
          </w:p>
        </w:tc>
        <w:tc>
          <w:tcPr>
            <w:tcW w:w="855" w:type="dxa"/>
          </w:tcPr>
          <w:p w14:paraId="283E4DC6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495" w:type="dxa"/>
          </w:tcPr>
          <w:p w14:paraId="793A613E" w14:textId="77777777" w:rsidR="009F6DFA" w:rsidRDefault="009F6DFA">
            <w:pPr>
              <w:jc w:val="center"/>
            </w:pPr>
          </w:p>
        </w:tc>
        <w:tc>
          <w:tcPr>
            <w:tcW w:w="4155" w:type="dxa"/>
          </w:tcPr>
          <w:p w14:paraId="4FB19031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113* - Fundamentals of Physics II &amp; PHYS 119L* - Introductory Physics II Lab</w:t>
            </w:r>
          </w:p>
        </w:tc>
        <w:tc>
          <w:tcPr>
            <w:tcW w:w="750" w:type="dxa"/>
          </w:tcPr>
          <w:p w14:paraId="69F58DA0" w14:textId="77777777" w:rsidR="009F6DFA" w:rsidRDefault="00A804D4">
            <w:pPr>
              <w:jc w:val="center"/>
            </w:pPr>
            <w:r>
              <w:t>4+1</w:t>
            </w:r>
          </w:p>
        </w:tc>
        <w:tc>
          <w:tcPr>
            <w:tcW w:w="375" w:type="dxa"/>
          </w:tcPr>
          <w:p w14:paraId="0C472D90" w14:textId="77777777" w:rsidR="009F6DFA" w:rsidRDefault="009F6DFA">
            <w:pPr>
              <w:jc w:val="center"/>
            </w:pPr>
          </w:p>
        </w:tc>
      </w:tr>
      <w:tr w:rsidR="009F6DFA" w14:paraId="71022DF7" w14:textId="77777777">
        <w:trPr>
          <w:trHeight w:val="280"/>
          <w:jc w:val="center"/>
        </w:trPr>
        <w:tc>
          <w:tcPr>
            <w:tcW w:w="4121" w:type="dxa"/>
          </w:tcPr>
          <w:p w14:paraId="4F1F043F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2 #</w:t>
            </w:r>
          </w:p>
        </w:tc>
        <w:tc>
          <w:tcPr>
            <w:tcW w:w="855" w:type="dxa"/>
          </w:tcPr>
          <w:p w14:paraId="73F2BCA0" w14:textId="77777777" w:rsidR="009F6DFA" w:rsidRDefault="00A804D4">
            <w:pPr>
              <w:jc w:val="center"/>
            </w:pPr>
            <w:r>
              <w:t>4-5.5</w:t>
            </w:r>
          </w:p>
        </w:tc>
        <w:tc>
          <w:tcPr>
            <w:tcW w:w="495" w:type="dxa"/>
          </w:tcPr>
          <w:p w14:paraId="423B3ADD" w14:textId="77777777" w:rsidR="009F6DFA" w:rsidRDefault="009F6DFA">
            <w:pPr>
              <w:jc w:val="center"/>
            </w:pPr>
          </w:p>
        </w:tc>
        <w:tc>
          <w:tcPr>
            <w:tcW w:w="4155" w:type="dxa"/>
          </w:tcPr>
          <w:p w14:paraId="754E0A1F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750" w:type="dxa"/>
          </w:tcPr>
          <w:p w14:paraId="4DE73F4C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3B742026" w14:textId="77777777" w:rsidR="009F6DFA" w:rsidRDefault="009F6DFA">
            <w:pPr>
              <w:jc w:val="center"/>
            </w:pPr>
          </w:p>
        </w:tc>
      </w:tr>
      <w:tr w:rsidR="009F6DFA" w14:paraId="7002B7D4" w14:textId="77777777">
        <w:trPr>
          <w:trHeight w:val="280"/>
          <w:jc w:val="center"/>
        </w:trPr>
        <w:tc>
          <w:tcPr>
            <w:tcW w:w="4121" w:type="dxa"/>
          </w:tcPr>
          <w:p w14:paraId="7BAA469A" w14:textId="77777777" w:rsidR="009F6DFA" w:rsidRDefault="009F6DFA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4E63751C" w14:textId="77777777" w:rsidR="009F6DFA" w:rsidRDefault="009F6DFA">
            <w:pPr>
              <w:jc w:val="center"/>
            </w:pPr>
          </w:p>
        </w:tc>
        <w:tc>
          <w:tcPr>
            <w:tcW w:w="495" w:type="dxa"/>
          </w:tcPr>
          <w:p w14:paraId="5890940E" w14:textId="77777777" w:rsidR="009F6DFA" w:rsidRDefault="009F6DFA">
            <w:pPr>
              <w:jc w:val="center"/>
            </w:pPr>
          </w:p>
        </w:tc>
        <w:tc>
          <w:tcPr>
            <w:tcW w:w="4155" w:type="dxa"/>
          </w:tcPr>
          <w:p w14:paraId="3D8CB19B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another category - Culture &amp; Creativity, Systems Sustainability &amp; Society, or Values &amp; Ethics</w:t>
            </w:r>
          </w:p>
        </w:tc>
        <w:tc>
          <w:tcPr>
            <w:tcW w:w="750" w:type="dxa"/>
          </w:tcPr>
          <w:p w14:paraId="59865CF3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12A8C7B9" w14:textId="77777777" w:rsidR="009F6DFA" w:rsidRDefault="009F6DFA">
            <w:pPr>
              <w:jc w:val="center"/>
            </w:pPr>
          </w:p>
        </w:tc>
      </w:tr>
      <w:tr w:rsidR="009F6DFA" w14:paraId="5577999B" w14:textId="77777777">
        <w:trPr>
          <w:trHeight w:val="300"/>
          <w:jc w:val="center"/>
        </w:trPr>
        <w:tc>
          <w:tcPr>
            <w:tcW w:w="4121" w:type="dxa"/>
          </w:tcPr>
          <w:p w14:paraId="335345FD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55" w:type="dxa"/>
          </w:tcPr>
          <w:p w14:paraId="1CB0CC0F" w14:textId="77777777" w:rsidR="009F6DFA" w:rsidRDefault="00A804D4">
            <w:pPr>
              <w:jc w:val="center"/>
            </w:pPr>
            <w:r>
              <w:t>13</w:t>
            </w:r>
          </w:p>
        </w:tc>
        <w:tc>
          <w:tcPr>
            <w:tcW w:w="495" w:type="dxa"/>
          </w:tcPr>
          <w:p w14:paraId="45912A6C" w14:textId="77777777" w:rsidR="009F6DFA" w:rsidRDefault="009F6DFA">
            <w:pPr>
              <w:jc w:val="center"/>
            </w:pPr>
          </w:p>
        </w:tc>
        <w:tc>
          <w:tcPr>
            <w:tcW w:w="4155" w:type="dxa"/>
          </w:tcPr>
          <w:p w14:paraId="6D155C4E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750" w:type="dxa"/>
          </w:tcPr>
          <w:p w14:paraId="67830BD4" w14:textId="77777777" w:rsidR="009F6DFA" w:rsidRDefault="00A804D4">
            <w:pPr>
              <w:jc w:val="center"/>
            </w:pPr>
            <w:r>
              <w:t>17</w:t>
            </w:r>
          </w:p>
        </w:tc>
        <w:tc>
          <w:tcPr>
            <w:tcW w:w="375" w:type="dxa"/>
          </w:tcPr>
          <w:p w14:paraId="2969A8A5" w14:textId="77777777" w:rsidR="009F6DFA" w:rsidRDefault="009F6DFA">
            <w:pPr>
              <w:jc w:val="center"/>
            </w:pPr>
          </w:p>
        </w:tc>
      </w:tr>
    </w:tbl>
    <w:p w14:paraId="684CBD14" w14:textId="77777777" w:rsidR="009F6DFA" w:rsidRDefault="009F6DFA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F6DFA" w14:paraId="596A70A0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2FE8613" w14:textId="77777777" w:rsidR="009F6DFA" w:rsidRDefault="00A804D4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F6DFA" w14:paraId="797FF2B0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636F8F47" w14:textId="77777777" w:rsidR="009F6DFA" w:rsidRDefault="00A804D4">
            <w:r>
              <w:rPr>
                <w:b/>
              </w:rPr>
              <w:lastRenderedPageBreak/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9D878E0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0A1FA4D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310C160B" w14:textId="77777777" w:rsidR="009F6DFA" w:rsidRDefault="00A804D4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37B67512" w14:textId="77777777" w:rsidR="009F6DFA" w:rsidRDefault="00A804D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DB5FB8B" w14:textId="77777777" w:rsidR="009F6DFA" w:rsidRDefault="00A804D4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F6DFA" w14:paraId="1094A574" w14:textId="77777777">
        <w:trPr>
          <w:trHeight w:val="260"/>
          <w:jc w:val="center"/>
        </w:trPr>
        <w:tc>
          <w:tcPr>
            <w:tcW w:w="4121" w:type="dxa"/>
          </w:tcPr>
          <w:p w14:paraId="3C8E390F" w14:textId="77777777" w:rsidR="009F6DFA" w:rsidRDefault="00A804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 Elective 4 </w:t>
            </w: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830" w:type="dxa"/>
          </w:tcPr>
          <w:p w14:paraId="372FB650" w14:textId="77777777" w:rsidR="009F6DFA" w:rsidRDefault="00A804D4">
            <w:pPr>
              <w:jc w:val="center"/>
            </w:pPr>
            <w:r>
              <w:t>4-5.5</w:t>
            </w:r>
          </w:p>
        </w:tc>
        <w:tc>
          <w:tcPr>
            <w:tcW w:w="520" w:type="dxa"/>
          </w:tcPr>
          <w:p w14:paraId="3C71E7F1" w14:textId="77777777" w:rsidR="009F6DFA" w:rsidRDefault="009F6DFA">
            <w:pPr>
              <w:jc w:val="center"/>
            </w:pPr>
          </w:p>
        </w:tc>
        <w:tc>
          <w:tcPr>
            <w:tcW w:w="3925" w:type="dxa"/>
          </w:tcPr>
          <w:p w14:paraId="78DBC9F6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2</w:t>
            </w:r>
          </w:p>
        </w:tc>
        <w:tc>
          <w:tcPr>
            <w:tcW w:w="830" w:type="dxa"/>
          </w:tcPr>
          <w:p w14:paraId="22DFD22A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F8E4908" w14:textId="77777777" w:rsidR="009F6DFA" w:rsidRDefault="009F6DFA">
            <w:pPr>
              <w:jc w:val="center"/>
            </w:pPr>
          </w:p>
        </w:tc>
      </w:tr>
      <w:tr w:rsidR="009F6DFA" w14:paraId="18DE3A29" w14:textId="77777777">
        <w:trPr>
          <w:trHeight w:val="260"/>
          <w:jc w:val="center"/>
        </w:trPr>
        <w:tc>
          <w:tcPr>
            <w:tcW w:w="4121" w:type="dxa"/>
          </w:tcPr>
          <w:p w14:paraId="319C1C32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407L* 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4CF287D3" w14:textId="77777777" w:rsidR="009F6DFA" w:rsidRDefault="00A804D4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0F518571" w14:textId="77777777" w:rsidR="009F6DFA" w:rsidRDefault="009F6DFA">
            <w:pPr>
              <w:jc w:val="center"/>
            </w:pPr>
          </w:p>
        </w:tc>
        <w:tc>
          <w:tcPr>
            <w:tcW w:w="3925" w:type="dxa"/>
          </w:tcPr>
          <w:p w14:paraId="45790715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3</w:t>
            </w:r>
          </w:p>
        </w:tc>
        <w:tc>
          <w:tcPr>
            <w:tcW w:w="830" w:type="dxa"/>
          </w:tcPr>
          <w:p w14:paraId="4F1191F6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0196255" w14:textId="77777777" w:rsidR="009F6DFA" w:rsidRDefault="009F6DFA">
            <w:pPr>
              <w:jc w:val="center"/>
            </w:pPr>
          </w:p>
        </w:tc>
      </w:tr>
      <w:tr w:rsidR="009F6DFA" w14:paraId="35FED0F7" w14:textId="77777777">
        <w:trPr>
          <w:trHeight w:val="280"/>
          <w:jc w:val="center"/>
        </w:trPr>
        <w:tc>
          <w:tcPr>
            <w:tcW w:w="4121" w:type="dxa"/>
          </w:tcPr>
          <w:p w14:paraId="206A044C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1</w:t>
            </w:r>
          </w:p>
        </w:tc>
        <w:tc>
          <w:tcPr>
            <w:tcW w:w="830" w:type="dxa"/>
          </w:tcPr>
          <w:p w14:paraId="1E33A370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11D2A2" w14:textId="77777777" w:rsidR="009F6DFA" w:rsidRDefault="009F6DFA">
            <w:pPr>
              <w:jc w:val="center"/>
            </w:pPr>
          </w:p>
        </w:tc>
        <w:tc>
          <w:tcPr>
            <w:tcW w:w="3925" w:type="dxa"/>
          </w:tcPr>
          <w:p w14:paraId="4CCA6D9D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4</w:t>
            </w:r>
          </w:p>
        </w:tc>
        <w:tc>
          <w:tcPr>
            <w:tcW w:w="830" w:type="dxa"/>
          </w:tcPr>
          <w:p w14:paraId="0CDBF4EF" w14:textId="77777777" w:rsidR="009F6DFA" w:rsidRDefault="00A804D4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D502094" w14:textId="77777777" w:rsidR="009F6DFA" w:rsidRDefault="009F6DFA">
            <w:pPr>
              <w:jc w:val="center"/>
            </w:pPr>
          </w:p>
        </w:tc>
      </w:tr>
      <w:tr w:rsidR="009F6DFA" w14:paraId="52EE5FD4" w14:textId="77777777">
        <w:trPr>
          <w:trHeight w:val="260"/>
          <w:jc w:val="center"/>
        </w:trPr>
        <w:tc>
          <w:tcPr>
            <w:tcW w:w="4121" w:type="dxa"/>
          </w:tcPr>
          <w:p w14:paraId="0BA36FAC" w14:textId="77777777" w:rsidR="009F6DFA" w:rsidRDefault="009F6DF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7FFC818" w14:textId="77777777" w:rsidR="009F6DFA" w:rsidRDefault="009F6DFA">
            <w:pPr>
              <w:jc w:val="center"/>
            </w:pPr>
          </w:p>
        </w:tc>
        <w:tc>
          <w:tcPr>
            <w:tcW w:w="520" w:type="dxa"/>
          </w:tcPr>
          <w:p w14:paraId="4AABF372" w14:textId="77777777" w:rsidR="009F6DFA" w:rsidRDefault="009F6DFA">
            <w:pPr>
              <w:jc w:val="center"/>
            </w:pPr>
          </w:p>
        </w:tc>
        <w:tc>
          <w:tcPr>
            <w:tcW w:w="3925" w:type="dxa"/>
          </w:tcPr>
          <w:p w14:paraId="41A73521" w14:textId="77777777" w:rsidR="009F6DFA" w:rsidRDefault="00A80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5 +</w:t>
            </w:r>
          </w:p>
        </w:tc>
        <w:tc>
          <w:tcPr>
            <w:tcW w:w="830" w:type="dxa"/>
          </w:tcPr>
          <w:p w14:paraId="46AE0F3A" w14:textId="77777777" w:rsidR="009F6DFA" w:rsidRDefault="00A804D4">
            <w:pPr>
              <w:jc w:val="center"/>
            </w:pPr>
            <w:r>
              <w:t>3</w:t>
            </w:r>
          </w:p>
        </w:tc>
        <w:tc>
          <w:tcPr>
            <w:tcW w:w="520" w:type="dxa"/>
          </w:tcPr>
          <w:p w14:paraId="1E8AEE8D" w14:textId="77777777" w:rsidR="009F6DFA" w:rsidRDefault="009F6DFA">
            <w:pPr>
              <w:jc w:val="center"/>
            </w:pPr>
          </w:p>
        </w:tc>
      </w:tr>
      <w:tr w:rsidR="009F6DFA" w14:paraId="644E0767" w14:textId="77777777">
        <w:trPr>
          <w:trHeight w:val="260"/>
          <w:jc w:val="center"/>
        </w:trPr>
        <w:tc>
          <w:tcPr>
            <w:tcW w:w="4121" w:type="dxa"/>
          </w:tcPr>
          <w:p w14:paraId="1DDF223B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430FF96" w14:textId="77777777" w:rsidR="009F6DFA" w:rsidRDefault="00A804D4">
            <w:pPr>
              <w:jc w:val="center"/>
            </w:pPr>
            <w:r>
              <w:t>13.5</w:t>
            </w:r>
          </w:p>
        </w:tc>
        <w:tc>
          <w:tcPr>
            <w:tcW w:w="520" w:type="dxa"/>
          </w:tcPr>
          <w:p w14:paraId="36C9E247" w14:textId="77777777" w:rsidR="009F6DFA" w:rsidRDefault="009F6DFA">
            <w:pPr>
              <w:jc w:val="center"/>
            </w:pPr>
          </w:p>
        </w:tc>
        <w:tc>
          <w:tcPr>
            <w:tcW w:w="3925" w:type="dxa"/>
          </w:tcPr>
          <w:p w14:paraId="79FA8DE3" w14:textId="77777777" w:rsidR="009F6DFA" w:rsidRDefault="00A804D4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C224457" w14:textId="77777777" w:rsidR="009F6DFA" w:rsidRDefault="00A804D4">
            <w:pPr>
              <w:jc w:val="center"/>
            </w:pPr>
            <w:r>
              <w:t>15</w:t>
            </w:r>
          </w:p>
        </w:tc>
        <w:tc>
          <w:tcPr>
            <w:tcW w:w="520" w:type="dxa"/>
          </w:tcPr>
          <w:p w14:paraId="69A46F48" w14:textId="77777777" w:rsidR="009F6DFA" w:rsidRDefault="009F6DFA">
            <w:pPr>
              <w:jc w:val="center"/>
            </w:pPr>
          </w:p>
        </w:tc>
      </w:tr>
    </w:tbl>
    <w:p w14:paraId="207EE9FD" w14:textId="77777777" w:rsidR="009F6DFA" w:rsidRDefault="00A804D4">
      <w:pPr>
        <w:rPr>
          <w:sz w:val="22"/>
          <w:szCs w:val="22"/>
        </w:rPr>
      </w:pPr>
      <w:r>
        <w:br/>
      </w:r>
      <w:r>
        <w:rPr>
          <w:sz w:val="22"/>
          <w:szCs w:val="22"/>
        </w:rPr>
        <w:t>The General Education courses can be taken in any sequence, not necessarily what is suggested here.</w:t>
      </w:r>
    </w:p>
    <w:p w14:paraId="3FE35425" w14:textId="77777777" w:rsidR="009F6DFA" w:rsidRDefault="00A804D4">
      <w:r>
        <w:rPr>
          <w:b/>
        </w:rPr>
        <w:t xml:space="preserve">Total Credits Required: </w:t>
      </w:r>
      <w:r>
        <w:t xml:space="preserve">128 credits </w:t>
      </w:r>
    </w:p>
    <w:p w14:paraId="0F1FE2FD" w14:textId="77777777" w:rsidR="009F6DFA" w:rsidRDefault="00A804D4">
      <w:r>
        <w:rPr>
          <w:b/>
        </w:rPr>
        <w:t>GPA Required:</w:t>
      </w:r>
      <w:r>
        <w:t xml:space="preserve"> 2.0 </w:t>
      </w:r>
    </w:p>
    <w:p w14:paraId="5553CBB1" w14:textId="77777777" w:rsidR="009F6DFA" w:rsidRDefault="009F6DFA"/>
    <w:p w14:paraId="0ABA1F98" w14:textId="77777777" w:rsidR="009F6DFA" w:rsidRDefault="00A804D4">
      <w:pPr>
        <w:rPr>
          <w:sz w:val="20"/>
          <w:szCs w:val="20"/>
        </w:rPr>
      </w:pPr>
      <w:r>
        <w:rPr>
          <w:sz w:val="20"/>
          <w:szCs w:val="20"/>
        </w:rPr>
        <w:t>* This course has a pre-requisite.  Please refer to the course catalog for information about pre-re</w:t>
      </w:r>
      <w:r>
        <w:rPr>
          <w:sz w:val="20"/>
          <w:szCs w:val="20"/>
        </w:rPr>
        <w:t>quisites.</w:t>
      </w:r>
    </w:p>
    <w:p w14:paraId="215AB8FA" w14:textId="77777777" w:rsidR="009F6DFA" w:rsidRDefault="009F6DFA">
      <w:pPr>
        <w:rPr>
          <w:b/>
          <w:sz w:val="20"/>
          <w:szCs w:val="20"/>
        </w:rPr>
      </w:pPr>
    </w:p>
    <w:p w14:paraId="30770F7C" w14:textId="77777777" w:rsidR="009F6DFA" w:rsidRDefault="00A804D4">
      <w:pPr>
        <w:rPr>
          <w:sz w:val="20"/>
          <w:szCs w:val="20"/>
        </w:rPr>
      </w:pPr>
      <w:r>
        <w:rPr>
          <w:b/>
          <w:sz w:val="20"/>
          <w:szCs w:val="20"/>
        </w:rPr>
        <w:t>#</w:t>
      </w:r>
      <w:r>
        <w:rPr>
          <w:sz w:val="20"/>
          <w:szCs w:val="20"/>
        </w:rPr>
        <w:t xml:space="preserve"> Biology electives with Lab or Field experiences are up to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5.5 credits. One of the four required Biology electives must include Lab or Field experience. Only one can be 200 level. BIOL 214/214L and BIOL 216/216L count as one elective.</w:t>
      </w:r>
    </w:p>
    <w:p w14:paraId="6299D885" w14:textId="77777777" w:rsidR="009F6DFA" w:rsidRDefault="009F6DFA">
      <w:pPr>
        <w:rPr>
          <w:sz w:val="20"/>
          <w:szCs w:val="20"/>
        </w:rPr>
      </w:pPr>
    </w:p>
    <w:p w14:paraId="4314434D" w14:textId="77777777" w:rsidR="009F6DFA" w:rsidRDefault="00A804D4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A </w:t>
      </w:r>
      <w:r>
        <w:rPr>
          <w:sz w:val="20"/>
          <w:szCs w:val="20"/>
        </w:rPr>
        <w:t>Thi</w:t>
      </w:r>
      <w:r>
        <w:rPr>
          <w:sz w:val="20"/>
          <w:szCs w:val="20"/>
        </w:rPr>
        <w:t>s course requires a CLM test for placement purposes.</w:t>
      </w:r>
    </w:p>
    <w:p w14:paraId="7B66CAC5" w14:textId="77777777" w:rsidR="009F6DFA" w:rsidRDefault="009F6DFA">
      <w:pPr>
        <w:rPr>
          <w:sz w:val="20"/>
          <w:szCs w:val="20"/>
        </w:rPr>
      </w:pPr>
    </w:p>
    <w:p w14:paraId="317DD3B0" w14:textId="77777777" w:rsidR="009F6DFA" w:rsidRDefault="00A804D4">
      <w:pPr>
        <w:rPr>
          <w:sz w:val="20"/>
          <w:szCs w:val="20"/>
        </w:rPr>
      </w:pPr>
      <w:r>
        <w:rPr>
          <w:sz w:val="20"/>
          <w:szCs w:val="20"/>
        </w:rPr>
        <w:t>+ Depending on the Biology electives selected, students may need to take a 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Elective to reach 128 credits.</w:t>
      </w:r>
    </w:p>
    <w:p w14:paraId="432EE4F9" w14:textId="77777777" w:rsidR="009F6DFA" w:rsidRDefault="009F6DFA">
      <w:pPr>
        <w:rPr>
          <w:sz w:val="20"/>
          <w:szCs w:val="20"/>
        </w:rPr>
      </w:pPr>
    </w:p>
    <w:p w14:paraId="7912FCB8" w14:textId="77777777" w:rsidR="009F6DFA" w:rsidRDefault="00A804D4">
      <w:pPr>
        <w:rPr>
          <w:b/>
        </w:rPr>
      </w:pPr>
      <w:r>
        <w:rPr>
          <w:b/>
          <w:sz w:val="20"/>
          <w:szCs w:val="20"/>
        </w:rPr>
        <w:t>WI: Writing Intensive-3 required in the major</w:t>
      </w:r>
    </w:p>
    <w:sectPr w:rsidR="009F6DF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FA"/>
    <w:rsid w:val="009F6DFA"/>
    <w:rsid w:val="00A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B3DE4"/>
  <w15:docId w15:val="{D6EF4A68-2C9D-4F46-8007-B7D7836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2019-08-15T14:47:00Z</dcterms:created>
  <dcterms:modified xsi:type="dcterms:W3CDTF">2019-08-15T14:47:00Z</dcterms:modified>
</cp:coreProperties>
</file>