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83E7" w14:textId="77777777" w:rsidR="00F54719" w:rsidRDefault="00F54719" w:rsidP="00F54719">
      <w:pPr>
        <w:jc w:val="center"/>
        <w:rPr>
          <w:b/>
        </w:rPr>
      </w:pPr>
      <w:r>
        <w:rPr>
          <w:b/>
        </w:rPr>
        <w:t>Ramapo College of New Jersey</w:t>
      </w:r>
    </w:p>
    <w:p w14:paraId="16A3E254" w14:textId="77777777" w:rsidR="00F54719" w:rsidRDefault="00F54719" w:rsidP="00F54719">
      <w:pPr>
        <w:jc w:val="center"/>
      </w:pPr>
      <w:r>
        <w:t>Academic Review Committee (ARC)</w:t>
      </w:r>
    </w:p>
    <w:p w14:paraId="2F9A0A5D" w14:textId="77777777" w:rsidR="00AF78BE" w:rsidRDefault="00AF78BE" w:rsidP="00F54719">
      <w:pPr>
        <w:spacing w:after="120"/>
        <w:jc w:val="center"/>
      </w:pPr>
      <w:r>
        <w:t>Minutes of 20 January, 2016 meeting</w:t>
      </w:r>
    </w:p>
    <w:p w14:paraId="2CE18745" w14:textId="630F1B16" w:rsidR="00F54719" w:rsidRDefault="00F54719" w:rsidP="00F54719">
      <w:pPr>
        <w:spacing w:after="120"/>
        <w:jc w:val="center"/>
      </w:pPr>
      <w:r>
        <w:t>SSHGS Conference Room</w:t>
      </w:r>
    </w:p>
    <w:p w14:paraId="438C6867" w14:textId="77777777" w:rsidR="00AF78BE" w:rsidRDefault="00AF78BE" w:rsidP="00AF78BE">
      <w:pPr>
        <w:spacing w:after="120"/>
      </w:pPr>
    </w:p>
    <w:p w14:paraId="7C8E105B" w14:textId="77777777" w:rsidR="00AF78BE" w:rsidRDefault="00AF78BE" w:rsidP="00AF78BE">
      <w:pPr>
        <w:spacing w:after="120"/>
      </w:pPr>
      <w:r>
        <w:t>Meeting started at 3:05 PM</w:t>
      </w:r>
    </w:p>
    <w:p w14:paraId="71166433" w14:textId="032E51C5" w:rsidR="00AF78BE" w:rsidRDefault="00AF78BE" w:rsidP="00AF78BE">
      <w:pPr>
        <w:spacing w:after="120"/>
      </w:pPr>
      <w:r w:rsidRPr="00AF78BE">
        <w:rPr>
          <w:b/>
        </w:rPr>
        <w:t>Present</w:t>
      </w:r>
      <w:r w:rsidR="00F54719">
        <w:t>:  T. Rako</w:t>
      </w:r>
      <w:r>
        <w:t>tobe-Joël (chair), M. Davis, S. Anderson, S. Mustafa, C. Bowman, M. Dunn, M. Tisi, M. Johnson.</w:t>
      </w:r>
    </w:p>
    <w:p w14:paraId="6C471F45" w14:textId="5C38AA04" w:rsidR="00AF78BE" w:rsidRDefault="00AF78BE" w:rsidP="00AF78BE">
      <w:pPr>
        <w:spacing w:after="120"/>
      </w:pPr>
      <w:r w:rsidRPr="00AF78BE">
        <w:rPr>
          <w:b/>
        </w:rPr>
        <w:t>Absent</w:t>
      </w:r>
      <w:r>
        <w:t>: E. Daffron.</w:t>
      </w:r>
    </w:p>
    <w:p w14:paraId="7F878ECE" w14:textId="77777777" w:rsidR="00AF78BE" w:rsidRDefault="00AF78BE" w:rsidP="00AF78BE">
      <w:pPr>
        <w:spacing w:after="200"/>
      </w:pPr>
    </w:p>
    <w:p w14:paraId="0E7E659B" w14:textId="5CDAD31E" w:rsidR="00AF78BE" w:rsidRDefault="00F54719" w:rsidP="00AF78BE">
      <w:pPr>
        <w:spacing w:after="200"/>
      </w:pPr>
      <w:r>
        <w:t xml:space="preserve">I. </w:t>
      </w:r>
      <w:r w:rsidR="00AF78BE">
        <w:t>Minutes of the 13 January meeting were reviewed with minor correction, pending approval.</w:t>
      </w:r>
    </w:p>
    <w:p w14:paraId="51E21CE2" w14:textId="0A16C8BD" w:rsidR="00F54719" w:rsidRDefault="00F54719" w:rsidP="00AF78BE">
      <w:pPr>
        <w:spacing w:after="200"/>
      </w:pPr>
      <w:r>
        <w:t>II. Decision Items:</w:t>
      </w:r>
    </w:p>
    <w:p w14:paraId="220CAD06" w14:textId="77777777" w:rsidR="00AF78BE" w:rsidRDefault="00AF78BE" w:rsidP="00F54719">
      <w:pPr>
        <w:pStyle w:val="ListParagraph"/>
        <w:numPr>
          <w:ilvl w:val="0"/>
          <w:numId w:val="1"/>
        </w:numPr>
        <w:spacing w:after="200"/>
      </w:pPr>
      <w:r>
        <w:t xml:space="preserve">Reviewed the teaching load policy changes necessitated by the MSN program. </w:t>
      </w:r>
      <w:r w:rsidR="00A30B11">
        <w:t xml:space="preserve">(We reviewed these previously in November 2015.) </w:t>
      </w:r>
      <w:r>
        <w:t>We again registered concern that the program exists in contravention of college policy, and cannot review the program until that is resolved.</w:t>
      </w:r>
    </w:p>
    <w:p w14:paraId="5B567E1E" w14:textId="61CAAF10" w:rsidR="00A30B11" w:rsidRDefault="007D24AA" w:rsidP="00F54719">
      <w:pPr>
        <w:pStyle w:val="ListParagraph"/>
        <w:numPr>
          <w:ilvl w:val="0"/>
          <w:numId w:val="1"/>
        </w:numPr>
        <w:spacing w:after="200"/>
      </w:pPr>
      <w:r>
        <w:t xml:space="preserve">Reviewed text of Policy and Procedure 300 WW. We are unable to determine whether or not an error exists in the text:  Page two, Phase 1, Point 3, section b refers to a "Committee on </w:t>
      </w:r>
      <w:r w:rsidRPr="00F54719">
        <w:rPr>
          <w:i/>
        </w:rPr>
        <w:t>Program</w:t>
      </w:r>
      <w:r>
        <w:t xml:space="preserve"> Modification."  Subsequent sections refer to an "ad-hoc Committee on </w:t>
      </w:r>
      <w:r w:rsidRPr="00F54719">
        <w:rPr>
          <w:i/>
        </w:rPr>
        <w:t>Degree</w:t>
      </w:r>
      <w:r>
        <w:t xml:space="preserve"> Modification." We are also unable to determine whether "modifications" refer to substitutions, waivers, some combination,</w:t>
      </w:r>
      <w:r w:rsidR="007A5963">
        <w:t xml:space="preserve"> practices already in place,</w:t>
      </w:r>
      <w:r>
        <w:t xml:space="preserve"> or something else entirely.</w:t>
      </w:r>
    </w:p>
    <w:p w14:paraId="37AAD6D9" w14:textId="57F65334" w:rsidR="007A5963" w:rsidRDefault="006C111A" w:rsidP="00F54719">
      <w:pPr>
        <w:pStyle w:val="ListParagraph"/>
        <w:numPr>
          <w:ilvl w:val="0"/>
          <w:numId w:val="1"/>
        </w:numPr>
        <w:spacing w:after="200"/>
      </w:pPr>
      <w:r>
        <w:t>Reviewed and approved name change of Environmental Studies, to "Environmental Studies and Sustainability."  ARC# 16-056.</w:t>
      </w:r>
    </w:p>
    <w:p w14:paraId="71A7897D" w14:textId="77777777" w:rsidR="000A5E38" w:rsidRDefault="000A5E38" w:rsidP="00F54719">
      <w:pPr>
        <w:pStyle w:val="ListParagraph"/>
        <w:numPr>
          <w:ilvl w:val="0"/>
          <w:numId w:val="1"/>
        </w:numPr>
        <w:spacing w:after="200"/>
      </w:pPr>
      <w:r>
        <w:t>Reviewed the proposal for a Minor in Sustainability. ARC cannot approve this program because there is no substantitive difference between these requirements and the requirements of the existing Minor in Environmental Studies.</w:t>
      </w:r>
    </w:p>
    <w:p w14:paraId="1FE2D1CD" w14:textId="332E50C1" w:rsidR="006C111A" w:rsidRDefault="00CE7037" w:rsidP="00F54719">
      <w:pPr>
        <w:pStyle w:val="ListParagraph"/>
        <w:numPr>
          <w:ilvl w:val="0"/>
          <w:numId w:val="1"/>
        </w:numPr>
        <w:spacing w:after="200"/>
      </w:pPr>
      <w:r>
        <w:t>Reviewed proposal for IBUS 3xx : Japanese and Korean Culture and Business. ARC rejected this proposal; it lacks a schedule in compliance with the Spring semester</w:t>
      </w:r>
      <w:r w:rsidR="00D572F0">
        <w:t xml:space="preserve"> schedule</w:t>
      </w:r>
      <w:r>
        <w:t xml:space="preserve">, it lacks specificity regarding the number of contact hours, and there is no indication of how it satisfies </w:t>
      </w:r>
      <w:r w:rsidR="00D572F0">
        <w:t xml:space="preserve">the stated </w:t>
      </w:r>
      <w:r>
        <w:t>4 credits.</w:t>
      </w:r>
      <w:r w:rsidR="000A5E38">
        <w:t xml:space="preserve"> </w:t>
      </w:r>
      <w:r w:rsidR="003911CD">
        <w:t>Nor does it list required readings/assignments for course meetings. The academic honesty and disability policies are also not in compliance with college policy.</w:t>
      </w:r>
    </w:p>
    <w:p w14:paraId="103DF009" w14:textId="78335DC3" w:rsidR="003911CD" w:rsidRDefault="008D4CA4" w:rsidP="00F54719">
      <w:pPr>
        <w:pStyle w:val="ListParagraph"/>
        <w:numPr>
          <w:ilvl w:val="0"/>
          <w:numId w:val="1"/>
        </w:numPr>
        <w:spacing w:after="200"/>
      </w:pPr>
      <w:r>
        <w:t>Reviewed MBAD710 for changing a prerequisite to a corequisite. Approved with minor revision.</w:t>
      </w:r>
      <w:r w:rsidR="00385BA0">
        <w:t xml:space="preserve">  ARC # 16-057.</w:t>
      </w:r>
    </w:p>
    <w:p w14:paraId="0CFA44F0" w14:textId="0C533F97" w:rsidR="00385BA0" w:rsidRDefault="00B2149D" w:rsidP="00F54719">
      <w:pPr>
        <w:pStyle w:val="ListParagraph"/>
        <w:numPr>
          <w:ilvl w:val="0"/>
          <w:numId w:val="1"/>
        </w:numPr>
        <w:spacing w:after="200"/>
      </w:pPr>
      <w:r>
        <w:t xml:space="preserve">Reviewed ECON 323 for change of prerequisite.  </w:t>
      </w:r>
      <w:r w:rsidR="00BD13C9">
        <w:t>ARC rejected the course because:</w:t>
      </w:r>
      <w:r>
        <w:t xml:space="preserve"> the academic dishonesty and disability policies are not in compliance with the college policy,</w:t>
      </w:r>
      <w:r w:rsidR="00BD13C9">
        <w:t xml:space="preserve"> the final weeks of the semester are not listed, there is no grading scale, and the</w:t>
      </w:r>
      <w:r>
        <w:t xml:space="preserve"> assignments are not mapped to SLOs. </w:t>
      </w:r>
      <w:r w:rsidR="00BD13C9">
        <w:t xml:space="preserve"> </w:t>
      </w:r>
    </w:p>
    <w:p w14:paraId="70BB2D5D" w14:textId="264F88CF" w:rsidR="00BD13C9" w:rsidRDefault="007B0646" w:rsidP="00F54719">
      <w:pPr>
        <w:pStyle w:val="ListParagraph"/>
        <w:numPr>
          <w:ilvl w:val="0"/>
          <w:numId w:val="1"/>
        </w:numPr>
        <w:spacing w:after="200"/>
      </w:pPr>
      <w:r>
        <w:lastRenderedPageBreak/>
        <w:t xml:space="preserve">Reviewed MSET 6xx for new course proposal. </w:t>
      </w:r>
      <w:r w:rsidR="00A7271C">
        <w:t>Approved with minor revisions. ARC # 16-058.</w:t>
      </w:r>
    </w:p>
    <w:p w14:paraId="544025D8" w14:textId="2C36F6F5" w:rsidR="00A7271C" w:rsidRDefault="00A7271C" w:rsidP="00F54719">
      <w:pPr>
        <w:pStyle w:val="ListParagraph"/>
        <w:numPr>
          <w:ilvl w:val="0"/>
          <w:numId w:val="1"/>
        </w:numPr>
        <w:spacing w:after="200"/>
      </w:pPr>
      <w:r>
        <w:t xml:space="preserve">Reviewed PSYC 355 for new course proposal. </w:t>
      </w:r>
      <w:r w:rsidR="004E1ADF">
        <w:t xml:space="preserve"> ARC rejected the course because: the course has 16 weeks, no religious observance statement, and the academic honesty policy is not in compliance with college policy. The course schedule does not indicate specific assignments. </w:t>
      </w:r>
    </w:p>
    <w:p w14:paraId="24016E65" w14:textId="77777777" w:rsidR="00E6014D" w:rsidRDefault="00E6014D" w:rsidP="00E6014D">
      <w:pPr>
        <w:spacing w:after="200"/>
      </w:pPr>
    </w:p>
    <w:p w14:paraId="608507BC" w14:textId="6A86A1B1" w:rsidR="00E6014D" w:rsidRDefault="00E6014D" w:rsidP="00E6014D">
      <w:pPr>
        <w:spacing w:after="200"/>
      </w:pPr>
      <w:r>
        <w:t>Submitted by Sam Mustafa</w:t>
      </w:r>
      <w:bookmarkStart w:id="0" w:name="_GoBack"/>
      <w:bookmarkEnd w:id="0"/>
    </w:p>
    <w:p w14:paraId="5E974FE1" w14:textId="77777777" w:rsidR="008D4CA4" w:rsidRDefault="008D4CA4" w:rsidP="00AF78BE">
      <w:pPr>
        <w:spacing w:after="200"/>
      </w:pPr>
    </w:p>
    <w:p w14:paraId="428B841B" w14:textId="77777777" w:rsidR="007D24AA" w:rsidRDefault="007D24AA" w:rsidP="00AF78BE">
      <w:pPr>
        <w:spacing w:after="200"/>
      </w:pPr>
    </w:p>
    <w:p w14:paraId="203134EB" w14:textId="77777777" w:rsidR="00AF78BE" w:rsidRDefault="00AF78BE" w:rsidP="00AF78BE">
      <w:pPr>
        <w:spacing w:after="200"/>
      </w:pPr>
    </w:p>
    <w:p w14:paraId="1AC7E40E" w14:textId="77777777" w:rsidR="00AF78BE" w:rsidRDefault="00AF78BE" w:rsidP="00AF78BE">
      <w:pPr>
        <w:spacing w:after="200"/>
      </w:pPr>
    </w:p>
    <w:p w14:paraId="0184A7E9" w14:textId="77777777" w:rsidR="00AF78BE" w:rsidRDefault="00AF78BE" w:rsidP="00AF78BE">
      <w:pPr>
        <w:spacing w:after="200"/>
      </w:pPr>
    </w:p>
    <w:p w14:paraId="592A394F" w14:textId="77777777" w:rsidR="00AF78BE" w:rsidRDefault="00AF78BE" w:rsidP="00AF78BE">
      <w:pPr>
        <w:spacing w:after="200"/>
      </w:pPr>
    </w:p>
    <w:p w14:paraId="43E57739" w14:textId="77777777" w:rsidR="00AF78BE" w:rsidRDefault="00AF78BE" w:rsidP="00AF78BE">
      <w:pPr>
        <w:spacing w:after="200"/>
      </w:pPr>
    </w:p>
    <w:sectPr w:rsidR="00AF78BE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500E"/>
    <w:multiLevelType w:val="hybridMultilevel"/>
    <w:tmpl w:val="F79A8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E"/>
    <w:rsid w:val="00076C49"/>
    <w:rsid w:val="000A5E38"/>
    <w:rsid w:val="002067A5"/>
    <w:rsid w:val="00385BA0"/>
    <w:rsid w:val="003911CD"/>
    <w:rsid w:val="004E1ADF"/>
    <w:rsid w:val="006C111A"/>
    <w:rsid w:val="007A5963"/>
    <w:rsid w:val="007B0646"/>
    <w:rsid w:val="007D24AA"/>
    <w:rsid w:val="008D4CA4"/>
    <w:rsid w:val="00A301BC"/>
    <w:rsid w:val="00A30B11"/>
    <w:rsid w:val="00A7271C"/>
    <w:rsid w:val="00AF78BE"/>
    <w:rsid w:val="00B2149D"/>
    <w:rsid w:val="00BD13C9"/>
    <w:rsid w:val="00CE7037"/>
    <w:rsid w:val="00D572F0"/>
    <w:rsid w:val="00E6014D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F9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Macintosh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Thierry Rakotobe-Joel</cp:lastModifiedBy>
  <cp:revision>3</cp:revision>
  <dcterms:created xsi:type="dcterms:W3CDTF">2016-01-25T01:07:00Z</dcterms:created>
  <dcterms:modified xsi:type="dcterms:W3CDTF">2016-01-25T01:08:00Z</dcterms:modified>
</cp:coreProperties>
</file>