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73" w:rsidRPr="007A0073" w:rsidRDefault="007A0073" w:rsidP="007A0073">
      <w:pPr>
        <w:pStyle w:val="NoSpacing"/>
        <w:jc w:val="center"/>
        <w:rPr>
          <w:rFonts w:ascii="Cambria" w:hAnsi="Cambria"/>
          <w:b/>
          <w:sz w:val="22"/>
        </w:rPr>
      </w:pPr>
      <w:r w:rsidRPr="007A0073">
        <w:rPr>
          <w:rFonts w:ascii="Cambria" w:hAnsi="Cambria"/>
          <w:b/>
          <w:sz w:val="22"/>
        </w:rPr>
        <w:t>Ramapo College of New Jersey</w:t>
      </w:r>
    </w:p>
    <w:p w:rsidR="007A0073" w:rsidRPr="007A0073" w:rsidRDefault="007A0073" w:rsidP="007A0073">
      <w:pPr>
        <w:pStyle w:val="NoSpacing"/>
        <w:jc w:val="center"/>
        <w:rPr>
          <w:rFonts w:ascii="Cambria" w:hAnsi="Cambria"/>
          <w:sz w:val="22"/>
        </w:rPr>
      </w:pPr>
      <w:r w:rsidRPr="007A0073">
        <w:rPr>
          <w:rFonts w:ascii="Cambria" w:hAnsi="Cambria"/>
          <w:sz w:val="22"/>
        </w:rPr>
        <w:t>Academic Review Committee (ARC)</w:t>
      </w:r>
    </w:p>
    <w:p w:rsidR="007A0073" w:rsidRPr="007A0073" w:rsidRDefault="007A0073" w:rsidP="007A0073">
      <w:pPr>
        <w:pStyle w:val="NoSpacing"/>
        <w:jc w:val="center"/>
        <w:rPr>
          <w:rFonts w:ascii="Cambria" w:hAnsi="Cambria"/>
          <w:sz w:val="22"/>
        </w:rPr>
      </w:pPr>
      <w:r w:rsidRPr="007A0073">
        <w:rPr>
          <w:rFonts w:ascii="Cambria" w:hAnsi="Cambria"/>
          <w:sz w:val="22"/>
        </w:rPr>
        <w:t>Meeting Minutes of</w:t>
      </w:r>
    </w:p>
    <w:p w:rsidR="007A0073" w:rsidRPr="007A0073" w:rsidRDefault="007A0073" w:rsidP="007A0073">
      <w:pPr>
        <w:pStyle w:val="NoSpacing"/>
        <w:jc w:val="center"/>
        <w:rPr>
          <w:rFonts w:ascii="Cambria" w:hAnsi="Cambria"/>
          <w:sz w:val="22"/>
        </w:rPr>
      </w:pPr>
      <w:r w:rsidRPr="007A0073">
        <w:rPr>
          <w:rFonts w:ascii="Cambria" w:hAnsi="Cambria"/>
          <w:sz w:val="22"/>
        </w:rPr>
        <w:t>November 14, 2012</w:t>
      </w:r>
    </w:p>
    <w:p w:rsidR="007A0073" w:rsidRPr="007A0073" w:rsidRDefault="007A0073" w:rsidP="007A0073">
      <w:pPr>
        <w:pStyle w:val="NoSpacing"/>
        <w:jc w:val="center"/>
        <w:rPr>
          <w:rFonts w:ascii="Cambria" w:hAnsi="Cambria"/>
          <w:sz w:val="22"/>
        </w:rPr>
      </w:pPr>
      <w:r w:rsidRPr="007A0073">
        <w:rPr>
          <w:rFonts w:ascii="Cambria" w:hAnsi="Cambria"/>
          <w:sz w:val="22"/>
        </w:rPr>
        <w:t>9:30 A.M. – 11:25 A.M.</w:t>
      </w:r>
    </w:p>
    <w:p w:rsidR="007A0073" w:rsidRPr="007A0073" w:rsidRDefault="007A0073" w:rsidP="007A0073">
      <w:pPr>
        <w:pStyle w:val="NoSpacing"/>
        <w:jc w:val="center"/>
        <w:rPr>
          <w:rFonts w:ascii="Cambria" w:hAnsi="Cambria"/>
          <w:sz w:val="22"/>
        </w:rPr>
      </w:pPr>
      <w:r w:rsidRPr="007A0073">
        <w:rPr>
          <w:rFonts w:ascii="Cambria" w:hAnsi="Cambria"/>
          <w:sz w:val="22"/>
        </w:rPr>
        <w:t>Registrar’s Conference Room</w:t>
      </w:r>
    </w:p>
    <w:p w:rsidR="007A0073" w:rsidRPr="007A0073" w:rsidRDefault="007A0073" w:rsidP="007A0073">
      <w:pPr>
        <w:pStyle w:val="NoSpacing"/>
        <w:rPr>
          <w:rFonts w:ascii="Cambria" w:hAnsi="Cambria"/>
          <w:sz w:val="22"/>
        </w:rPr>
      </w:pPr>
    </w:p>
    <w:p w:rsidR="007A0073" w:rsidRPr="007A0073" w:rsidRDefault="007A0073" w:rsidP="007A0073">
      <w:pPr>
        <w:pStyle w:val="NoSpacing"/>
        <w:rPr>
          <w:rFonts w:ascii="Cambria" w:hAnsi="Cambria"/>
          <w:sz w:val="22"/>
        </w:rPr>
      </w:pPr>
      <w:r w:rsidRPr="007A0073">
        <w:rPr>
          <w:rFonts w:ascii="Cambria" w:hAnsi="Cambria"/>
          <w:sz w:val="22"/>
          <w:u w:val="single"/>
        </w:rPr>
        <w:t>Members present</w:t>
      </w:r>
      <w:r w:rsidRPr="007A0073">
        <w:rPr>
          <w:rFonts w:ascii="Cambria" w:hAnsi="Cambria"/>
          <w:sz w:val="22"/>
        </w:rPr>
        <w:t xml:space="preserve">: Emma Rainforth (TAS), Chair; </w:t>
      </w:r>
      <w:proofErr w:type="spellStart"/>
      <w:r w:rsidRPr="007A0073">
        <w:rPr>
          <w:rFonts w:ascii="Cambria" w:hAnsi="Cambria"/>
          <w:sz w:val="22"/>
        </w:rPr>
        <w:t>Renata</w:t>
      </w:r>
      <w:proofErr w:type="spellEnd"/>
      <w:r w:rsidRPr="007A0073">
        <w:rPr>
          <w:rFonts w:ascii="Cambria" w:hAnsi="Cambria"/>
          <w:sz w:val="22"/>
        </w:rPr>
        <w:t xml:space="preserve"> </w:t>
      </w:r>
      <w:proofErr w:type="spellStart"/>
      <w:r w:rsidRPr="007A0073">
        <w:rPr>
          <w:rFonts w:ascii="Cambria" w:hAnsi="Cambria"/>
          <w:sz w:val="22"/>
        </w:rPr>
        <w:t>Gangemi</w:t>
      </w:r>
      <w:proofErr w:type="spellEnd"/>
      <w:r w:rsidRPr="007A0073">
        <w:rPr>
          <w:rFonts w:ascii="Cambria" w:hAnsi="Cambria"/>
          <w:sz w:val="22"/>
        </w:rPr>
        <w:t xml:space="preserve"> (CA); Yuan </w:t>
      </w:r>
      <w:proofErr w:type="spellStart"/>
      <w:r w:rsidRPr="007A0073">
        <w:rPr>
          <w:rFonts w:ascii="Cambria" w:hAnsi="Cambria"/>
          <w:sz w:val="22"/>
        </w:rPr>
        <w:t>Gao</w:t>
      </w:r>
      <w:proofErr w:type="spellEnd"/>
      <w:r w:rsidRPr="007A0073">
        <w:rPr>
          <w:rFonts w:ascii="Cambria" w:hAnsi="Cambria"/>
          <w:sz w:val="22"/>
        </w:rPr>
        <w:t xml:space="preserve"> (ASB); Marcia Sexton (LIB); S. Mustafa (SSAIS); </w:t>
      </w:r>
      <w:proofErr w:type="spellStart"/>
      <w:r w:rsidRPr="007A0073">
        <w:rPr>
          <w:rFonts w:ascii="Cambria" w:hAnsi="Cambria"/>
          <w:sz w:val="22"/>
        </w:rPr>
        <w:t>Ashwani</w:t>
      </w:r>
      <w:proofErr w:type="spellEnd"/>
      <w:r w:rsidRPr="007A0073">
        <w:rPr>
          <w:rFonts w:ascii="Cambria" w:hAnsi="Cambria"/>
          <w:sz w:val="22"/>
        </w:rPr>
        <w:t xml:space="preserve"> </w:t>
      </w:r>
      <w:proofErr w:type="spellStart"/>
      <w:r w:rsidRPr="007A0073">
        <w:rPr>
          <w:rFonts w:ascii="Cambria" w:hAnsi="Cambria"/>
          <w:sz w:val="22"/>
        </w:rPr>
        <w:t>Vasishth</w:t>
      </w:r>
      <w:proofErr w:type="spellEnd"/>
      <w:r w:rsidRPr="007A0073">
        <w:rPr>
          <w:rFonts w:ascii="Cambria" w:hAnsi="Cambria"/>
          <w:sz w:val="22"/>
        </w:rPr>
        <w:t xml:space="preserve"> (SSHS); Cynthia Brennan (Registrar, ex-officio); Eric </w:t>
      </w:r>
      <w:proofErr w:type="spellStart"/>
      <w:r w:rsidRPr="007A0073">
        <w:rPr>
          <w:rFonts w:ascii="Cambria" w:hAnsi="Cambria"/>
          <w:sz w:val="22"/>
        </w:rPr>
        <w:t>Daffron</w:t>
      </w:r>
      <w:proofErr w:type="spellEnd"/>
      <w:r w:rsidRPr="007A0073">
        <w:rPr>
          <w:rFonts w:ascii="Cambria" w:hAnsi="Cambria"/>
          <w:sz w:val="22"/>
        </w:rPr>
        <w:t xml:space="preserve"> (Provost’s Office, ex-officio); M. Johnson (CAAFYE, ex-officio)</w:t>
      </w:r>
    </w:p>
    <w:p w:rsidR="007A0073" w:rsidRPr="007A0073" w:rsidRDefault="007A0073" w:rsidP="007A0073">
      <w:pPr>
        <w:pStyle w:val="NoSpacing"/>
        <w:rPr>
          <w:rFonts w:ascii="Cambria" w:hAnsi="Cambria"/>
          <w:sz w:val="22"/>
        </w:rPr>
      </w:pPr>
    </w:p>
    <w:p w:rsidR="007A0073" w:rsidRPr="007A0073" w:rsidRDefault="007A0073" w:rsidP="007A0073">
      <w:pPr>
        <w:pStyle w:val="NoSpacing"/>
        <w:rPr>
          <w:rFonts w:ascii="Cambria" w:hAnsi="Cambria"/>
          <w:sz w:val="22"/>
        </w:rPr>
      </w:pPr>
      <w:r w:rsidRPr="007A0073">
        <w:rPr>
          <w:rFonts w:ascii="Cambria" w:hAnsi="Cambria"/>
          <w:sz w:val="22"/>
        </w:rPr>
        <w:t>I. Minutes</w:t>
      </w:r>
    </w:p>
    <w:p w:rsidR="007A0073" w:rsidRPr="007A0073" w:rsidRDefault="007A0073" w:rsidP="007A0073">
      <w:pPr>
        <w:pStyle w:val="NoSpacing"/>
        <w:numPr>
          <w:ilvl w:val="0"/>
          <w:numId w:val="5"/>
        </w:numPr>
        <w:ind w:left="720"/>
        <w:rPr>
          <w:rFonts w:ascii="Cambria" w:hAnsi="Cambria"/>
          <w:sz w:val="22"/>
        </w:rPr>
      </w:pPr>
      <w:r w:rsidRPr="007A0073">
        <w:rPr>
          <w:rFonts w:ascii="Cambria" w:hAnsi="Cambria"/>
          <w:sz w:val="22"/>
        </w:rPr>
        <w:t>Minutes of the November 7 meeting were approved.</w:t>
      </w:r>
    </w:p>
    <w:p w:rsidR="007A0073" w:rsidRPr="007A0073" w:rsidRDefault="007A0073" w:rsidP="007A0073">
      <w:pPr>
        <w:pStyle w:val="NoSpacing"/>
        <w:rPr>
          <w:rFonts w:ascii="Cambria" w:hAnsi="Cambria"/>
          <w:sz w:val="22"/>
        </w:rPr>
      </w:pPr>
    </w:p>
    <w:p w:rsidR="007A0073" w:rsidRPr="007A0073" w:rsidRDefault="007A0073" w:rsidP="007A0073">
      <w:pPr>
        <w:pStyle w:val="NoSpacing"/>
        <w:rPr>
          <w:rFonts w:ascii="Cambria" w:hAnsi="Cambria"/>
          <w:sz w:val="22"/>
        </w:rPr>
      </w:pPr>
      <w:r w:rsidRPr="007A0073">
        <w:rPr>
          <w:rFonts w:ascii="Cambria" w:hAnsi="Cambria"/>
          <w:sz w:val="22"/>
        </w:rPr>
        <w:t>II. Discussion Items</w:t>
      </w:r>
    </w:p>
    <w:p w:rsidR="00CF385F" w:rsidRPr="007A0073" w:rsidRDefault="005E5BBB" w:rsidP="007A0073">
      <w:pPr>
        <w:pStyle w:val="ListParagraph"/>
        <w:numPr>
          <w:ilvl w:val="0"/>
          <w:numId w:val="3"/>
        </w:numPr>
        <w:rPr>
          <w:rFonts w:ascii="Cambria" w:hAnsi="Cambria"/>
          <w:sz w:val="22"/>
        </w:rPr>
      </w:pPr>
      <w:r w:rsidRPr="007A0073">
        <w:rPr>
          <w:rFonts w:ascii="Cambria" w:hAnsi="Cambria"/>
          <w:sz w:val="22"/>
        </w:rPr>
        <w:t xml:space="preserve">Psychology convening group requests that </w:t>
      </w:r>
      <w:r w:rsidR="000710A3" w:rsidRPr="007A0073">
        <w:rPr>
          <w:rFonts w:ascii="Cambria" w:hAnsi="Cambria"/>
          <w:sz w:val="22"/>
        </w:rPr>
        <w:t>ARC</w:t>
      </w:r>
      <w:r w:rsidRPr="007A0073">
        <w:rPr>
          <w:rFonts w:ascii="Cambria" w:hAnsi="Cambria"/>
          <w:sz w:val="22"/>
        </w:rPr>
        <w:t xml:space="preserve"> delay the motion to approve their joint program with Caldwell College, in order to allow their convening group to discuss the motion</w:t>
      </w:r>
      <w:r w:rsidR="006A33E7" w:rsidRPr="007A0073">
        <w:rPr>
          <w:rFonts w:ascii="Cambria" w:hAnsi="Cambria"/>
          <w:sz w:val="22"/>
        </w:rPr>
        <w:t xml:space="preserve"> further</w:t>
      </w:r>
      <w:r w:rsidRPr="007A0073">
        <w:rPr>
          <w:rFonts w:ascii="Cambria" w:hAnsi="Cambria"/>
          <w:sz w:val="22"/>
        </w:rPr>
        <w:t xml:space="preserve">. </w:t>
      </w:r>
      <w:r w:rsidR="00CF385F" w:rsidRPr="007A0073">
        <w:rPr>
          <w:rFonts w:ascii="Cambria" w:hAnsi="Cambria"/>
          <w:sz w:val="22"/>
        </w:rPr>
        <w:t>ARC decided to proceed to Faculty Assembly with the motion, since it had been approved and signed by all stakeholders, and the need for a delay was unclear.</w:t>
      </w:r>
    </w:p>
    <w:p w:rsidR="00634333" w:rsidRPr="007A0073" w:rsidRDefault="00B87274" w:rsidP="007A0073">
      <w:pPr>
        <w:pStyle w:val="ListParagraph"/>
        <w:numPr>
          <w:ilvl w:val="0"/>
          <w:numId w:val="3"/>
        </w:numPr>
        <w:rPr>
          <w:rFonts w:ascii="Cambria" w:hAnsi="Cambria"/>
          <w:sz w:val="22"/>
        </w:rPr>
      </w:pPr>
      <w:r w:rsidRPr="007A0073">
        <w:rPr>
          <w:rFonts w:ascii="Cambria" w:hAnsi="Cambria"/>
          <w:sz w:val="22"/>
        </w:rPr>
        <w:t>D</w:t>
      </w:r>
      <w:r w:rsidR="00634333" w:rsidRPr="007A0073">
        <w:rPr>
          <w:rFonts w:ascii="Cambria" w:hAnsi="Cambria"/>
          <w:sz w:val="22"/>
        </w:rPr>
        <w:t xml:space="preserve">iscussed the proposed motion #5 by the FAEC for the Faculty Assembly to reexamine the </w:t>
      </w:r>
      <w:r w:rsidR="00641EF4" w:rsidRPr="007A0073">
        <w:rPr>
          <w:rFonts w:ascii="Cambria" w:hAnsi="Cambria"/>
          <w:sz w:val="22"/>
        </w:rPr>
        <w:t>enrollment</w:t>
      </w:r>
      <w:r w:rsidR="00634333" w:rsidRPr="007A0073">
        <w:rPr>
          <w:rFonts w:ascii="Cambria" w:hAnsi="Cambria"/>
          <w:sz w:val="22"/>
        </w:rPr>
        <w:t xml:space="preserve"> caps for 200-level courses. ARC noted that the motion indicates a conflict that does not in fact exist, since course caps are set by administrative prerogative. </w:t>
      </w:r>
    </w:p>
    <w:p w:rsidR="00141B24" w:rsidRPr="007A0073" w:rsidRDefault="00B87274" w:rsidP="007A0073">
      <w:pPr>
        <w:pStyle w:val="ListParagraph"/>
        <w:numPr>
          <w:ilvl w:val="0"/>
          <w:numId w:val="3"/>
        </w:numPr>
        <w:rPr>
          <w:rFonts w:ascii="Cambria" w:hAnsi="Cambria"/>
          <w:sz w:val="22"/>
        </w:rPr>
      </w:pPr>
      <w:r w:rsidRPr="007A0073">
        <w:rPr>
          <w:rFonts w:ascii="Cambria" w:hAnsi="Cambria"/>
          <w:sz w:val="22"/>
        </w:rPr>
        <w:t xml:space="preserve">Discussed the proposed changes to the LAWS curriculum. </w:t>
      </w:r>
      <w:r w:rsidR="00FB2D13" w:rsidRPr="007A0073">
        <w:rPr>
          <w:rFonts w:ascii="Cambria" w:hAnsi="Cambria"/>
          <w:sz w:val="22"/>
        </w:rPr>
        <w:t xml:space="preserve">Several questions arose, and </w:t>
      </w:r>
      <w:r w:rsidR="00324917" w:rsidRPr="007A0073">
        <w:rPr>
          <w:rFonts w:ascii="Cambria" w:hAnsi="Cambria"/>
          <w:sz w:val="22"/>
        </w:rPr>
        <w:t xml:space="preserve">several </w:t>
      </w:r>
      <w:r w:rsidR="00FB2D13" w:rsidRPr="007A0073">
        <w:rPr>
          <w:rFonts w:ascii="Cambria" w:hAnsi="Cambria"/>
          <w:sz w:val="22"/>
        </w:rPr>
        <w:t>syllabi were needed for the proposed level and title changes.</w:t>
      </w:r>
      <w:r w:rsidR="00141B24" w:rsidRPr="007A0073">
        <w:rPr>
          <w:rFonts w:ascii="Cambria" w:hAnsi="Cambria"/>
          <w:sz w:val="22"/>
        </w:rPr>
        <w:t xml:space="preserve"> ARC will request </w:t>
      </w:r>
      <w:r w:rsidR="004F7AD7" w:rsidRPr="007A0073">
        <w:rPr>
          <w:rFonts w:ascii="Cambria" w:hAnsi="Cambria"/>
          <w:sz w:val="22"/>
        </w:rPr>
        <w:t xml:space="preserve">revision and </w:t>
      </w:r>
      <w:r w:rsidR="00141B24" w:rsidRPr="007A0073">
        <w:rPr>
          <w:rFonts w:ascii="Cambria" w:hAnsi="Cambria"/>
          <w:sz w:val="22"/>
        </w:rPr>
        <w:t>more information.</w:t>
      </w:r>
    </w:p>
    <w:p w:rsidR="009B15A3" w:rsidRPr="007A0073" w:rsidRDefault="007A0073" w:rsidP="007A0073">
      <w:pPr>
        <w:pStyle w:val="ListParagraph"/>
        <w:numPr>
          <w:ilvl w:val="0"/>
          <w:numId w:val="3"/>
        </w:numPr>
        <w:rPr>
          <w:rFonts w:ascii="Cambria" w:hAnsi="Cambria"/>
          <w:sz w:val="22"/>
        </w:rPr>
      </w:pPr>
      <w:r w:rsidRPr="007A0073">
        <w:rPr>
          <w:rFonts w:ascii="Cambria" w:hAnsi="Cambria"/>
          <w:sz w:val="22"/>
        </w:rPr>
        <w:t>Syllabi (course requests) r</w:t>
      </w:r>
      <w:r w:rsidR="009B15A3" w:rsidRPr="007A0073">
        <w:rPr>
          <w:rFonts w:ascii="Cambria" w:hAnsi="Cambria"/>
          <w:sz w:val="22"/>
        </w:rPr>
        <w:t>eturned to faculty for revision.</w:t>
      </w:r>
    </w:p>
    <w:p w:rsidR="007A0073" w:rsidRPr="007A0073" w:rsidRDefault="007A0073">
      <w:pPr>
        <w:rPr>
          <w:rFonts w:ascii="Cambria" w:hAnsi="Cambria"/>
          <w:sz w:val="22"/>
        </w:rPr>
      </w:pPr>
    </w:p>
    <w:p w:rsidR="007A0073" w:rsidRPr="007A0073" w:rsidRDefault="007A0073">
      <w:pPr>
        <w:rPr>
          <w:rFonts w:ascii="Cambria" w:hAnsi="Cambria"/>
          <w:sz w:val="22"/>
        </w:rPr>
      </w:pPr>
      <w:r w:rsidRPr="007A0073">
        <w:rPr>
          <w:rFonts w:ascii="Cambria" w:hAnsi="Cambria"/>
          <w:sz w:val="22"/>
        </w:rPr>
        <w:t>III. Decision Items.</w:t>
      </w:r>
    </w:p>
    <w:p w:rsidR="009700EA" w:rsidRPr="007A0073" w:rsidRDefault="007A0073" w:rsidP="007A0073">
      <w:pPr>
        <w:pStyle w:val="ListParagraph"/>
        <w:numPr>
          <w:ilvl w:val="0"/>
          <w:numId w:val="7"/>
        </w:numPr>
        <w:rPr>
          <w:rFonts w:ascii="Cambria" w:hAnsi="Cambria"/>
          <w:sz w:val="22"/>
        </w:rPr>
      </w:pPr>
      <w:r w:rsidRPr="007A0073">
        <w:rPr>
          <w:rFonts w:ascii="Cambria" w:hAnsi="Cambria"/>
          <w:sz w:val="22"/>
        </w:rPr>
        <w:t xml:space="preserve">ARC #868. </w:t>
      </w:r>
      <w:r w:rsidR="000710A3" w:rsidRPr="007A0073">
        <w:rPr>
          <w:rFonts w:ascii="Cambria" w:hAnsi="Cambria"/>
          <w:sz w:val="22"/>
        </w:rPr>
        <w:t>INFO233</w:t>
      </w:r>
      <w:r w:rsidRPr="007A0073">
        <w:rPr>
          <w:rFonts w:ascii="Cambria" w:hAnsi="Cambria"/>
          <w:sz w:val="22"/>
        </w:rPr>
        <w:t>, Course revision</w:t>
      </w:r>
      <w:r w:rsidR="000710A3" w:rsidRPr="007A0073">
        <w:rPr>
          <w:rFonts w:ascii="Cambria" w:hAnsi="Cambria"/>
          <w:sz w:val="22"/>
        </w:rPr>
        <w:t xml:space="preserve">. </w:t>
      </w:r>
    </w:p>
    <w:p w:rsidR="00763660" w:rsidRPr="007A0073" w:rsidRDefault="007A0073" w:rsidP="007A0073">
      <w:pPr>
        <w:pStyle w:val="ListParagraph"/>
        <w:numPr>
          <w:ilvl w:val="0"/>
          <w:numId w:val="7"/>
        </w:numPr>
        <w:rPr>
          <w:rFonts w:ascii="Cambria" w:hAnsi="Cambria"/>
          <w:sz w:val="22"/>
        </w:rPr>
      </w:pPr>
      <w:r w:rsidRPr="007A0073">
        <w:rPr>
          <w:rFonts w:ascii="Cambria" w:hAnsi="Cambria"/>
          <w:sz w:val="22"/>
        </w:rPr>
        <w:t xml:space="preserve">ARC #689. </w:t>
      </w:r>
      <w:r w:rsidR="004F1F74" w:rsidRPr="007A0073">
        <w:rPr>
          <w:rFonts w:ascii="Cambria" w:hAnsi="Cambria"/>
          <w:sz w:val="22"/>
        </w:rPr>
        <w:t>INFO240</w:t>
      </w:r>
      <w:r w:rsidRPr="007A0073">
        <w:rPr>
          <w:rFonts w:ascii="Cambria" w:hAnsi="Cambria"/>
          <w:sz w:val="22"/>
        </w:rPr>
        <w:t>, Course revision.</w:t>
      </w:r>
    </w:p>
    <w:p w:rsidR="000F33A0" w:rsidRPr="007A0073" w:rsidRDefault="007A0073" w:rsidP="007A0073">
      <w:pPr>
        <w:pStyle w:val="ListParagraph"/>
        <w:numPr>
          <w:ilvl w:val="0"/>
          <w:numId w:val="7"/>
        </w:numPr>
        <w:rPr>
          <w:rFonts w:ascii="Cambria" w:hAnsi="Cambria"/>
          <w:sz w:val="22"/>
        </w:rPr>
      </w:pPr>
      <w:r w:rsidRPr="007A0073">
        <w:rPr>
          <w:rFonts w:ascii="Cambria" w:hAnsi="Cambria"/>
          <w:sz w:val="22"/>
        </w:rPr>
        <w:t xml:space="preserve">ARC #870. </w:t>
      </w:r>
      <w:r w:rsidR="00763660" w:rsidRPr="007A0073">
        <w:rPr>
          <w:rFonts w:ascii="Cambria" w:hAnsi="Cambria"/>
          <w:sz w:val="22"/>
        </w:rPr>
        <w:t xml:space="preserve">INFO301. </w:t>
      </w:r>
      <w:r w:rsidRPr="007A0073">
        <w:rPr>
          <w:rFonts w:ascii="Cambria" w:hAnsi="Cambria"/>
          <w:sz w:val="22"/>
        </w:rPr>
        <w:t>Course revision.</w:t>
      </w:r>
    </w:p>
    <w:p w:rsidR="008008CC" w:rsidRPr="007A0073" w:rsidRDefault="007A0073" w:rsidP="007A0073">
      <w:pPr>
        <w:pStyle w:val="ListParagraph"/>
        <w:numPr>
          <w:ilvl w:val="0"/>
          <w:numId w:val="7"/>
        </w:numPr>
        <w:rPr>
          <w:rFonts w:ascii="Cambria" w:hAnsi="Cambria"/>
          <w:sz w:val="22"/>
        </w:rPr>
      </w:pPr>
      <w:r w:rsidRPr="007A0073">
        <w:rPr>
          <w:rFonts w:ascii="Cambria" w:hAnsi="Cambria"/>
          <w:sz w:val="22"/>
        </w:rPr>
        <w:t>ARC #87</w:t>
      </w:r>
      <w:r>
        <w:rPr>
          <w:rFonts w:ascii="Cambria" w:hAnsi="Cambria"/>
          <w:sz w:val="22"/>
        </w:rPr>
        <w:t>1</w:t>
      </w:r>
      <w:r w:rsidRPr="007A0073">
        <w:rPr>
          <w:rFonts w:ascii="Cambria" w:hAnsi="Cambria"/>
          <w:sz w:val="22"/>
        </w:rPr>
        <w:t xml:space="preserve">. </w:t>
      </w:r>
      <w:r w:rsidR="000F33A0" w:rsidRPr="007A0073">
        <w:rPr>
          <w:rFonts w:ascii="Cambria" w:hAnsi="Cambria"/>
          <w:sz w:val="22"/>
        </w:rPr>
        <w:t xml:space="preserve">INFO315. </w:t>
      </w:r>
      <w:r w:rsidRPr="007A0073">
        <w:rPr>
          <w:rFonts w:ascii="Cambria" w:hAnsi="Cambria"/>
          <w:sz w:val="22"/>
        </w:rPr>
        <w:t>Course revision.</w:t>
      </w:r>
    </w:p>
    <w:p w:rsidR="00030FA9" w:rsidRPr="007A0073" w:rsidRDefault="00030FA9">
      <w:pPr>
        <w:rPr>
          <w:rFonts w:ascii="Cambria" w:hAnsi="Cambria"/>
          <w:sz w:val="22"/>
        </w:rPr>
      </w:pPr>
    </w:p>
    <w:p w:rsidR="005E5BBB" w:rsidRPr="007A0073" w:rsidRDefault="005E5BBB">
      <w:pPr>
        <w:rPr>
          <w:rFonts w:ascii="Cambria" w:hAnsi="Cambria"/>
          <w:sz w:val="22"/>
        </w:rPr>
      </w:pPr>
    </w:p>
    <w:p w:rsidR="005E5BBB" w:rsidRPr="007A0073" w:rsidRDefault="007A0073">
      <w:pPr>
        <w:rPr>
          <w:rFonts w:ascii="Cambria" w:hAnsi="Cambria"/>
          <w:sz w:val="22"/>
        </w:rPr>
      </w:pPr>
      <w:r w:rsidRPr="007A0073">
        <w:rPr>
          <w:rFonts w:ascii="Cambria" w:hAnsi="Cambria"/>
          <w:sz w:val="22"/>
        </w:rPr>
        <w:t>Minutes submitted by S. Mustafa.</w:t>
      </w:r>
    </w:p>
    <w:p w:rsidR="00B87274" w:rsidRPr="007A0073" w:rsidRDefault="00B87274">
      <w:pPr>
        <w:rPr>
          <w:rFonts w:ascii="Cambria" w:hAnsi="Cambria"/>
          <w:sz w:val="22"/>
        </w:rPr>
      </w:pPr>
    </w:p>
    <w:sectPr w:rsidR="00B87274" w:rsidRPr="007A0073" w:rsidSect="00B8727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390F"/>
    <w:multiLevelType w:val="multilevel"/>
    <w:tmpl w:val="A7FE5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A739F"/>
    <w:multiLevelType w:val="hybridMultilevel"/>
    <w:tmpl w:val="CABC45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B8463B"/>
    <w:multiLevelType w:val="hybridMultilevel"/>
    <w:tmpl w:val="F0B608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33995"/>
    <w:multiLevelType w:val="multilevel"/>
    <w:tmpl w:val="C81670F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5B3D9E"/>
    <w:multiLevelType w:val="hybridMultilevel"/>
    <w:tmpl w:val="C81670F8"/>
    <w:lvl w:ilvl="0" w:tplc="41326C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FB0F5F"/>
    <w:multiLevelType w:val="hybridMultilevel"/>
    <w:tmpl w:val="A7FE5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12FC1"/>
    <w:multiLevelType w:val="hybridMultilevel"/>
    <w:tmpl w:val="974474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E5BBB"/>
    <w:rsid w:val="00030FA9"/>
    <w:rsid w:val="000710A3"/>
    <w:rsid w:val="000F33A0"/>
    <w:rsid w:val="00141B24"/>
    <w:rsid w:val="001841CB"/>
    <w:rsid w:val="00324917"/>
    <w:rsid w:val="00474C7F"/>
    <w:rsid w:val="004F1F74"/>
    <w:rsid w:val="004F7AD7"/>
    <w:rsid w:val="00514245"/>
    <w:rsid w:val="005E5BBB"/>
    <w:rsid w:val="00634333"/>
    <w:rsid w:val="00641EF4"/>
    <w:rsid w:val="006A33E7"/>
    <w:rsid w:val="00726EE4"/>
    <w:rsid w:val="00763660"/>
    <w:rsid w:val="007A0073"/>
    <w:rsid w:val="008008CC"/>
    <w:rsid w:val="009700EA"/>
    <w:rsid w:val="009B15A3"/>
    <w:rsid w:val="00B07D8E"/>
    <w:rsid w:val="00B81E48"/>
    <w:rsid w:val="00B87274"/>
    <w:rsid w:val="00BF7A8E"/>
    <w:rsid w:val="00C378DC"/>
    <w:rsid w:val="00CB2012"/>
    <w:rsid w:val="00CF385F"/>
    <w:rsid w:val="00E818E3"/>
    <w:rsid w:val="00FB2D1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A007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A0073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0073"/>
  </w:style>
  <w:style w:type="character" w:styleId="FootnoteReference">
    <w:name w:val="footnote reference"/>
    <w:basedOn w:val="DefaultParagraphFont"/>
    <w:uiPriority w:val="99"/>
    <w:semiHidden/>
    <w:unhideWhenUsed/>
    <w:rsid w:val="007A0073"/>
    <w:rPr>
      <w:vertAlign w:val="superscript"/>
    </w:rPr>
  </w:style>
  <w:style w:type="paragraph" w:styleId="NoSpacing">
    <w:name w:val="No Spacing"/>
    <w:uiPriority w:val="1"/>
    <w:qFormat/>
    <w:rsid w:val="007A0073"/>
    <w:pPr>
      <w:spacing w:after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232</Words>
  <Characters>1324</Characters>
  <Application>Microsoft Macintosh Word</Application>
  <DocSecurity>0</DocSecurity>
  <Lines>11</Lines>
  <Paragraphs>2</Paragraphs>
  <ScaleCrop>false</ScaleCrop>
  <Company>Ramapo College of New Jersey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Emma C. Rainforth</cp:lastModifiedBy>
  <cp:revision>23</cp:revision>
  <dcterms:created xsi:type="dcterms:W3CDTF">2012-11-14T14:39:00Z</dcterms:created>
  <dcterms:modified xsi:type="dcterms:W3CDTF">2013-02-27T22:31:00Z</dcterms:modified>
</cp:coreProperties>
</file>