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3CA76" w14:textId="77777777" w:rsidR="004F0613" w:rsidRPr="00745821" w:rsidRDefault="007728ED" w:rsidP="007728ED">
      <w:pPr>
        <w:widowControl w:val="0"/>
        <w:jc w:val="center"/>
        <w:rPr>
          <w:b/>
        </w:rPr>
      </w:pPr>
      <w:r w:rsidRPr="00745821">
        <w:rPr>
          <w:b/>
        </w:rPr>
        <w:t>Reports</w:t>
      </w:r>
      <w:r w:rsidR="004F0613" w:rsidRPr="00745821">
        <w:rPr>
          <w:b/>
        </w:rPr>
        <w:t xml:space="preserve"> &amp; Updates from</w:t>
      </w:r>
      <w:r w:rsidRPr="00745821">
        <w:rPr>
          <w:b/>
        </w:rPr>
        <w:t xml:space="preserve"> Faculty Assembly Committees, </w:t>
      </w:r>
    </w:p>
    <w:p w14:paraId="072ADFD9" w14:textId="77777777" w:rsidR="004464D7" w:rsidRPr="00745821" w:rsidRDefault="007728ED" w:rsidP="007728ED">
      <w:pPr>
        <w:widowControl w:val="0"/>
        <w:jc w:val="center"/>
        <w:rPr>
          <w:b/>
        </w:rPr>
      </w:pPr>
      <w:r w:rsidRPr="00745821">
        <w:rPr>
          <w:b/>
        </w:rPr>
        <w:t>Faculty Resource Center, and Instructional Design Center</w:t>
      </w:r>
    </w:p>
    <w:p w14:paraId="12DA3D2F" w14:textId="4F708B37" w:rsidR="007728ED" w:rsidRPr="00745821" w:rsidRDefault="00B63FFD" w:rsidP="007728ED">
      <w:pPr>
        <w:widowControl w:val="0"/>
        <w:jc w:val="center"/>
      </w:pPr>
      <w:r>
        <w:t>2/18/15</w:t>
      </w:r>
    </w:p>
    <w:p w14:paraId="5969F423" w14:textId="77777777" w:rsidR="007728ED" w:rsidRPr="00745821" w:rsidRDefault="007728ED" w:rsidP="00704BE7">
      <w:pPr>
        <w:widowControl w:val="0"/>
      </w:pPr>
    </w:p>
    <w:p w14:paraId="50C7C82B" w14:textId="77777777" w:rsidR="007728ED" w:rsidRPr="00745821" w:rsidRDefault="007728ED" w:rsidP="00704BE7">
      <w:pPr>
        <w:widowControl w:val="0"/>
      </w:pPr>
    </w:p>
    <w:p w14:paraId="1B56F137" w14:textId="77777777" w:rsidR="007728ED" w:rsidRPr="00745821" w:rsidRDefault="007728ED" w:rsidP="00704BE7">
      <w:pPr>
        <w:widowControl w:val="0"/>
        <w:rPr>
          <w:b/>
          <w:u w:val="single"/>
        </w:rPr>
      </w:pPr>
      <w:r w:rsidRPr="00745821">
        <w:rPr>
          <w:b/>
          <w:u w:val="single"/>
        </w:rPr>
        <w:t>General Education Task Force II</w:t>
      </w:r>
    </w:p>
    <w:p w14:paraId="71708B6B" w14:textId="77777777" w:rsidR="007728ED" w:rsidRPr="00745821" w:rsidRDefault="007728ED" w:rsidP="00704BE7">
      <w:pPr>
        <w:widowControl w:val="0"/>
      </w:pPr>
      <w:r w:rsidRPr="00745821">
        <w:t>Chair: Ed Shannon (</w:t>
      </w:r>
      <w:hyperlink r:id="rId6" w:history="1">
        <w:r w:rsidRPr="00745821">
          <w:rPr>
            <w:rStyle w:val="Hyperlink"/>
          </w:rPr>
          <w:t>eshannon@ramapo.edu</w:t>
        </w:r>
      </w:hyperlink>
      <w:r w:rsidRPr="00745821">
        <w:t>)</w:t>
      </w:r>
    </w:p>
    <w:p w14:paraId="05A169CE" w14:textId="68531593" w:rsidR="007728ED" w:rsidRPr="00745821" w:rsidRDefault="00B63FFD" w:rsidP="00704BE7">
      <w:pPr>
        <w:widowControl w:val="0"/>
        <w:rPr>
          <w:rFonts w:cs="Helvetica"/>
        </w:rPr>
      </w:pPr>
      <w:hyperlink r:id="rId7" w:history="1">
        <w:r w:rsidR="0026294D" w:rsidRPr="00745821">
          <w:rPr>
            <w:rFonts w:cs="Helvetica"/>
            <w:color w:val="386EFF"/>
            <w:u w:val="single" w:color="386EFF"/>
          </w:rPr>
          <w:t>http://www.ramapo.edu/task-force-2/</w:t>
        </w:r>
      </w:hyperlink>
    </w:p>
    <w:p w14:paraId="1C64C6E6" w14:textId="276DB51A" w:rsidR="007728ED" w:rsidRPr="00745821" w:rsidRDefault="00B63FFD" w:rsidP="007728ED">
      <w:pPr>
        <w:widowControl w:val="0"/>
        <w:ind w:left="360"/>
        <w:rPr>
          <w:rFonts w:cs="Helvetica"/>
        </w:rPr>
      </w:pPr>
      <w:r>
        <w:rPr>
          <w:rFonts w:cs="Helvetica"/>
        </w:rPr>
        <w:t xml:space="preserve">Survey results have been reviewed. Refer to today’s presentation for more information. </w:t>
      </w:r>
    </w:p>
    <w:p w14:paraId="6A2493F1" w14:textId="77777777" w:rsidR="007728ED" w:rsidRPr="00745821" w:rsidRDefault="007728ED" w:rsidP="00704BE7">
      <w:pPr>
        <w:widowControl w:val="0"/>
      </w:pPr>
    </w:p>
    <w:p w14:paraId="184C7A57" w14:textId="77777777" w:rsidR="007728ED" w:rsidRPr="00745821" w:rsidRDefault="007728ED" w:rsidP="00704BE7">
      <w:pPr>
        <w:widowControl w:val="0"/>
      </w:pPr>
    </w:p>
    <w:p w14:paraId="48FE23C3" w14:textId="77777777" w:rsidR="007728ED" w:rsidRPr="00745821" w:rsidRDefault="007728ED" w:rsidP="00704BE7">
      <w:pPr>
        <w:widowControl w:val="0"/>
        <w:rPr>
          <w:b/>
          <w:u w:val="single"/>
        </w:rPr>
      </w:pPr>
      <w:r w:rsidRPr="00B63FFD">
        <w:rPr>
          <w:b/>
          <w:u w:val="single"/>
        </w:rPr>
        <w:t>General Education Curriculum Committee</w:t>
      </w:r>
      <w:r w:rsidR="004F0613" w:rsidRPr="00B63FFD">
        <w:rPr>
          <w:b/>
          <w:u w:val="single"/>
        </w:rPr>
        <w:t xml:space="preserve"> (GECCo)</w:t>
      </w:r>
    </w:p>
    <w:p w14:paraId="58AEC69B" w14:textId="77777777" w:rsidR="007728ED" w:rsidRPr="00745821" w:rsidRDefault="007728ED" w:rsidP="00704BE7">
      <w:pPr>
        <w:widowControl w:val="0"/>
      </w:pPr>
      <w:r w:rsidRPr="00745821">
        <w:t>Chair: Ashwani Vasishth (</w:t>
      </w:r>
      <w:hyperlink r:id="rId8" w:history="1">
        <w:r w:rsidRPr="00745821">
          <w:rPr>
            <w:rStyle w:val="Hyperlink"/>
          </w:rPr>
          <w:t>vasishth@ramapo.edu</w:t>
        </w:r>
      </w:hyperlink>
      <w:r w:rsidRPr="00745821">
        <w:t>)</w:t>
      </w:r>
    </w:p>
    <w:p w14:paraId="1C51474F" w14:textId="77777777" w:rsidR="00B63FFD" w:rsidRDefault="00B63FFD" w:rsidP="00B63F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B63FFD">
        <w:rPr>
          <w:rFonts w:ascii="Arial" w:hAnsi="Arial" w:cs="Arial"/>
        </w:rPr>
        <w:t>The Subcommittees on Oral Communication and on Information Literacy are finalizing their Assessment Reports from Fall 2014, and will release this within this month.</w:t>
      </w:r>
    </w:p>
    <w:p w14:paraId="50FADD83" w14:textId="77777777" w:rsidR="00B63FFD" w:rsidRDefault="00B63FFD" w:rsidP="00B63F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B63FFD">
        <w:rPr>
          <w:rFonts w:ascii="Arial" w:hAnsi="Arial" w:cs="Arial"/>
        </w:rPr>
        <w:t>The Subcommittees on International Perspectives and on Intercultural Perspectives are prepared for the Spring 2015 Assessments.</w:t>
      </w:r>
    </w:p>
    <w:p w14:paraId="272979A0" w14:textId="4310BD3C" w:rsidR="009F2AA7" w:rsidRPr="00B63FFD" w:rsidRDefault="00B63FFD" w:rsidP="00B63FF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B63FFD">
        <w:rPr>
          <w:rFonts w:ascii="Arial" w:hAnsi="Arial" w:cs="Arial"/>
        </w:rPr>
        <w:t>The Subcommittees on Experiential Learning and on Awareness are gearing up for the Fall 2015 Assessments.</w:t>
      </w:r>
    </w:p>
    <w:p w14:paraId="3051D430" w14:textId="77777777" w:rsidR="00263F06" w:rsidRPr="00745821" w:rsidRDefault="00263F06" w:rsidP="004F0613">
      <w:pPr>
        <w:widowControl w:val="0"/>
        <w:rPr>
          <w:b/>
          <w:u w:val="single"/>
        </w:rPr>
      </w:pPr>
    </w:p>
    <w:p w14:paraId="7D2BBC13" w14:textId="77777777" w:rsidR="004F0613" w:rsidRPr="00745821" w:rsidRDefault="004F0613" w:rsidP="004F0613">
      <w:pPr>
        <w:widowControl w:val="0"/>
        <w:rPr>
          <w:b/>
          <w:u w:val="single"/>
        </w:rPr>
      </w:pPr>
      <w:r w:rsidRPr="00745821">
        <w:rPr>
          <w:b/>
          <w:u w:val="single"/>
        </w:rPr>
        <w:t>Academic Review Committee (ARC)</w:t>
      </w:r>
    </w:p>
    <w:p w14:paraId="11DB13A6" w14:textId="77777777" w:rsidR="004F0613" w:rsidRPr="00745821" w:rsidRDefault="004F0613" w:rsidP="004F0613">
      <w:pPr>
        <w:widowControl w:val="0"/>
      </w:pPr>
      <w:r w:rsidRPr="00745821">
        <w:t>Chair: Thierry Rakotobe-Joel (</w:t>
      </w:r>
      <w:hyperlink r:id="rId9" w:history="1">
        <w:r w:rsidRPr="00745821">
          <w:rPr>
            <w:rStyle w:val="Hyperlink"/>
          </w:rPr>
          <w:t>trakotob@ramapo.edu</w:t>
        </w:r>
      </w:hyperlink>
      <w:r w:rsidRPr="00745821">
        <w:t>)</w:t>
      </w:r>
    </w:p>
    <w:p w14:paraId="1C8D8CC4" w14:textId="119BC480" w:rsidR="004F0613" w:rsidRPr="00745821" w:rsidRDefault="00B63FFD" w:rsidP="004F0613">
      <w:pPr>
        <w:widowControl w:val="0"/>
      </w:pPr>
      <w:hyperlink r:id="rId10" w:history="1">
        <w:r w:rsidR="0026294D" w:rsidRPr="00745821">
          <w:rPr>
            <w:rStyle w:val="Hyperlink"/>
          </w:rPr>
          <w:t>http://www.ramapo.edu/fa/arc/</w:t>
        </w:r>
      </w:hyperlink>
    </w:p>
    <w:p w14:paraId="18C998C0" w14:textId="77777777" w:rsidR="00B63FFD" w:rsidRDefault="00B63FFD" w:rsidP="00B63FFD">
      <w:pPr>
        <w:pStyle w:val="ListParagraph"/>
        <w:numPr>
          <w:ilvl w:val="0"/>
          <w:numId w:val="2"/>
        </w:numPr>
        <w:spacing w:after="200" w:line="276" w:lineRule="auto"/>
      </w:pPr>
      <w:r>
        <w:t>Summary of Current Activities</w:t>
      </w:r>
    </w:p>
    <w:p w14:paraId="08F5CAC8" w14:textId="77777777" w:rsidR="00B63FFD" w:rsidRPr="00C30AA0" w:rsidRDefault="00B63FFD" w:rsidP="00B63FFD">
      <w:pPr>
        <w:pStyle w:val="ListParagraph"/>
        <w:numPr>
          <w:ilvl w:val="0"/>
          <w:numId w:val="3"/>
        </w:numPr>
        <w:spacing w:after="200" w:line="276" w:lineRule="auto"/>
      </w:pPr>
      <w:r w:rsidRPr="00C30AA0">
        <w:t xml:space="preserve">Course/Program Requests:  </w:t>
      </w:r>
    </w:p>
    <w:p w14:paraId="587103A4" w14:textId="77777777" w:rsidR="00B63FFD" w:rsidRDefault="00B63FFD" w:rsidP="00B63FFD">
      <w:pPr>
        <w:pStyle w:val="ListParagraph"/>
        <w:numPr>
          <w:ilvl w:val="1"/>
          <w:numId w:val="3"/>
        </w:numPr>
        <w:spacing w:after="200" w:line="276" w:lineRule="auto"/>
      </w:pPr>
      <w:r>
        <w:t xml:space="preserve">A total of  71 course and program requests were received by October 15. 66 have been completed. ARC Unit representatives are working with their faculty to get the revision to ARC. </w:t>
      </w:r>
    </w:p>
    <w:p w14:paraId="02A59222" w14:textId="77777777" w:rsidR="00B63FFD" w:rsidRDefault="00B63FFD" w:rsidP="00B63FFD">
      <w:pPr>
        <w:pStyle w:val="ListParagraph"/>
        <w:numPr>
          <w:ilvl w:val="1"/>
          <w:numId w:val="3"/>
        </w:numPr>
        <w:spacing w:line="276" w:lineRule="auto"/>
      </w:pPr>
      <w:r>
        <w:t>We received submission of materials for two new concentrations in Master’s in Nursing on 02/10/2015</w:t>
      </w:r>
    </w:p>
    <w:p w14:paraId="24E3D6E1" w14:textId="77777777" w:rsidR="00B63FFD" w:rsidRDefault="00B63FFD" w:rsidP="00B63FFD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ARC Manual: The committee started the process of revising and updating the ARC manual for 2015-2016. </w:t>
      </w:r>
    </w:p>
    <w:p w14:paraId="53B735E1" w14:textId="77777777" w:rsidR="00B63FFD" w:rsidRDefault="00B63FFD" w:rsidP="00B63FFD">
      <w:pPr>
        <w:pStyle w:val="ListParagraph"/>
        <w:numPr>
          <w:ilvl w:val="0"/>
          <w:numId w:val="3"/>
        </w:numPr>
        <w:spacing w:after="200" w:line="276" w:lineRule="auto"/>
      </w:pPr>
      <w:r>
        <w:t>Online course manual:</w:t>
      </w:r>
    </w:p>
    <w:p w14:paraId="369AD5CD" w14:textId="77777777" w:rsidR="00B63FFD" w:rsidRDefault="00B63FFD" w:rsidP="00B63FFD">
      <w:pPr>
        <w:pStyle w:val="ListParagraph"/>
        <w:numPr>
          <w:ilvl w:val="1"/>
          <w:numId w:val="3"/>
        </w:numPr>
        <w:spacing w:after="200" w:line="276" w:lineRule="auto"/>
      </w:pPr>
      <w:r>
        <w:t>Updated the links to online resources as a result of the Ramapo website redesign.</w:t>
      </w:r>
    </w:p>
    <w:p w14:paraId="6D08E3E0" w14:textId="77777777" w:rsidR="00B63FFD" w:rsidRDefault="00B63FFD" w:rsidP="00B63FFD">
      <w:pPr>
        <w:pStyle w:val="ListParagraph"/>
        <w:numPr>
          <w:ilvl w:val="1"/>
          <w:numId w:val="3"/>
        </w:numPr>
        <w:spacing w:after="200" w:line="276" w:lineRule="auto"/>
      </w:pPr>
      <w:r>
        <w:t>Discussed the necessity to revise the definition of ‘hybrid course’ in the manual. Currently, the definition of ‘hybrid course’ in the ARC online course manual (page #) is as followed:</w:t>
      </w:r>
    </w:p>
    <w:p w14:paraId="091AF061" w14:textId="77777777" w:rsidR="00B63FFD" w:rsidRDefault="00B63FFD" w:rsidP="00B63FFD">
      <w:pPr>
        <w:shd w:val="clear" w:color="auto" w:fill="FFFFFF"/>
        <w:spacing w:after="72"/>
        <w:ind w:left="2520"/>
        <w:rPr>
          <w:rFonts w:ascii="Cambria" w:hAnsi="Cambria"/>
          <w:color w:val="3366FF"/>
          <w:shd w:val="clear" w:color="auto" w:fill="FFFFFF"/>
        </w:rPr>
      </w:pPr>
      <w:r>
        <w:rPr>
          <w:rFonts w:ascii="Cambria" w:hAnsi="Cambria"/>
          <w:color w:val="3366FF"/>
          <w:shd w:val="clear" w:color="auto" w:fill="FFFFFF"/>
        </w:rPr>
        <w:t xml:space="preserve">A course / section in which some face-to-face time is replaced with an online environment. The </w:t>
      </w:r>
      <w:r>
        <w:rPr>
          <w:rFonts w:ascii="Cambria" w:hAnsi="Cambria"/>
          <w:i/>
          <w:color w:val="3366FF"/>
          <w:shd w:val="clear" w:color="auto" w:fill="FFFFFF"/>
        </w:rPr>
        <w:t>regularly-scheduled</w:t>
      </w:r>
      <w:r>
        <w:rPr>
          <w:rFonts w:ascii="Cambria" w:hAnsi="Cambria"/>
          <w:color w:val="3366FF"/>
          <w:shd w:val="clear" w:color="auto" w:fill="FFFFFF"/>
        </w:rPr>
        <w:t xml:space="preserve"> face-to-face time is less than that of a conventional face-to-face section. Such sections are coded as "Hybrid" (HYB) in the Schedule of Classes. </w:t>
      </w:r>
    </w:p>
    <w:p w14:paraId="69847135" w14:textId="77777777" w:rsidR="00B63FFD" w:rsidRDefault="00B63FFD" w:rsidP="00B63FFD">
      <w:pPr>
        <w:numPr>
          <w:ilvl w:val="0"/>
          <w:numId w:val="4"/>
        </w:numPr>
        <w:shd w:val="clear" w:color="auto" w:fill="FFFFFF"/>
        <w:spacing w:before="100" w:beforeAutospacing="1" w:after="72"/>
        <w:ind w:left="3240"/>
        <w:rPr>
          <w:rFonts w:ascii="Cambria" w:hAnsi="Cambria"/>
          <w:color w:val="3366FF"/>
          <w:shd w:val="clear" w:color="auto" w:fill="FFFFFF"/>
        </w:rPr>
      </w:pPr>
      <w:r>
        <w:rPr>
          <w:rFonts w:ascii="Cambria" w:hAnsi="Cambria"/>
          <w:color w:val="3366FF"/>
          <w:shd w:val="clear" w:color="auto" w:fill="FFFFFF"/>
        </w:rPr>
        <w:lastRenderedPageBreak/>
        <w:t xml:space="preserve">There is no minimum number of face-to-face meetings, but these meeting times need to be scheduled in advance, before students register for the class. </w:t>
      </w:r>
    </w:p>
    <w:p w14:paraId="18F7F265" w14:textId="77777777" w:rsidR="00B63FFD" w:rsidRDefault="00B63FFD" w:rsidP="00B63FFD">
      <w:pPr>
        <w:numPr>
          <w:ilvl w:val="1"/>
          <w:numId w:val="4"/>
        </w:numPr>
        <w:shd w:val="clear" w:color="auto" w:fill="FFFFFF"/>
        <w:spacing w:before="100" w:beforeAutospacing="1" w:after="72"/>
        <w:ind w:left="3960"/>
        <w:rPr>
          <w:rFonts w:ascii="Cambria" w:hAnsi="Cambria"/>
          <w:color w:val="3366FF"/>
          <w:shd w:val="clear" w:color="auto" w:fill="FFFFFF"/>
        </w:rPr>
      </w:pPr>
      <w:r>
        <w:rPr>
          <w:rFonts w:ascii="Cambria" w:hAnsi="Cambria"/>
          <w:color w:val="3366FF"/>
          <w:shd w:val="clear" w:color="auto" w:fill="FFFFFF"/>
        </w:rPr>
        <w:t>For instance, a course could be scheduled for 90 minutes per week face to face, instead of 180 minutes per week.</w:t>
      </w:r>
    </w:p>
    <w:p w14:paraId="7B1AD4FE" w14:textId="77777777" w:rsidR="00B63FFD" w:rsidRDefault="00B63FFD" w:rsidP="00B63FFD">
      <w:pPr>
        <w:numPr>
          <w:ilvl w:val="0"/>
          <w:numId w:val="4"/>
        </w:numPr>
        <w:shd w:val="clear" w:color="auto" w:fill="FFFFFF"/>
        <w:spacing w:before="100" w:beforeAutospacing="1" w:after="72"/>
        <w:ind w:left="3240"/>
        <w:rPr>
          <w:rFonts w:ascii="Cambria" w:hAnsi="Cambria"/>
          <w:color w:val="3366FF"/>
          <w:shd w:val="clear" w:color="auto" w:fill="FFFFFF"/>
        </w:rPr>
      </w:pPr>
      <w:r>
        <w:rPr>
          <w:rFonts w:ascii="Cambria" w:hAnsi="Cambria"/>
          <w:color w:val="3366FF"/>
          <w:shd w:val="clear" w:color="auto" w:fill="FFFFFF"/>
        </w:rPr>
        <w:t xml:space="preserve">A course that meets face-to-face for 45 hours </w:t>
      </w:r>
      <w:r>
        <w:rPr>
          <w:rFonts w:ascii="Cambria" w:hAnsi="Cambria"/>
          <w:i/>
          <w:color w:val="3366FF"/>
          <w:shd w:val="clear" w:color="auto" w:fill="FFFFFF"/>
        </w:rPr>
        <w:t>and</w:t>
      </w:r>
      <w:r>
        <w:rPr>
          <w:rFonts w:ascii="Cambria" w:hAnsi="Cambria"/>
          <w:color w:val="3366FF"/>
          <w:shd w:val="clear" w:color="auto" w:fill="FFFFFF"/>
        </w:rPr>
        <w:t xml:space="preserve"> utilizes Moodle for course management (e.g. document storage, assignments etc.) would </w:t>
      </w:r>
      <w:r>
        <w:rPr>
          <w:rFonts w:ascii="Cambria" w:hAnsi="Cambria"/>
          <w:i/>
          <w:color w:val="3366FF"/>
          <w:shd w:val="clear" w:color="auto" w:fill="FFFFFF"/>
        </w:rPr>
        <w:t>not</w:t>
      </w:r>
      <w:r>
        <w:rPr>
          <w:rFonts w:ascii="Cambria" w:hAnsi="Cambria"/>
          <w:color w:val="3366FF"/>
          <w:shd w:val="clear" w:color="auto" w:fill="FFFFFF"/>
        </w:rPr>
        <w:t xml:space="preserve"> be designated a hybrid course because it meets face-to-face for the full amount of required time.</w:t>
      </w:r>
    </w:p>
    <w:p w14:paraId="4F6A1F57" w14:textId="77777777" w:rsidR="00B63FFD" w:rsidRDefault="00B63FFD" w:rsidP="00B63FFD">
      <w:pPr>
        <w:ind w:left="1440"/>
      </w:pPr>
      <w:r>
        <w:t>ARC is looking at proposing a new language that clearly distinguishes hybrid courses to online courses either on the frequency of face-to-face meetings vs. online activities or total online instructional time. ARC has also started discussing the scheduling requirements for hybrid courses (at least once a week or other formats)</w:t>
      </w:r>
    </w:p>
    <w:p w14:paraId="35412B3E" w14:textId="77777777" w:rsidR="00B63FFD" w:rsidRDefault="00B63FFD" w:rsidP="00B63FFD">
      <w:pPr>
        <w:ind w:left="1440"/>
      </w:pPr>
      <w:r>
        <w:t>Michael Bitz, director of the Instructional Design Center (IDC), was invited to ARC on 2/11/15 to discuss the current practices in designing Hybrid Courses.</w:t>
      </w:r>
    </w:p>
    <w:p w14:paraId="3CAE3B55" w14:textId="77777777" w:rsidR="00B63FFD" w:rsidRDefault="00B63FFD" w:rsidP="00B63FFD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 Agenda for Spring 2015:</w:t>
      </w:r>
    </w:p>
    <w:p w14:paraId="3A065F63" w14:textId="0326F3AA" w:rsidR="00B63FFD" w:rsidRDefault="00B63FFD" w:rsidP="00B63FFD">
      <w:pPr>
        <w:pStyle w:val="ListParagraph"/>
        <w:numPr>
          <w:ilvl w:val="0"/>
          <w:numId w:val="8"/>
        </w:numPr>
        <w:spacing w:after="200" w:line="276" w:lineRule="auto"/>
      </w:pPr>
      <w:r w:rsidRPr="00B63FFD">
        <w:rPr>
          <w:i/>
        </w:rPr>
        <w:t>“ARC manual”</w:t>
      </w:r>
      <w:r>
        <w:t xml:space="preserve"> and </w:t>
      </w:r>
      <w:r w:rsidRPr="00B63FFD">
        <w:rPr>
          <w:i/>
        </w:rPr>
        <w:t>“Online Course Manual”</w:t>
      </w:r>
      <w:r>
        <w:t>:  updates  to reflect new information for 2015-2016</w:t>
      </w:r>
    </w:p>
    <w:p w14:paraId="658C7F33" w14:textId="77777777" w:rsidR="00263F06" w:rsidRPr="00745821" w:rsidRDefault="00263F06" w:rsidP="0026294D">
      <w:pPr>
        <w:widowControl w:val="0"/>
        <w:rPr>
          <w:u w:val="single"/>
        </w:rPr>
      </w:pPr>
      <w:bookmarkStart w:id="0" w:name="_GoBack"/>
      <w:bookmarkEnd w:id="0"/>
    </w:p>
    <w:p w14:paraId="17401240" w14:textId="77777777" w:rsidR="004F0613" w:rsidRPr="00745821" w:rsidRDefault="004F0613" w:rsidP="004F0613">
      <w:pPr>
        <w:widowControl w:val="0"/>
        <w:rPr>
          <w:b/>
          <w:u w:val="single"/>
        </w:rPr>
      </w:pPr>
      <w:r w:rsidRPr="00745821">
        <w:rPr>
          <w:b/>
          <w:u w:val="single"/>
        </w:rPr>
        <w:t>Faculty Resource Center (FRC)</w:t>
      </w:r>
    </w:p>
    <w:p w14:paraId="1008CC69" w14:textId="77777777" w:rsidR="004F0613" w:rsidRPr="00745821" w:rsidRDefault="004F0613" w:rsidP="004F0613">
      <w:pPr>
        <w:widowControl w:val="0"/>
      </w:pPr>
      <w:r w:rsidRPr="00745821">
        <w:t>Director: Nicholas Salter (</w:t>
      </w:r>
      <w:hyperlink r:id="rId11" w:history="1">
        <w:r w:rsidRPr="00745821">
          <w:rPr>
            <w:rStyle w:val="Hyperlink"/>
          </w:rPr>
          <w:t>nsalter@ramapo.edu</w:t>
        </w:r>
      </w:hyperlink>
      <w:r w:rsidRPr="00745821">
        <w:t>)</w:t>
      </w:r>
    </w:p>
    <w:p w14:paraId="7A0EFB0C" w14:textId="78611CE2" w:rsidR="004F0613" w:rsidRPr="00745821" w:rsidRDefault="00B63FFD" w:rsidP="0026294D">
      <w:pPr>
        <w:widowControl w:val="0"/>
      </w:pPr>
      <w:hyperlink r:id="rId12" w:history="1">
        <w:r w:rsidR="0026294D" w:rsidRPr="00745821">
          <w:rPr>
            <w:rStyle w:val="Hyperlink"/>
          </w:rPr>
          <w:t>http://www.ramapo.edu/frc/</w:t>
        </w:r>
      </w:hyperlink>
    </w:p>
    <w:p w14:paraId="65FAB434" w14:textId="313F966D" w:rsidR="00A9202B" w:rsidRDefault="00B63FFD" w:rsidP="00A9202B">
      <w:pPr>
        <w:widowControl w:val="0"/>
        <w:autoSpaceDE w:val="0"/>
        <w:autoSpaceDN w:val="0"/>
        <w:adjustRightInd w:val="0"/>
        <w:ind w:left="450"/>
        <w:rPr>
          <w:rFonts w:cs="Helvetica"/>
        </w:rPr>
      </w:pPr>
      <w:r>
        <w:rPr>
          <w:rFonts w:cs="Helvetica"/>
        </w:rPr>
        <w:t>March 4</w:t>
      </w:r>
      <w:r w:rsidRPr="00B63FFD">
        <w:rPr>
          <w:rFonts w:cs="Helvetica"/>
          <w:vertAlign w:val="superscript"/>
        </w:rPr>
        <w:t>th</w:t>
      </w:r>
      <w:r>
        <w:rPr>
          <w:rFonts w:cs="Helvetica"/>
        </w:rPr>
        <w:t>, 10am-1pm: Faculty Development Day</w:t>
      </w:r>
    </w:p>
    <w:p w14:paraId="5CD8CBC3" w14:textId="3AA67C6C" w:rsidR="00B63FFD" w:rsidRDefault="00B63FFD" w:rsidP="00A9202B">
      <w:pPr>
        <w:widowControl w:val="0"/>
        <w:autoSpaceDE w:val="0"/>
        <w:autoSpaceDN w:val="0"/>
        <w:adjustRightInd w:val="0"/>
        <w:ind w:left="450"/>
        <w:rPr>
          <w:rFonts w:cs="Helvetica"/>
        </w:rPr>
      </w:pPr>
      <w:r>
        <w:rPr>
          <w:rFonts w:cs="Helvetica"/>
        </w:rPr>
        <w:t xml:space="preserve">See </w:t>
      </w:r>
      <w:hyperlink r:id="rId13" w:history="1">
        <w:r w:rsidRPr="00DE68FD">
          <w:rPr>
            <w:rStyle w:val="Hyperlink"/>
            <w:rFonts w:cs="Helvetica"/>
          </w:rPr>
          <w:t>http://www.ramapo.edu/frc/faculty-development-day/</w:t>
        </w:r>
      </w:hyperlink>
      <w:r>
        <w:rPr>
          <w:rFonts w:cs="Helvetica"/>
        </w:rPr>
        <w:t xml:space="preserve"> for complete schedule</w:t>
      </w:r>
    </w:p>
    <w:p w14:paraId="6F7A9BC0" w14:textId="7BCA20B9" w:rsidR="00B63FFD" w:rsidRP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Group Projects: Enjoyable Learning Experiences</w:t>
      </w:r>
    </w:p>
    <w:p w14:paraId="6630DE39" w14:textId="4D1EA095" w:rsidR="00B63FFD" w:rsidRP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Flipping the Classroom: An Introduction and Refresher</w:t>
      </w:r>
    </w:p>
    <w:p w14:paraId="14564841" w14:textId="388B1800" w:rsidR="00B63FFD" w:rsidRP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Designing Effective Writing Assignments Round Table and Discussion</w:t>
      </w:r>
    </w:p>
    <w:p w14:paraId="2B034C19" w14:textId="4B248553" w:rsidR="00B63FFD" w:rsidRP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Teaching Hybrid Courses: Getting the Blend Right</w:t>
      </w:r>
    </w:p>
    <w:p w14:paraId="531BAC60" w14:textId="0140BAF1" w:rsidR="00B63FFD" w:rsidRP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Transitioning from Luminis to Moodle</w:t>
      </w:r>
    </w:p>
    <w:p w14:paraId="67B0B5F1" w14:textId="45BD37AC" w:rsidR="00B63FFD" w:rsidRP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Responding Effectively to Student Writing</w:t>
      </w:r>
    </w:p>
    <w:p w14:paraId="2B50619B" w14:textId="31F0EAFF" w:rsidR="00B63FFD" w:rsidRP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How to talk with your advisees about (you fill in the blank)</w:t>
      </w:r>
    </w:p>
    <w:p w14:paraId="02740AB0" w14:textId="38CAB171" w:rsid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Helvetica"/>
        </w:rPr>
      </w:pPr>
      <w:r w:rsidRPr="00B63FFD">
        <w:rPr>
          <w:rFonts w:cs="Helvetica"/>
        </w:rPr>
        <w:t>The Future of Education(al Technology)</w:t>
      </w:r>
    </w:p>
    <w:p w14:paraId="651C580E" w14:textId="0B6B0DEC" w:rsidR="00B63FFD" w:rsidRDefault="00B63FFD" w:rsidP="00B63FF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810"/>
        <w:rPr>
          <w:rFonts w:cs="Helvetica"/>
        </w:rPr>
      </w:pPr>
      <w:r>
        <w:rPr>
          <w:rFonts w:cs="Helvetica"/>
        </w:rPr>
        <w:t>Suicide Prevention / Intervention Training: 9am-1pm</w:t>
      </w:r>
    </w:p>
    <w:p w14:paraId="2501BB60" w14:textId="15A9A5C6" w:rsidR="00B63FFD" w:rsidRDefault="00B63FFD" w:rsidP="00B63FF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Coordinated by Dr. Judy Green (Director of Health &amp; Counseling Services), through the NJ Youth Suicide Prevention Project</w:t>
      </w:r>
    </w:p>
    <w:p w14:paraId="1AAC5682" w14:textId="20FBA871" w:rsidR="00B63FFD" w:rsidRPr="00B63FFD" w:rsidRDefault="00B63FFD" w:rsidP="00B63FF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Please register by March 2</w:t>
      </w:r>
      <w:r w:rsidRPr="00B63FFD">
        <w:rPr>
          <w:rFonts w:cs="Helvetica"/>
          <w:vertAlign w:val="superscript"/>
        </w:rPr>
        <w:t>nd</w:t>
      </w:r>
      <w:r>
        <w:rPr>
          <w:rFonts w:cs="Helvetica"/>
        </w:rPr>
        <w:t xml:space="preserve"> - </w:t>
      </w:r>
      <w:hyperlink r:id="rId14" w:history="1">
        <w:r w:rsidRPr="00B63FFD">
          <w:rPr>
            <w:rStyle w:val="Hyperlink"/>
            <w:rFonts w:ascii="Helvetica" w:hAnsi="Helvetica" w:cs="Helvetica"/>
            <w:u w:color="386EFF"/>
          </w:rPr>
          <w:t>https://www.surveymonkey.com/r/Ramapo_registration</w:t>
        </w:r>
      </w:hyperlink>
    </w:p>
    <w:p w14:paraId="28494A6A" w14:textId="77777777" w:rsidR="00B63FFD" w:rsidRPr="00B63FFD" w:rsidRDefault="00B63FFD" w:rsidP="00B63FFD">
      <w:pPr>
        <w:widowControl w:val="0"/>
        <w:autoSpaceDE w:val="0"/>
        <w:autoSpaceDN w:val="0"/>
        <w:adjustRightInd w:val="0"/>
        <w:ind w:left="1620"/>
        <w:rPr>
          <w:rFonts w:cs="Helvetica"/>
        </w:rPr>
      </w:pPr>
    </w:p>
    <w:p w14:paraId="409E1099" w14:textId="77777777" w:rsidR="0026294D" w:rsidRPr="00745821" w:rsidRDefault="0026294D" w:rsidP="004F0613">
      <w:pPr>
        <w:widowControl w:val="0"/>
        <w:ind w:left="360"/>
      </w:pPr>
    </w:p>
    <w:p w14:paraId="6C83797A" w14:textId="77777777" w:rsidR="00263F06" w:rsidRPr="00745821" w:rsidRDefault="00263F06" w:rsidP="004F0613">
      <w:pPr>
        <w:widowControl w:val="0"/>
        <w:ind w:left="360"/>
      </w:pPr>
    </w:p>
    <w:p w14:paraId="2BC1ECBA" w14:textId="77777777" w:rsidR="004F0613" w:rsidRPr="00745821" w:rsidRDefault="004F0613" w:rsidP="004F0613">
      <w:pPr>
        <w:widowControl w:val="0"/>
        <w:rPr>
          <w:b/>
          <w:u w:val="single"/>
        </w:rPr>
      </w:pPr>
      <w:r w:rsidRPr="00B63FFD">
        <w:rPr>
          <w:b/>
          <w:u w:val="single"/>
        </w:rPr>
        <w:t>Instructional Design Center (IDC)</w:t>
      </w:r>
    </w:p>
    <w:p w14:paraId="49A36EAA" w14:textId="77777777" w:rsidR="004F0613" w:rsidRPr="00745821" w:rsidRDefault="004F0613" w:rsidP="004F0613">
      <w:pPr>
        <w:widowControl w:val="0"/>
      </w:pPr>
      <w:r w:rsidRPr="00745821">
        <w:t>Director: Michael Bitz (</w:t>
      </w:r>
      <w:hyperlink r:id="rId15" w:history="1">
        <w:r w:rsidRPr="00745821">
          <w:rPr>
            <w:rStyle w:val="Hyperlink"/>
          </w:rPr>
          <w:t>mbitz@ramapo.edu</w:t>
        </w:r>
      </w:hyperlink>
      <w:r w:rsidRPr="00745821">
        <w:t>)</w:t>
      </w:r>
    </w:p>
    <w:p w14:paraId="1DD95A75" w14:textId="453484C3" w:rsidR="004F0613" w:rsidRPr="00745821" w:rsidRDefault="00B63FFD" w:rsidP="004F0613">
      <w:pPr>
        <w:widowControl w:val="0"/>
      </w:pPr>
      <w:hyperlink r:id="rId16" w:history="1">
        <w:r w:rsidR="00C977BC" w:rsidRPr="00745821">
          <w:rPr>
            <w:rStyle w:val="Hyperlink"/>
          </w:rPr>
          <w:t>http://www.ramapo.edu/idc/</w:t>
        </w:r>
      </w:hyperlink>
    </w:p>
    <w:p w14:paraId="0AEBA3AE" w14:textId="1342E7D4" w:rsidR="0034737F" w:rsidRDefault="00B63FFD" w:rsidP="00C17792">
      <w:pPr>
        <w:widowControl w:val="0"/>
        <w:ind w:left="450"/>
      </w:pPr>
      <w:r>
        <w:t xml:space="preserve">Upcoming workshops – for more details and to register go to </w:t>
      </w:r>
      <w:hyperlink r:id="rId17" w:history="1">
        <w:r w:rsidRPr="00DE68FD">
          <w:rPr>
            <w:rStyle w:val="Hyperlink"/>
          </w:rPr>
          <w:t>http://training.ramapo.edu</w:t>
        </w:r>
      </w:hyperlink>
      <w:r>
        <w:t xml:space="preserve"> </w:t>
      </w:r>
    </w:p>
    <w:p w14:paraId="08C45E06" w14:textId="17217988" w:rsidR="00B63FFD" w:rsidRDefault="00B63FFD" w:rsidP="00B63FFD">
      <w:pPr>
        <w:pStyle w:val="ListParagraph"/>
        <w:widowControl w:val="0"/>
        <w:numPr>
          <w:ilvl w:val="0"/>
          <w:numId w:val="6"/>
        </w:numPr>
      </w:pPr>
      <w:r>
        <w:t>Introduction to Adobe Connect, Part 1: Feb 19 and March 3</w:t>
      </w:r>
    </w:p>
    <w:p w14:paraId="3594398F" w14:textId="7A4001C9" w:rsidR="00B63FFD" w:rsidRDefault="00B63FFD" w:rsidP="00B63FFD">
      <w:pPr>
        <w:pStyle w:val="ListParagraph"/>
        <w:widowControl w:val="0"/>
        <w:numPr>
          <w:ilvl w:val="0"/>
          <w:numId w:val="6"/>
        </w:numPr>
      </w:pPr>
      <w:r>
        <w:t xml:space="preserve">Introduction to Adobe Connect, Part </w:t>
      </w:r>
      <w:r>
        <w:t xml:space="preserve">2: </w:t>
      </w:r>
      <w:r>
        <w:t xml:space="preserve">March </w:t>
      </w:r>
      <w:r>
        <w:t>5</w:t>
      </w:r>
    </w:p>
    <w:p w14:paraId="33AF3849" w14:textId="049182BF" w:rsidR="00B63FFD" w:rsidRDefault="00B63FFD" w:rsidP="00B63FFD">
      <w:pPr>
        <w:pStyle w:val="ListParagraph"/>
        <w:widowControl w:val="0"/>
        <w:numPr>
          <w:ilvl w:val="0"/>
          <w:numId w:val="6"/>
        </w:numPr>
      </w:pPr>
      <w:r>
        <w:t>Create a Turnitin assignment in Moodle: Feb 24 and Feb 26</w:t>
      </w:r>
    </w:p>
    <w:p w14:paraId="640F0E20" w14:textId="5D517D47" w:rsidR="00B63FFD" w:rsidRDefault="00B63FFD" w:rsidP="00B63FFD">
      <w:pPr>
        <w:pStyle w:val="ListParagraph"/>
        <w:widowControl w:val="0"/>
        <w:numPr>
          <w:ilvl w:val="0"/>
          <w:numId w:val="6"/>
        </w:numPr>
      </w:pPr>
      <w:r>
        <w:t>Microsoft Office Topics: March 10 and March 12</w:t>
      </w:r>
    </w:p>
    <w:p w14:paraId="3274C4A1" w14:textId="20884623" w:rsidR="00B63FFD" w:rsidRDefault="00B63FFD" w:rsidP="00B63FFD">
      <w:pPr>
        <w:widowControl w:val="0"/>
        <w:ind w:left="450"/>
      </w:pPr>
      <w:r>
        <w:t>All sessions t 1pm in the IDC (ASB 020)</w:t>
      </w:r>
    </w:p>
    <w:p w14:paraId="05A8BE2B" w14:textId="77777777" w:rsidR="00B63FFD" w:rsidRDefault="00B63FFD" w:rsidP="00C17792">
      <w:pPr>
        <w:widowControl w:val="0"/>
        <w:ind w:left="450"/>
      </w:pPr>
    </w:p>
    <w:p w14:paraId="74687EC8" w14:textId="77777777" w:rsidR="00B63FFD" w:rsidRDefault="00B63FFD" w:rsidP="00C17792">
      <w:pPr>
        <w:widowControl w:val="0"/>
        <w:ind w:left="450"/>
      </w:pPr>
    </w:p>
    <w:p w14:paraId="62B006F3" w14:textId="77777777" w:rsidR="0034737F" w:rsidRDefault="0034737F" w:rsidP="00C17792">
      <w:pPr>
        <w:widowControl w:val="0"/>
        <w:ind w:left="450"/>
      </w:pPr>
    </w:p>
    <w:p w14:paraId="704C7D67" w14:textId="77777777" w:rsidR="00C17792" w:rsidRPr="00745821" w:rsidRDefault="00C17792" w:rsidP="00C17792">
      <w:pPr>
        <w:widowControl w:val="0"/>
        <w:ind w:left="450"/>
      </w:pPr>
    </w:p>
    <w:p w14:paraId="36700728" w14:textId="77777777" w:rsidR="004F0613" w:rsidRPr="00745821" w:rsidRDefault="004F0613" w:rsidP="004F0613">
      <w:pPr>
        <w:widowControl w:val="0"/>
        <w:ind w:left="360"/>
      </w:pPr>
    </w:p>
    <w:p w14:paraId="02CF5C68" w14:textId="77777777" w:rsidR="007728ED" w:rsidRPr="00745821" w:rsidRDefault="007728ED" w:rsidP="00704BE7">
      <w:pPr>
        <w:widowControl w:val="0"/>
      </w:pPr>
    </w:p>
    <w:sectPr w:rsidR="007728ED" w:rsidRPr="00745821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AAE"/>
    <w:multiLevelType w:val="hybridMultilevel"/>
    <w:tmpl w:val="3C70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F77F05"/>
    <w:multiLevelType w:val="hybridMultilevel"/>
    <w:tmpl w:val="5AD8AA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C5339AC"/>
    <w:multiLevelType w:val="hybridMultilevel"/>
    <w:tmpl w:val="6256FA82"/>
    <w:lvl w:ilvl="0" w:tplc="6D7EE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C1EE1"/>
    <w:multiLevelType w:val="hybridMultilevel"/>
    <w:tmpl w:val="A838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1093B"/>
    <w:multiLevelType w:val="hybridMultilevel"/>
    <w:tmpl w:val="BFFC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43EE3"/>
    <w:multiLevelType w:val="hybridMultilevel"/>
    <w:tmpl w:val="783C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52C6E"/>
    <w:multiLevelType w:val="hybridMultilevel"/>
    <w:tmpl w:val="45C27C6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70787AC5"/>
    <w:multiLevelType w:val="hybridMultilevel"/>
    <w:tmpl w:val="DA825BF8"/>
    <w:lvl w:ilvl="0" w:tplc="A7BEB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ED"/>
    <w:rsid w:val="0026294D"/>
    <w:rsid w:val="00263F06"/>
    <w:rsid w:val="0026596C"/>
    <w:rsid w:val="002F3BBD"/>
    <w:rsid w:val="0034737F"/>
    <w:rsid w:val="004464D7"/>
    <w:rsid w:val="004F0613"/>
    <w:rsid w:val="00704BE7"/>
    <w:rsid w:val="00745821"/>
    <w:rsid w:val="007728ED"/>
    <w:rsid w:val="00810CA2"/>
    <w:rsid w:val="009F2AA7"/>
    <w:rsid w:val="00A06387"/>
    <w:rsid w:val="00A9202B"/>
    <w:rsid w:val="00B63FFD"/>
    <w:rsid w:val="00C17792"/>
    <w:rsid w:val="00C977BC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6533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F0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F0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salter@ramapo.edu" TargetMode="External"/><Relationship Id="rId12" Type="http://schemas.openxmlformats.org/officeDocument/2006/relationships/hyperlink" Target="http://www.ramapo.edu/frc/" TargetMode="External"/><Relationship Id="rId13" Type="http://schemas.openxmlformats.org/officeDocument/2006/relationships/hyperlink" Target="http://www.ramapo.edu/frc/faculty-development-day/" TargetMode="External"/><Relationship Id="rId14" Type="http://schemas.openxmlformats.org/officeDocument/2006/relationships/hyperlink" Target="https://www.surveymonkey.com/r/Ramapo_registration" TargetMode="External"/><Relationship Id="rId15" Type="http://schemas.openxmlformats.org/officeDocument/2006/relationships/hyperlink" Target="mailto:mbitz@ramapo.edu" TargetMode="External"/><Relationship Id="rId16" Type="http://schemas.openxmlformats.org/officeDocument/2006/relationships/hyperlink" Target="http://www.ramapo.edu/idc/" TargetMode="External"/><Relationship Id="rId17" Type="http://schemas.openxmlformats.org/officeDocument/2006/relationships/hyperlink" Target="http://training.ramapo.ed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shannon@ramapo.edu" TargetMode="External"/><Relationship Id="rId7" Type="http://schemas.openxmlformats.org/officeDocument/2006/relationships/hyperlink" Target="http://www.ramapo.edu/task-force-2/" TargetMode="External"/><Relationship Id="rId8" Type="http://schemas.openxmlformats.org/officeDocument/2006/relationships/hyperlink" Target="mailto:vasishth@ramapo.edu" TargetMode="External"/><Relationship Id="rId9" Type="http://schemas.openxmlformats.org/officeDocument/2006/relationships/hyperlink" Target="mailto:trakotob@ramapo.edu" TargetMode="External"/><Relationship Id="rId10" Type="http://schemas.openxmlformats.org/officeDocument/2006/relationships/hyperlink" Target="http://www.ramapo.edu/fa/ar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734</Words>
  <Characters>4187</Characters>
  <Application>Microsoft Macintosh Word</Application>
  <DocSecurity>0</DocSecurity>
  <Lines>34</Lines>
  <Paragraphs>9</Paragraphs>
  <ScaleCrop>false</ScaleCrop>
  <Company>Ramapo College of New Jersey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its its</cp:lastModifiedBy>
  <cp:revision>12</cp:revision>
  <dcterms:created xsi:type="dcterms:W3CDTF">2014-09-21T19:07:00Z</dcterms:created>
  <dcterms:modified xsi:type="dcterms:W3CDTF">2015-02-18T13:35:00Z</dcterms:modified>
</cp:coreProperties>
</file>