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F3" w:rsidRPr="00723BF3" w:rsidRDefault="00723BF3" w:rsidP="00723BF3">
      <w:pPr>
        <w:widowControl w:val="0"/>
        <w:jc w:val="center"/>
        <w:rPr>
          <w:b/>
        </w:rPr>
      </w:pPr>
      <w:r w:rsidRPr="00723BF3">
        <w:rPr>
          <w:b/>
        </w:rPr>
        <w:t>Report of the Academic Review Committee to the Faculty Assembly</w:t>
      </w:r>
    </w:p>
    <w:p w:rsidR="00723BF3" w:rsidRPr="00723BF3" w:rsidRDefault="00723BF3" w:rsidP="00723BF3">
      <w:pPr>
        <w:widowControl w:val="0"/>
        <w:jc w:val="center"/>
        <w:rPr>
          <w:b/>
        </w:rPr>
      </w:pPr>
      <w:r w:rsidRPr="00723BF3">
        <w:rPr>
          <w:b/>
        </w:rPr>
        <w:t xml:space="preserve">For Wednesday </w:t>
      </w:r>
      <w:r w:rsidR="00C96219">
        <w:rPr>
          <w:b/>
        </w:rPr>
        <w:t>December 12th</w:t>
      </w:r>
      <w:r w:rsidRPr="00723BF3">
        <w:rPr>
          <w:b/>
        </w:rPr>
        <w:t>, 2012</w:t>
      </w:r>
    </w:p>
    <w:p w:rsidR="00C96219" w:rsidRDefault="00C96219" w:rsidP="00F54F68">
      <w:pPr>
        <w:widowControl w:val="0"/>
      </w:pPr>
    </w:p>
    <w:p w:rsidR="00723BF3" w:rsidRDefault="00C96219" w:rsidP="00F54F68">
      <w:pPr>
        <w:widowControl w:val="0"/>
      </w:pPr>
      <w:r>
        <w:t>At the 11/14/12 Faculty Assembly meeting, there was no time for the ARC report. Please refer to the posted ARC report for that date; several of the items in the current Report refer back to the 11/14 report. The ARC motion (joint program with Caldwell College) is detailed in that report, and the full program description is also listed under that date.</w:t>
      </w:r>
    </w:p>
    <w:p w:rsidR="00723BF3" w:rsidRDefault="00723BF3" w:rsidP="00F54F68">
      <w:pPr>
        <w:widowControl w:val="0"/>
      </w:pPr>
    </w:p>
    <w:p w:rsidR="00F54F68" w:rsidRPr="00F54F68" w:rsidRDefault="00F54F68" w:rsidP="00F54F68">
      <w:pPr>
        <w:widowControl w:val="0"/>
        <w:rPr>
          <w:u w:val="single"/>
        </w:rPr>
      </w:pPr>
      <w:r>
        <w:rPr>
          <w:u w:val="single"/>
        </w:rPr>
        <w:t xml:space="preserve">1. </w:t>
      </w:r>
      <w:r w:rsidRPr="00F54F68">
        <w:rPr>
          <w:u w:val="single"/>
        </w:rPr>
        <w:t>Requests: New courses / course revisions / new programs / program revisions</w:t>
      </w:r>
    </w:p>
    <w:p w:rsidR="00F54F68" w:rsidRDefault="00F54F68" w:rsidP="00F54F68">
      <w:pPr>
        <w:widowControl w:val="0"/>
      </w:pPr>
    </w:p>
    <w:p w:rsidR="00A176DA" w:rsidRDefault="00A176DA" w:rsidP="00F54F68">
      <w:pPr>
        <w:widowControl w:val="0"/>
      </w:pPr>
      <w:r>
        <w:t xml:space="preserve">We are still reviewing the requests, and are unlikely to finish them this semester. We will pick up in January. </w:t>
      </w:r>
    </w:p>
    <w:p w:rsidR="00A176DA" w:rsidRDefault="00A176DA" w:rsidP="00F54F68">
      <w:pPr>
        <w:widowControl w:val="0"/>
      </w:pPr>
    </w:p>
    <w:p w:rsidR="00EE3CFC" w:rsidRDefault="00A176DA" w:rsidP="00F54F68">
      <w:pPr>
        <w:widowControl w:val="0"/>
      </w:pPr>
      <w:r>
        <w:t xml:space="preserve">We have been returning a large number of requests to faculty for revisions to the syllabi, and we would like to remind all </w:t>
      </w:r>
      <w:proofErr w:type="gramStart"/>
      <w:r>
        <w:t>faculty</w:t>
      </w:r>
      <w:proofErr w:type="gramEnd"/>
      <w:r>
        <w:t xml:space="preserve"> that syllabi should have all the components listed in the Syllabus Checklist. Sample boilerplate language for academic policies is provided; while you are free to go “off script” please ensure your language does not contradict the actual policies. </w:t>
      </w:r>
    </w:p>
    <w:p w:rsidR="00EE3CFC" w:rsidRDefault="00EE3CFC" w:rsidP="00F54F68">
      <w:pPr>
        <w:widowControl w:val="0"/>
      </w:pPr>
    </w:p>
    <w:p w:rsidR="00EE3CFC" w:rsidRDefault="00EE3CFC" w:rsidP="00F54F68">
      <w:pPr>
        <w:widowControl w:val="0"/>
      </w:pPr>
      <w:r>
        <w:rPr>
          <w:u w:val="single"/>
        </w:rPr>
        <w:t>2. Writing Across the Curriculum</w:t>
      </w:r>
    </w:p>
    <w:p w:rsidR="00EE3CFC" w:rsidRDefault="00EE3CFC" w:rsidP="00F54F68">
      <w:pPr>
        <w:widowControl w:val="0"/>
      </w:pPr>
    </w:p>
    <w:p w:rsidR="00F54F68" w:rsidRPr="00EE3CFC" w:rsidRDefault="00EE3CFC" w:rsidP="00F54F68">
      <w:pPr>
        <w:widowControl w:val="0"/>
      </w:pPr>
      <w:r>
        <w:t xml:space="preserve">Michael </w:t>
      </w:r>
      <w:proofErr w:type="spellStart"/>
      <w:r>
        <w:t>Bitz</w:t>
      </w:r>
      <w:proofErr w:type="spellEnd"/>
      <w:r>
        <w:t xml:space="preserve"> will present the WAC committee report. In brief: WAC-in-the-programs is to be implemented Fall 2013. </w:t>
      </w:r>
    </w:p>
    <w:p w:rsidR="00F54F68" w:rsidRDefault="00F54F68" w:rsidP="00F54F68">
      <w:pPr>
        <w:widowControl w:val="0"/>
      </w:pPr>
    </w:p>
    <w:p w:rsidR="00F54F68" w:rsidRPr="003D6DB0" w:rsidRDefault="00F54F68" w:rsidP="003D6DB0">
      <w:pPr>
        <w:widowControl w:val="0"/>
      </w:pPr>
    </w:p>
    <w:sectPr w:rsidR="00F54F68" w:rsidRPr="003D6DB0" w:rsidSect="006E754A">
      <w:pgSz w:w="12240" w:h="15840"/>
      <w:pgMar w:top="99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6344"/>
    <w:multiLevelType w:val="hybridMultilevel"/>
    <w:tmpl w:val="EF201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97B30"/>
    <w:multiLevelType w:val="multilevel"/>
    <w:tmpl w:val="40E6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9B56E1"/>
    <w:multiLevelType w:val="hybridMultilevel"/>
    <w:tmpl w:val="9BF20B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9A038C"/>
    <w:multiLevelType w:val="hybridMultilevel"/>
    <w:tmpl w:val="97144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673B64"/>
    <w:multiLevelType w:val="hybridMultilevel"/>
    <w:tmpl w:val="396AF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723BF3"/>
    <w:rsid w:val="000444CB"/>
    <w:rsid w:val="003D6DB0"/>
    <w:rsid w:val="004E60B0"/>
    <w:rsid w:val="005F29FC"/>
    <w:rsid w:val="006E754A"/>
    <w:rsid w:val="00723BF3"/>
    <w:rsid w:val="008B5327"/>
    <w:rsid w:val="00A176DA"/>
    <w:rsid w:val="00C96219"/>
    <w:rsid w:val="00EC0EDE"/>
    <w:rsid w:val="00EE3CFC"/>
    <w:rsid w:val="00F54F68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BD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54F68"/>
    <w:pPr>
      <w:ind w:left="720"/>
      <w:contextualSpacing/>
    </w:pPr>
  </w:style>
  <w:style w:type="paragraph" w:styleId="NormalWeb">
    <w:name w:val="Normal (Web)"/>
    <w:basedOn w:val="Normal"/>
    <w:uiPriority w:val="99"/>
    <w:rsid w:val="006E754A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1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849</Characters>
  <Application>Microsoft Macintosh Word</Application>
  <DocSecurity>0</DocSecurity>
  <Lines>7</Lines>
  <Paragraphs>1</Paragraphs>
  <ScaleCrop>false</ScaleCrop>
  <Company>Ramapo College of New Jersey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C. Rainforth</dc:creator>
  <cp:keywords/>
  <cp:lastModifiedBy>Emma C. Rainforth</cp:lastModifiedBy>
  <cp:revision>4</cp:revision>
  <dcterms:created xsi:type="dcterms:W3CDTF">2012-11-14T20:31:00Z</dcterms:created>
  <dcterms:modified xsi:type="dcterms:W3CDTF">2012-12-12T03:33:00Z</dcterms:modified>
</cp:coreProperties>
</file>