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79" w:rsidRPr="00D46A05" w:rsidRDefault="00D53D79" w:rsidP="00D53D79">
      <w:pPr>
        <w:jc w:val="center"/>
        <w:rPr>
          <w:b/>
        </w:rPr>
      </w:pPr>
      <w:r w:rsidRPr="00D46A05">
        <w:rPr>
          <w:b/>
        </w:rPr>
        <w:t>Crime and Justice</w:t>
      </w:r>
      <w:r>
        <w:rPr>
          <w:b/>
        </w:rPr>
        <w:t xml:space="preserve"> Studies Minor </w:t>
      </w:r>
      <w:r w:rsidR="000D089C">
        <w:rPr>
          <w:b/>
        </w:rPr>
        <w:t>Curriculum</w:t>
      </w:r>
      <w:r>
        <w:rPr>
          <w:b/>
        </w:rPr>
        <w:t xml:space="preserve"> Map</w:t>
      </w:r>
    </w:p>
    <w:p w:rsidR="00D53D79" w:rsidRPr="00D46A05" w:rsidRDefault="00D53D79" w:rsidP="00D53D79"/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900"/>
        <w:gridCol w:w="2900"/>
        <w:gridCol w:w="2920"/>
        <w:gridCol w:w="1763"/>
      </w:tblGrid>
      <w:tr w:rsidR="00D53D79" w:rsidRPr="00D46A05" w:rsidTr="00EA5B01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>
              <w:t>Course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EA5B01">
            <w:r w:rsidRPr="00D46A05">
              <w:t>Students will understand the historical, theoretical, sociological, legal, and psychological foundations for examining crime and societal responses to crime.</w:t>
            </w:r>
            <w:bookmarkStart w:id="0" w:name="_GoBack"/>
            <w:bookmarkEnd w:id="0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Students will understand the centrality of categories such as race, ethnicity, gender, class/status, religion, age, immigration status in the context of criminal justice.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Students will be able to analyze how ideological mechanisms and institutions are reproduced in the context of the criminal justice system</w:t>
            </w:r>
          </w:p>
        </w:tc>
      </w:tr>
      <w:tr w:rsidR="00D53D79" w:rsidRPr="00D46A05" w:rsidTr="00EA5B0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SOCI 101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/>
        </w:tc>
      </w:tr>
      <w:tr w:rsidR="00D53D79" w:rsidRPr="00D46A05" w:rsidTr="00D53D79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pPr>
              <w:widowControl w:val="0"/>
            </w:pPr>
            <w:r w:rsidRPr="00D46A05">
              <w:t xml:space="preserve">SOCI 215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SOCI 250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/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SOCI 255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SOCI 315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/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SOCI 345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SOCI 202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SOCI 248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/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SOCI 221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/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SOCI 245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131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228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/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LAWS 332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79" w:rsidRPr="00D46A05" w:rsidRDefault="00D53D79" w:rsidP="00D53D79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/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351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210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320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/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203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/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212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213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334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337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/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/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347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/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LAWS 348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>
            <w:r w:rsidRPr="00D46A05">
              <w:t>X</w:t>
            </w:r>
          </w:p>
        </w:tc>
      </w:tr>
      <w:tr w:rsidR="00D53D79" w:rsidRPr="00D46A05" w:rsidTr="000C269E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PSYCH 218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D79" w:rsidRPr="00D46A05" w:rsidRDefault="00D53D79" w:rsidP="00D53D79">
            <w:r w:rsidRPr="00D46A05">
              <w:t>X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D79" w:rsidRPr="00D46A05" w:rsidRDefault="00D53D79" w:rsidP="00D53D79"/>
        </w:tc>
      </w:tr>
    </w:tbl>
    <w:p w:rsidR="006D4822" w:rsidRDefault="006D4822"/>
    <w:sectPr w:rsidR="006D4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79"/>
    <w:rsid w:val="000D089C"/>
    <w:rsid w:val="006D4822"/>
    <w:rsid w:val="00D53D79"/>
    <w:rsid w:val="00E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A4C2-502D-434C-81A6-7097BAEC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3D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</dc:creator>
  <cp:keywords/>
  <dc:description/>
  <cp:lastModifiedBy>unger</cp:lastModifiedBy>
  <cp:revision>3</cp:revision>
  <dcterms:created xsi:type="dcterms:W3CDTF">2020-01-13T18:35:00Z</dcterms:created>
  <dcterms:modified xsi:type="dcterms:W3CDTF">2020-01-13T18:37:00Z</dcterms:modified>
</cp:coreProperties>
</file>