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BBBD" w14:textId="77777777" w:rsidR="006F55B7" w:rsidRPr="003E7C1C" w:rsidRDefault="006F55B7" w:rsidP="006F55B7">
      <w:pPr>
        <w:pStyle w:val="Body"/>
        <w:spacing w:line="360" w:lineRule="auto"/>
        <w:jc w:val="center"/>
        <w:rPr>
          <w:rFonts w:ascii="Garamond" w:hAnsi="Garamond" w:cs="Times New Roman"/>
          <w:b/>
          <w:bCs/>
        </w:rPr>
      </w:pPr>
      <w:r w:rsidRPr="003E7C1C">
        <w:rPr>
          <w:rFonts w:ascii="Garamond" w:hAnsi="Garamond" w:cs="Times New Roman"/>
          <w:b/>
          <w:bCs/>
        </w:rPr>
        <w:t>Sarah Elizabeth Koenig</w:t>
      </w:r>
    </w:p>
    <w:p w14:paraId="4FB8F74F" w14:textId="77777777" w:rsidR="006F55B7" w:rsidRPr="003E7C1C" w:rsidRDefault="006F55B7" w:rsidP="006F55B7">
      <w:pPr>
        <w:pStyle w:val="NoSpacing"/>
        <w:rPr>
          <w:rFonts w:ascii="Garamond" w:hAnsi="Garamond"/>
        </w:rPr>
      </w:pPr>
      <w:r w:rsidRPr="003E7C1C">
        <w:rPr>
          <w:rFonts w:ascii="Garamond" w:hAnsi="Garamond"/>
          <w:b/>
          <w:bCs/>
        </w:rPr>
        <w:tab/>
      </w:r>
    </w:p>
    <w:p w14:paraId="05F46DA4" w14:textId="77777777" w:rsidR="006F55B7" w:rsidRPr="003E7C1C" w:rsidRDefault="006F55B7" w:rsidP="006F55B7">
      <w:pPr>
        <w:pStyle w:val="Body"/>
        <w:numPr>
          <w:ilvl w:val="0"/>
          <w:numId w:val="2"/>
        </w:numPr>
        <w:spacing w:line="360" w:lineRule="auto"/>
        <w:rPr>
          <w:rFonts w:ascii="Garamond" w:hAnsi="Garamond" w:cs="Times New Roman"/>
          <w:b/>
          <w:bCs/>
        </w:rPr>
      </w:pPr>
      <w:r w:rsidRPr="003E7C1C">
        <w:rPr>
          <w:rFonts w:ascii="Garamond" w:hAnsi="Garamond" w:cs="Times New Roman"/>
          <w:b/>
          <w:bCs/>
        </w:rPr>
        <w:t>Degrees</w:t>
      </w:r>
    </w:p>
    <w:p w14:paraId="0D1EDB30" w14:textId="77777777" w:rsidR="006F55B7" w:rsidRDefault="006F55B7" w:rsidP="006F55B7">
      <w:pPr>
        <w:pStyle w:val="NoSpacing"/>
        <w:rPr>
          <w:rFonts w:ascii="Garamond" w:eastAsia="Arial Unicode MS" w:hAnsi="Garamond"/>
        </w:rPr>
      </w:pPr>
      <w:r w:rsidRPr="003E7C1C">
        <w:rPr>
          <w:rFonts w:ascii="Garamond" w:eastAsia="Arial Unicode MS" w:hAnsi="Garamond"/>
        </w:rPr>
        <w:tab/>
        <w:t>Doctor of Philosophy</w:t>
      </w:r>
    </w:p>
    <w:p w14:paraId="73CB7329" w14:textId="77777777" w:rsidR="006F55B7" w:rsidRPr="003E7C1C" w:rsidRDefault="006F55B7" w:rsidP="006F55B7">
      <w:pPr>
        <w:pStyle w:val="NoSpacing"/>
        <w:ind w:firstLine="720"/>
        <w:rPr>
          <w:rFonts w:ascii="Garamond" w:hAnsi="Garamond"/>
        </w:rPr>
      </w:pPr>
      <w:r w:rsidRPr="003E7C1C">
        <w:rPr>
          <w:rFonts w:ascii="Garamond" w:eastAsia="Arial Unicode MS" w:hAnsi="Garamond"/>
        </w:rPr>
        <w:t xml:space="preserve"> (</w:t>
      </w:r>
      <w:r>
        <w:rPr>
          <w:rFonts w:ascii="Garamond" w:eastAsia="Arial Unicode MS" w:hAnsi="Garamond"/>
        </w:rPr>
        <w:t>History and Religious Studies, joint degree</w:t>
      </w:r>
      <w:r w:rsidRPr="003E7C1C">
        <w:rPr>
          <w:rFonts w:ascii="Garamond" w:eastAsia="Arial Unicode MS" w:hAnsi="Garamond"/>
        </w:rPr>
        <w:t>)</w:t>
      </w:r>
      <w:r w:rsidRPr="003E7C1C">
        <w:rPr>
          <w:rFonts w:ascii="Garamond" w:hAnsi="Garamond"/>
        </w:rPr>
        <w:tab/>
      </w:r>
      <w:r w:rsidRPr="003E7C1C">
        <w:rPr>
          <w:rFonts w:ascii="Garamond" w:eastAsia="Arial Unicode MS" w:hAnsi="Garamond"/>
        </w:rPr>
        <w:t>2015</w:t>
      </w:r>
      <w:r w:rsidRPr="003E7C1C">
        <w:rPr>
          <w:rFonts w:ascii="Garamond" w:eastAsia="Arial Unicode MS" w:hAnsi="Garamond"/>
        </w:rPr>
        <w:tab/>
      </w:r>
      <w:r w:rsidRPr="003E7C1C">
        <w:rPr>
          <w:rFonts w:ascii="Garamond" w:eastAsia="Arial Unicode MS" w:hAnsi="Garamond"/>
        </w:rPr>
        <w:tab/>
        <w:t xml:space="preserve">Yale University </w:t>
      </w:r>
    </w:p>
    <w:p w14:paraId="5F0DEAF9" w14:textId="77777777" w:rsidR="006F55B7" w:rsidRPr="003E7C1C" w:rsidRDefault="006F55B7" w:rsidP="006F55B7">
      <w:pPr>
        <w:pStyle w:val="NoSpacing"/>
        <w:rPr>
          <w:rFonts w:ascii="Garamond" w:hAnsi="Garamond"/>
        </w:rPr>
      </w:pPr>
      <w:r w:rsidRPr="003E7C1C">
        <w:rPr>
          <w:rFonts w:ascii="Garamond" w:eastAsia="Arial Unicode MS" w:hAnsi="Garamond"/>
        </w:rPr>
        <w:tab/>
      </w:r>
      <w:r w:rsidRPr="003E7C1C">
        <w:rPr>
          <w:rFonts w:ascii="Garamond" w:eastAsia="Arial Unicode MS" w:hAnsi="Garamond"/>
        </w:rPr>
        <w:tab/>
        <w:t>Highest degree; terminal degree</w:t>
      </w:r>
    </w:p>
    <w:p w14:paraId="33FC2EB2" w14:textId="77777777" w:rsidR="006F55B7" w:rsidRPr="003E7C1C" w:rsidRDefault="006F55B7" w:rsidP="006F55B7">
      <w:pPr>
        <w:pStyle w:val="NoSpacing"/>
        <w:rPr>
          <w:rFonts w:ascii="Garamond" w:eastAsia="Arial Unicode MS" w:hAnsi="Garamond"/>
        </w:rPr>
      </w:pPr>
      <w:r w:rsidRPr="003E7C1C">
        <w:rPr>
          <w:rFonts w:ascii="Garamond" w:eastAsia="Arial Unicode MS" w:hAnsi="Garamond"/>
        </w:rPr>
        <w:tab/>
      </w:r>
    </w:p>
    <w:p w14:paraId="6C982D24" w14:textId="77777777" w:rsidR="006F55B7" w:rsidRPr="003E7C1C" w:rsidRDefault="006F55B7" w:rsidP="006F55B7">
      <w:pPr>
        <w:pStyle w:val="NoSpacing"/>
        <w:ind w:firstLine="720"/>
        <w:rPr>
          <w:rFonts w:ascii="Garamond" w:hAnsi="Garamond"/>
        </w:rPr>
      </w:pPr>
      <w:r w:rsidRPr="003E7C1C">
        <w:rPr>
          <w:rFonts w:ascii="Garamond" w:eastAsia="Arial Unicode MS" w:hAnsi="Garamond"/>
        </w:rPr>
        <w:t xml:space="preserve">Master of Arts (Religion) </w:t>
      </w:r>
      <w:r w:rsidRPr="003E7C1C">
        <w:rPr>
          <w:rFonts w:ascii="Garamond" w:eastAsia="Arial Unicode MS" w:hAnsi="Garamond"/>
        </w:rPr>
        <w:tab/>
      </w:r>
      <w:r w:rsidRPr="003E7C1C">
        <w:rPr>
          <w:rFonts w:ascii="Garamond" w:eastAsia="Arial Unicode MS" w:hAnsi="Garamond"/>
        </w:rPr>
        <w:tab/>
      </w:r>
      <w:r w:rsidRPr="003E7C1C">
        <w:rPr>
          <w:rFonts w:ascii="Garamond" w:eastAsia="Arial Unicode MS" w:hAnsi="Garamond"/>
        </w:rPr>
        <w:tab/>
        <w:t>2008</w:t>
      </w:r>
      <w:r w:rsidRPr="003E7C1C">
        <w:rPr>
          <w:rFonts w:ascii="Garamond" w:eastAsia="Arial Unicode MS" w:hAnsi="Garamond"/>
        </w:rPr>
        <w:tab/>
      </w:r>
      <w:r w:rsidRPr="003E7C1C">
        <w:rPr>
          <w:rFonts w:ascii="Garamond" w:eastAsia="Arial Unicode MS" w:hAnsi="Garamond"/>
        </w:rPr>
        <w:tab/>
        <w:t xml:space="preserve">Yale Divinity School </w:t>
      </w:r>
      <w:r w:rsidRPr="003E7C1C">
        <w:rPr>
          <w:rFonts w:ascii="Garamond" w:eastAsia="Arial Unicode MS" w:hAnsi="Garamond"/>
        </w:rPr>
        <w:tab/>
      </w:r>
      <w:r w:rsidRPr="003E7C1C">
        <w:rPr>
          <w:rFonts w:ascii="Garamond" w:eastAsia="Arial Unicode MS" w:hAnsi="Garamond"/>
        </w:rPr>
        <w:tab/>
      </w:r>
      <w:r w:rsidRPr="003E7C1C">
        <w:rPr>
          <w:rFonts w:ascii="Garamond" w:eastAsia="Arial Unicode MS" w:hAnsi="Garamond"/>
        </w:rPr>
        <w:tab/>
      </w:r>
    </w:p>
    <w:p w14:paraId="2508AD0D" w14:textId="77777777" w:rsidR="006F55B7" w:rsidRPr="003E7C1C" w:rsidRDefault="006F55B7" w:rsidP="006F55B7">
      <w:pPr>
        <w:pStyle w:val="NoSpacing"/>
        <w:rPr>
          <w:rFonts w:ascii="Garamond" w:hAnsi="Garamond"/>
        </w:rPr>
      </w:pPr>
      <w:r w:rsidRPr="003E7C1C">
        <w:rPr>
          <w:rFonts w:ascii="Garamond" w:eastAsia="Arial Unicode MS" w:hAnsi="Garamond"/>
        </w:rPr>
        <w:tab/>
        <w:t>Bachelor of Arts (Music)</w:t>
      </w:r>
      <w:r w:rsidRPr="003E7C1C">
        <w:rPr>
          <w:rFonts w:ascii="Garamond" w:hAnsi="Garamond"/>
        </w:rPr>
        <w:tab/>
      </w:r>
      <w:r w:rsidRPr="003E7C1C">
        <w:rPr>
          <w:rFonts w:ascii="Garamond" w:hAnsi="Garamond"/>
        </w:rPr>
        <w:tab/>
      </w:r>
      <w:r w:rsidRPr="003E7C1C">
        <w:rPr>
          <w:rFonts w:ascii="Garamond" w:hAnsi="Garamond"/>
        </w:rPr>
        <w:tab/>
      </w:r>
      <w:r w:rsidRPr="003E7C1C">
        <w:rPr>
          <w:rFonts w:ascii="Garamond" w:eastAsia="Arial Unicode MS" w:hAnsi="Garamond"/>
        </w:rPr>
        <w:t>2004</w:t>
      </w:r>
      <w:r w:rsidRPr="003E7C1C">
        <w:rPr>
          <w:rFonts w:ascii="Garamond" w:eastAsia="Arial Unicode MS" w:hAnsi="Garamond"/>
        </w:rPr>
        <w:tab/>
      </w:r>
      <w:r w:rsidRPr="003E7C1C">
        <w:rPr>
          <w:rFonts w:ascii="Garamond" w:eastAsia="Arial Unicode MS" w:hAnsi="Garamond"/>
        </w:rPr>
        <w:tab/>
        <w:t>Trinity Western University</w:t>
      </w:r>
      <w:r w:rsidRPr="003E7C1C">
        <w:rPr>
          <w:rFonts w:ascii="Garamond" w:eastAsia="Arial Unicode MS" w:hAnsi="Garamond"/>
        </w:rPr>
        <w:tab/>
      </w:r>
      <w:r w:rsidRPr="003E7C1C">
        <w:rPr>
          <w:rFonts w:ascii="Garamond" w:eastAsia="Arial Unicode MS" w:hAnsi="Garamond"/>
        </w:rPr>
        <w:tab/>
      </w:r>
    </w:p>
    <w:p w14:paraId="58E37FA6" w14:textId="77777777" w:rsidR="006F55B7" w:rsidRPr="003E7C1C" w:rsidRDefault="006F55B7" w:rsidP="006F55B7">
      <w:pPr>
        <w:pStyle w:val="BodyA"/>
        <w:ind w:left="1080"/>
        <w:rPr>
          <w:rFonts w:ascii="Garamond" w:hAnsi="Garamond"/>
        </w:rPr>
      </w:pPr>
      <w:r w:rsidRPr="003E7C1C">
        <w:rPr>
          <w:rFonts w:ascii="Garamond" w:hAnsi="Garamond"/>
        </w:rPr>
        <w:tab/>
      </w:r>
    </w:p>
    <w:p w14:paraId="2AA4D86D" w14:textId="77777777" w:rsidR="006F55B7" w:rsidRPr="003E7C1C" w:rsidRDefault="006F55B7" w:rsidP="006F55B7">
      <w:pPr>
        <w:pStyle w:val="Body"/>
        <w:numPr>
          <w:ilvl w:val="0"/>
          <w:numId w:val="3"/>
        </w:numPr>
        <w:spacing w:line="360" w:lineRule="auto"/>
        <w:rPr>
          <w:rFonts w:ascii="Garamond" w:hAnsi="Garamond" w:cs="Times New Roman"/>
          <w:b/>
          <w:bCs/>
        </w:rPr>
      </w:pPr>
      <w:r w:rsidRPr="003E7C1C">
        <w:rPr>
          <w:rFonts w:ascii="Garamond" w:hAnsi="Garamond" w:cs="Times New Roman"/>
          <w:b/>
          <w:bCs/>
        </w:rPr>
        <w:t xml:space="preserve">Professional Experience </w:t>
      </w:r>
    </w:p>
    <w:p w14:paraId="110F8E44" w14:textId="77777777" w:rsidR="006F55B7" w:rsidRPr="003E7C1C" w:rsidRDefault="006F55B7" w:rsidP="006F55B7">
      <w:pPr>
        <w:pStyle w:val="NoSpacing"/>
        <w:rPr>
          <w:rFonts w:ascii="Garamond" w:hAnsi="Garamond"/>
        </w:rPr>
      </w:pPr>
    </w:p>
    <w:p w14:paraId="1CD170D1" w14:textId="77777777" w:rsidR="006F55B7" w:rsidRPr="003E7C1C" w:rsidRDefault="006F55B7" w:rsidP="006F55B7">
      <w:pPr>
        <w:pStyle w:val="NoSpacing"/>
        <w:rPr>
          <w:rFonts w:ascii="Garamond" w:hAnsi="Garamond"/>
        </w:rPr>
      </w:pPr>
      <w:r w:rsidRPr="003E7C1C">
        <w:rPr>
          <w:rFonts w:ascii="Garamond" w:hAnsi="Garamond"/>
        </w:rPr>
        <w:tab/>
      </w:r>
      <w:r w:rsidRPr="003E7C1C">
        <w:rPr>
          <w:rFonts w:ascii="Garamond" w:eastAsia="Arial Unicode MS" w:hAnsi="Garamond"/>
          <w:u w:val="single"/>
        </w:rPr>
        <w:t>Ramapo College of New Jersey</w:t>
      </w:r>
      <w:r w:rsidRPr="003E7C1C">
        <w:rPr>
          <w:rFonts w:ascii="Garamond" w:hAnsi="Garamond"/>
        </w:rPr>
        <w:tab/>
      </w:r>
    </w:p>
    <w:p w14:paraId="29E1B88D" w14:textId="77777777" w:rsidR="006F55B7" w:rsidRPr="003E7C1C" w:rsidRDefault="006F55B7" w:rsidP="006F55B7">
      <w:pPr>
        <w:pStyle w:val="NoSpacing"/>
        <w:rPr>
          <w:rFonts w:ascii="Garamond" w:hAnsi="Garamond"/>
        </w:rPr>
      </w:pPr>
      <w:r w:rsidRPr="003E7C1C">
        <w:rPr>
          <w:rFonts w:ascii="Garamond" w:hAnsi="Garamond"/>
        </w:rPr>
        <w:tab/>
      </w:r>
    </w:p>
    <w:p w14:paraId="5371BCA8" w14:textId="456441BE" w:rsidR="006F55B7" w:rsidRDefault="006F55B7" w:rsidP="006F55B7">
      <w:pPr>
        <w:pStyle w:val="NoSpacing"/>
        <w:ind w:left="720" w:hanging="720"/>
        <w:rPr>
          <w:rFonts w:ascii="Garamond" w:eastAsia="Arial Unicode MS" w:hAnsi="Garamond"/>
        </w:rPr>
      </w:pPr>
      <w:r w:rsidRPr="003E7C1C">
        <w:rPr>
          <w:rFonts w:ascii="Garamond" w:hAnsi="Garamond"/>
        </w:rPr>
        <w:tab/>
      </w:r>
      <w:r w:rsidRPr="003E7C1C">
        <w:rPr>
          <w:rFonts w:ascii="Garamond" w:eastAsia="Arial Unicode MS" w:hAnsi="Garamond"/>
        </w:rPr>
        <w:t>Faculty Appointment:</w:t>
      </w:r>
      <w:r w:rsidRPr="003E7C1C">
        <w:rPr>
          <w:rFonts w:ascii="Garamond" w:eastAsia="Arial Unicode MS" w:hAnsi="Garamond"/>
        </w:rPr>
        <w:tab/>
      </w:r>
      <w:r w:rsidRPr="003E7C1C">
        <w:rPr>
          <w:rFonts w:ascii="Garamond" w:eastAsia="Arial Unicode MS" w:hAnsi="Garamond"/>
        </w:rPr>
        <w:tab/>
        <w:t>20</w:t>
      </w:r>
      <w:r w:rsidR="00046B95">
        <w:rPr>
          <w:rFonts w:ascii="Garamond" w:eastAsia="Arial Unicode MS" w:hAnsi="Garamond"/>
        </w:rPr>
        <w:t>22</w:t>
      </w:r>
      <w:r>
        <w:rPr>
          <w:rFonts w:ascii="Garamond" w:eastAsia="Arial Unicode MS" w:hAnsi="Garamond"/>
        </w:rPr>
        <w:t>–</w:t>
      </w:r>
      <w:r w:rsidR="00046B95">
        <w:rPr>
          <w:rFonts w:ascii="Garamond" w:eastAsia="Arial Unicode MS" w:hAnsi="Garamond"/>
        </w:rPr>
        <w:tab/>
      </w:r>
      <w:r w:rsidRPr="003E7C1C">
        <w:rPr>
          <w:rFonts w:ascii="Garamond" w:eastAsia="Arial Unicode MS" w:hAnsi="Garamond"/>
        </w:rPr>
        <w:tab/>
        <w:t xml:space="preserve">Assistant Professor of </w:t>
      </w:r>
      <w:r>
        <w:rPr>
          <w:rFonts w:ascii="Garamond" w:eastAsia="Arial Unicode MS" w:hAnsi="Garamond"/>
        </w:rPr>
        <w:t xml:space="preserve">American Studies </w:t>
      </w:r>
    </w:p>
    <w:p w14:paraId="4D5F6527" w14:textId="77777777" w:rsidR="006F55B7" w:rsidRDefault="006F55B7" w:rsidP="006F55B7">
      <w:pPr>
        <w:pStyle w:val="NoSpacing"/>
        <w:ind w:left="4320" w:firstLine="720"/>
        <w:rPr>
          <w:rFonts w:ascii="Garamond" w:eastAsia="Arial Unicode MS" w:hAnsi="Garamond"/>
        </w:rPr>
      </w:pPr>
      <w:r>
        <w:rPr>
          <w:rFonts w:ascii="Garamond" w:eastAsia="Arial Unicode MS" w:hAnsi="Garamond"/>
        </w:rPr>
        <w:t xml:space="preserve">(tenure-track) </w:t>
      </w:r>
    </w:p>
    <w:p w14:paraId="5FB86720" w14:textId="77777777" w:rsidR="006F55B7" w:rsidRDefault="006F55B7" w:rsidP="006F55B7">
      <w:pPr>
        <w:pStyle w:val="NoSpacing"/>
        <w:ind w:left="720"/>
        <w:rPr>
          <w:rFonts w:ascii="Garamond" w:eastAsia="Arial Unicode MS" w:hAnsi="Garamond"/>
        </w:rPr>
      </w:pPr>
      <w:r w:rsidRPr="003E7C1C">
        <w:rPr>
          <w:rFonts w:ascii="Garamond" w:eastAsia="Arial Unicode MS" w:hAnsi="Garamond"/>
        </w:rPr>
        <w:t>Faculty Appointment:</w:t>
      </w:r>
      <w:r w:rsidRPr="003E7C1C">
        <w:rPr>
          <w:rFonts w:ascii="Garamond" w:eastAsia="Arial Unicode MS" w:hAnsi="Garamond"/>
        </w:rPr>
        <w:tab/>
      </w:r>
      <w:r w:rsidRPr="003E7C1C">
        <w:rPr>
          <w:rFonts w:ascii="Garamond" w:eastAsia="Arial Unicode MS" w:hAnsi="Garamond"/>
        </w:rPr>
        <w:tab/>
        <w:t>201</w:t>
      </w:r>
      <w:r>
        <w:rPr>
          <w:rFonts w:ascii="Garamond" w:eastAsia="Arial Unicode MS" w:hAnsi="Garamond"/>
        </w:rPr>
        <w:t>9–2022</w:t>
      </w:r>
      <w:r w:rsidRPr="003E7C1C">
        <w:rPr>
          <w:rFonts w:ascii="Garamond" w:eastAsia="Arial Unicode MS" w:hAnsi="Garamond"/>
        </w:rPr>
        <w:tab/>
        <w:t>Assistant Professor of History</w:t>
      </w:r>
      <w:r>
        <w:rPr>
          <w:rFonts w:ascii="Garamond" w:eastAsia="Arial Unicode MS" w:hAnsi="Garamond"/>
        </w:rPr>
        <w:t xml:space="preserve"> (3-year </w:t>
      </w:r>
    </w:p>
    <w:p w14:paraId="40592E49" w14:textId="77777777" w:rsidR="006F55B7" w:rsidRPr="003E7C1C" w:rsidRDefault="006F55B7" w:rsidP="006F55B7">
      <w:pPr>
        <w:pStyle w:val="NoSpacing"/>
        <w:ind w:left="4320" w:firstLine="720"/>
        <w:rPr>
          <w:rFonts w:ascii="Garamond" w:hAnsi="Garamond"/>
        </w:rPr>
      </w:pPr>
      <w:r>
        <w:rPr>
          <w:rFonts w:ascii="Garamond" w:eastAsia="Arial Unicode MS" w:hAnsi="Garamond"/>
        </w:rPr>
        <w:t>temporary)</w:t>
      </w:r>
    </w:p>
    <w:p w14:paraId="3851836E" w14:textId="77777777" w:rsidR="006F55B7" w:rsidRDefault="006F55B7" w:rsidP="006F55B7">
      <w:pPr>
        <w:pStyle w:val="NoSpacing"/>
        <w:ind w:left="720"/>
        <w:rPr>
          <w:rFonts w:ascii="Garamond" w:eastAsia="Arial Unicode MS" w:hAnsi="Garamond"/>
        </w:rPr>
      </w:pPr>
      <w:r w:rsidRPr="003E7C1C">
        <w:rPr>
          <w:rFonts w:ascii="Garamond" w:eastAsia="Arial Unicode MS" w:hAnsi="Garamond"/>
        </w:rPr>
        <w:t>Faculty Appointment:</w:t>
      </w:r>
      <w:r w:rsidRPr="003E7C1C">
        <w:rPr>
          <w:rFonts w:ascii="Garamond" w:eastAsia="Arial Unicode MS" w:hAnsi="Garamond"/>
        </w:rPr>
        <w:tab/>
      </w:r>
      <w:r w:rsidRPr="003E7C1C">
        <w:rPr>
          <w:rFonts w:ascii="Garamond" w:eastAsia="Arial Unicode MS" w:hAnsi="Garamond"/>
        </w:rPr>
        <w:tab/>
        <w:t>2018</w:t>
      </w:r>
      <w:r>
        <w:rPr>
          <w:rFonts w:ascii="Garamond" w:eastAsia="Arial Unicode MS" w:hAnsi="Garamond"/>
        </w:rPr>
        <w:t>–2019</w:t>
      </w:r>
      <w:r w:rsidRPr="003E7C1C">
        <w:rPr>
          <w:rFonts w:ascii="Garamond" w:eastAsia="Arial Unicode MS" w:hAnsi="Garamond"/>
        </w:rPr>
        <w:tab/>
        <w:t>Assistant Professor of History</w:t>
      </w:r>
      <w:r>
        <w:rPr>
          <w:rFonts w:ascii="Garamond" w:eastAsia="Arial Unicode MS" w:hAnsi="Garamond"/>
        </w:rPr>
        <w:t xml:space="preserve"> (1-year </w:t>
      </w:r>
    </w:p>
    <w:p w14:paraId="2A2BF5CB" w14:textId="77777777" w:rsidR="006F55B7" w:rsidRPr="003E7C1C" w:rsidRDefault="006F55B7" w:rsidP="006F55B7">
      <w:pPr>
        <w:pStyle w:val="NoSpacing"/>
        <w:ind w:left="4320" w:firstLine="720"/>
        <w:rPr>
          <w:rFonts w:ascii="Garamond" w:hAnsi="Garamond"/>
        </w:rPr>
      </w:pPr>
      <w:r>
        <w:rPr>
          <w:rFonts w:ascii="Garamond" w:eastAsia="Arial Unicode MS" w:hAnsi="Garamond"/>
        </w:rPr>
        <w:t>temporary)</w:t>
      </w:r>
    </w:p>
    <w:p w14:paraId="7381369F" w14:textId="77777777" w:rsidR="006F55B7" w:rsidRPr="003E7C1C" w:rsidRDefault="006F55B7" w:rsidP="006F55B7">
      <w:pPr>
        <w:pStyle w:val="NoSpacing"/>
        <w:rPr>
          <w:rFonts w:ascii="Garamond" w:hAnsi="Garamond"/>
        </w:rPr>
      </w:pPr>
    </w:p>
    <w:p w14:paraId="3F1975B6" w14:textId="77777777" w:rsidR="006F55B7" w:rsidRPr="003E7C1C" w:rsidRDefault="006F55B7" w:rsidP="006F55B7">
      <w:pPr>
        <w:pStyle w:val="NoSpacing"/>
        <w:rPr>
          <w:rFonts w:ascii="Garamond" w:hAnsi="Garamond"/>
          <w:u w:val="single"/>
        </w:rPr>
      </w:pPr>
      <w:r w:rsidRPr="003E7C1C">
        <w:rPr>
          <w:rFonts w:ascii="Garamond" w:hAnsi="Garamond"/>
        </w:rPr>
        <w:tab/>
      </w:r>
      <w:r w:rsidRPr="003E7C1C">
        <w:rPr>
          <w:rFonts w:ascii="Garamond" w:eastAsia="Arial Unicode MS" w:hAnsi="Garamond"/>
          <w:u w:val="single"/>
        </w:rPr>
        <w:t>Kalamazoo College</w:t>
      </w:r>
    </w:p>
    <w:p w14:paraId="4EC59C03" w14:textId="77777777" w:rsidR="006F55B7" w:rsidRPr="003E7C1C" w:rsidRDefault="006F55B7" w:rsidP="006F55B7">
      <w:pPr>
        <w:pStyle w:val="NoSpacing"/>
        <w:rPr>
          <w:rFonts w:ascii="Garamond" w:hAnsi="Garamond"/>
        </w:rPr>
      </w:pPr>
      <w:r w:rsidRPr="003E7C1C">
        <w:rPr>
          <w:rFonts w:ascii="Garamond" w:hAnsi="Garamond"/>
        </w:rPr>
        <w:tab/>
      </w:r>
    </w:p>
    <w:p w14:paraId="0DFEF137" w14:textId="77777777" w:rsidR="006F55B7" w:rsidRDefault="006F55B7" w:rsidP="006F55B7">
      <w:pPr>
        <w:pStyle w:val="NoSpacing"/>
        <w:ind w:left="720" w:hanging="720"/>
        <w:rPr>
          <w:rFonts w:ascii="Garamond" w:hAnsi="Garamond"/>
        </w:rPr>
      </w:pPr>
      <w:r w:rsidRPr="003E7C1C">
        <w:rPr>
          <w:rFonts w:ascii="Garamond" w:hAnsi="Garamond"/>
        </w:rPr>
        <w:tab/>
        <w:t>Faculty Appointment:</w:t>
      </w:r>
      <w:r w:rsidRPr="003E7C1C">
        <w:rPr>
          <w:rFonts w:ascii="Garamond" w:hAnsi="Garamond"/>
        </w:rPr>
        <w:tab/>
      </w:r>
      <w:r w:rsidRPr="003E7C1C">
        <w:rPr>
          <w:rFonts w:ascii="Garamond" w:hAnsi="Garamond"/>
        </w:rPr>
        <w:tab/>
        <w:t>2015–2018</w:t>
      </w:r>
      <w:r w:rsidRPr="003E7C1C">
        <w:rPr>
          <w:rFonts w:ascii="Garamond" w:hAnsi="Garamond"/>
        </w:rPr>
        <w:tab/>
        <w:t>Visiting Assistant Professor of Religion</w:t>
      </w:r>
      <w:r>
        <w:rPr>
          <w:rFonts w:ascii="Garamond" w:hAnsi="Garamond"/>
        </w:rPr>
        <w:t xml:space="preserve"> of the </w:t>
      </w:r>
    </w:p>
    <w:p w14:paraId="08788175" w14:textId="77777777" w:rsidR="006F55B7" w:rsidRPr="003E7C1C" w:rsidRDefault="006F55B7" w:rsidP="006F55B7">
      <w:pPr>
        <w:pStyle w:val="NoSpacing"/>
        <w:ind w:left="4320" w:firstLine="720"/>
        <w:rPr>
          <w:rFonts w:ascii="Garamond" w:hAnsi="Garamond"/>
        </w:rPr>
      </w:pPr>
      <w:r>
        <w:rPr>
          <w:rFonts w:ascii="Garamond" w:hAnsi="Garamond"/>
        </w:rPr>
        <w:t>Americas</w:t>
      </w:r>
      <w:r>
        <w:rPr>
          <w:rFonts w:ascii="Garamond" w:hAnsi="Garamond"/>
        </w:rPr>
        <w:tab/>
      </w:r>
      <w:r w:rsidRPr="003E7C1C">
        <w:rPr>
          <w:rFonts w:ascii="Garamond" w:hAnsi="Garamond"/>
        </w:rPr>
        <w:tab/>
      </w:r>
      <w:r w:rsidRPr="003E7C1C">
        <w:rPr>
          <w:rFonts w:ascii="Garamond" w:hAnsi="Garamond"/>
        </w:rPr>
        <w:tab/>
      </w:r>
    </w:p>
    <w:p w14:paraId="120B1B01" w14:textId="77777777" w:rsidR="006F55B7" w:rsidRPr="003E7C1C" w:rsidRDefault="006F55B7" w:rsidP="006F55B7">
      <w:pPr>
        <w:pStyle w:val="NoSpacing"/>
        <w:rPr>
          <w:rFonts w:ascii="Garamond" w:hAnsi="Garamond"/>
        </w:rPr>
      </w:pPr>
    </w:p>
    <w:p w14:paraId="4F17C35D" w14:textId="77777777" w:rsidR="006F55B7" w:rsidRPr="003E7C1C" w:rsidRDefault="006F55B7" w:rsidP="006F55B7">
      <w:pPr>
        <w:pStyle w:val="NoSpacing"/>
        <w:rPr>
          <w:rFonts w:ascii="Garamond" w:hAnsi="Garamond"/>
        </w:rPr>
      </w:pPr>
    </w:p>
    <w:p w14:paraId="5DAEA3FF" w14:textId="77777777" w:rsidR="006F55B7" w:rsidRPr="003E7C1C" w:rsidRDefault="006F55B7" w:rsidP="006F55B7">
      <w:pPr>
        <w:pStyle w:val="Body"/>
        <w:numPr>
          <w:ilvl w:val="0"/>
          <w:numId w:val="3"/>
        </w:numPr>
        <w:spacing w:line="360" w:lineRule="auto"/>
        <w:rPr>
          <w:rFonts w:ascii="Garamond" w:hAnsi="Garamond" w:cs="Times New Roman"/>
          <w:b/>
          <w:bCs/>
        </w:rPr>
      </w:pPr>
      <w:r w:rsidRPr="003E7C1C">
        <w:rPr>
          <w:rFonts w:ascii="Garamond" w:hAnsi="Garamond" w:cs="Times New Roman"/>
          <w:b/>
          <w:bCs/>
        </w:rPr>
        <w:t xml:space="preserve">Teaching Experience </w:t>
      </w:r>
    </w:p>
    <w:p w14:paraId="0FD645FB" w14:textId="77777777" w:rsidR="006F55B7" w:rsidRPr="003E7C1C" w:rsidRDefault="006F55B7" w:rsidP="006F55B7">
      <w:pPr>
        <w:pStyle w:val="NoSpacing"/>
        <w:ind w:left="720"/>
        <w:rPr>
          <w:rFonts w:ascii="Garamond" w:eastAsia="Arial Unicode MS" w:hAnsi="Garamond"/>
          <w:u w:val="single"/>
        </w:rPr>
      </w:pPr>
      <w:r w:rsidRPr="003E7C1C">
        <w:rPr>
          <w:rFonts w:ascii="Garamond" w:eastAsia="Arial Unicode MS" w:hAnsi="Garamond"/>
          <w:u w:val="single"/>
        </w:rPr>
        <w:t xml:space="preserve">Ramapo College of New Jersey: </w:t>
      </w:r>
    </w:p>
    <w:p w14:paraId="2A476795" w14:textId="77777777" w:rsidR="006F55B7" w:rsidRDefault="006F55B7" w:rsidP="006F55B7">
      <w:pPr>
        <w:pStyle w:val="NoSpacing"/>
        <w:ind w:left="720"/>
        <w:rPr>
          <w:rFonts w:ascii="Garamond" w:eastAsia="Arial Unicode MS" w:hAnsi="Garamond"/>
        </w:rPr>
      </w:pPr>
      <w:r>
        <w:rPr>
          <w:rFonts w:ascii="Garamond" w:eastAsia="Arial Unicode MS" w:hAnsi="Garamond"/>
        </w:rPr>
        <w:t>America in the Gilded Age and Progressive Era</w:t>
      </w:r>
    </w:p>
    <w:p w14:paraId="105D77DA" w14:textId="77777777" w:rsidR="006F55B7" w:rsidRDefault="006F55B7" w:rsidP="006F55B7">
      <w:pPr>
        <w:pStyle w:val="NoSpacing"/>
        <w:ind w:left="720"/>
        <w:rPr>
          <w:rFonts w:ascii="Garamond" w:eastAsia="Arial Unicode MS" w:hAnsi="Garamond"/>
        </w:rPr>
      </w:pPr>
      <w:r w:rsidRPr="003E7C1C">
        <w:rPr>
          <w:rFonts w:ascii="Garamond" w:eastAsia="Arial Unicode MS" w:hAnsi="Garamond"/>
        </w:rPr>
        <w:t>The American West</w:t>
      </w:r>
    </w:p>
    <w:p w14:paraId="6CCBACED" w14:textId="77777777" w:rsidR="006F55B7" w:rsidRDefault="006F55B7" w:rsidP="006F55B7">
      <w:pPr>
        <w:pStyle w:val="NoSpacing"/>
        <w:ind w:left="720"/>
        <w:rPr>
          <w:rFonts w:ascii="Garamond" w:eastAsia="Arial Unicode MS" w:hAnsi="Garamond"/>
        </w:rPr>
      </w:pPr>
      <w:r>
        <w:rPr>
          <w:rFonts w:ascii="Garamond" w:eastAsia="Arial Unicode MS" w:hAnsi="Garamond"/>
        </w:rPr>
        <w:t>First Year Seminar: Magic and Witchcraft in North America</w:t>
      </w:r>
    </w:p>
    <w:p w14:paraId="5CB5EBEB" w14:textId="77777777" w:rsidR="006F55B7" w:rsidRPr="003E7C1C" w:rsidRDefault="006F55B7" w:rsidP="006F55B7">
      <w:pPr>
        <w:pStyle w:val="NoSpacing"/>
        <w:ind w:left="720"/>
        <w:rPr>
          <w:rFonts w:ascii="Garamond" w:eastAsia="Arial Unicode MS" w:hAnsi="Garamond"/>
        </w:rPr>
      </w:pPr>
      <w:r>
        <w:rPr>
          <w:rFonts w:ascii="Garamond" w:eastAsia="Arial Unicode MS" w:hAnsi="Garamond"/>
        </w:rPr>
        <w:t>Introduction to American Studies</w:t>
      </w:r>
    </w:p>
    <w:p w14:paraId="4A287EE5"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Modern America Since 1865</w:t>
      </w:r>
    </w:p>
    <w:p w14:paraId="0E98FFF2"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Native Americans</w:t>
      </w:r>
    </w:p>
    <w:p w14:paraId="1E9F97D8"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Religion in Cross-Cultural Perspective</w:t>
      </w:r>
    </w:p>
    <w:p w14:paraId="6B910465" w14:textId="77777777" w:rsidR="006F55B7" w:rsidRPr="003E7C1C" w:rsidRDefault="006F55B7" w:rsidP="006F55B7">
      <w:pPr>
        <w:pStyle w:val="NoSpacing"/>
        <w:rPr>
          <w:rFonts w:ascii="Garamond" w:eastAsia="Arial Unicode MS" w:hAnsi="Garamond"/>
        </w:rPr>
      </w:pPr>
    </w:p>
    <w:p w14:paraId="3562891C" w14:textId="77777777" w:rsidR="006F55B7" w:rsidRPr="003E7C1C" w:rsidRDefault="006F55B7" w:rsidP="006F55B7">
      <w:pPr>
        <w:pStyle w:val="NoSpacing"/>
        <w:ind w:left="720"/>
        <w:rPr>
          <w:rFonts w:ascii="Garamond" w:eastAsia="Arial Unicode MS" w:hAnsi="Garamond"/>
          <w:u w:val="single"/>
        </w:rPr>
      </w:pPr>
      <w:r w:rsidRPr="003E7C1C">
        <w:rPr>
          <w:rFonts w:ascii="Garamond" w:eastAsia="Arial Unicode MS" w:hAnsi="Garamond"/>
          <w:u w:val="single"/>
        </w:rPr>
        <w:t>Kalamazoo College:</w:t>
      </w:r>
    </w:p>
    <w:p w14:paraId="2032B8BD"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Black Religious Experiences in the Americas</w:t>
      </w:r>
    </w:p>
    <w:p w14:paraId="54E5DBAA"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Race and Islam in America</w:t>
      </w:r>
    </w:p>
    <w:p w14:paraId="1128DAA8"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Race, Religion, and Migration</w:t>
      </w:r>
    </w:p>
    <w:p w14:paraId="675926F6"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Religion and Science</w:t>
      </w:r>
    </w:p>
    <w:p w14:paraId="62389397"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Religion and Sexuality in the U.S.</w:t>
      </w:r>
    </w:p>
    <w:p w14:paraId="2F82FB19"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t>Religion in Early America</w:t>
      </w:r>
    </w:p>
    <w:p w14:paraId="4EE7AF7E" w14:textId="77777777" w:rsidR="006F55B7" w:rsidRPr="003E7C1C" w:rsidRDefault="006F55B7" w:rsidP="006F55B7">
      <w:pPr>
        <w:pStyle w:val="NoSpacing"/>
        <w:ind w:left="720"/>
        <w:rPr>
          <w:rFonts w:ascii="Garamond" w:eastAsia="Arial Unicode MS" w:hAnsi="Garamond"/>
        </w:rPr>
      </w:pPr>
      <w:r w:rsidRPr="003E7C1C">
        <w:rPr>
          <w:rFonts w:ascii="Garamond" w:eastAsia="Arial Unicode MS" w:hAnsi="Garamond"/>
        </w:rPr>
        <w:lastRenderedPageBreak/>
        <w:t>Religion in Modern America</w:t>
      </w:r>
    </w:p>
    <w:p w14:paraId="29446491" w14:textId="77777777" w:rsidR="006F55B7" w:rsidRPr="003E7C1C" w:rsidRDefault="006F55B7" w:rsidP="006F55B7">
      <w:pPr>
        <w:pStyle w:val="NoSpacing"/>
        <w:ind w:left="720"/>
        <w:rPr>
          <w:rFonts w:ascii="Garamond" w:hAnsi="Garamond"/>
        </w:rPr>
      </w:pPr>
    </w:p>
    <w:p w14:paraId="3FD2E8D1" w14:textId="77777777" w:rsidR="006F55B7" w:rsidRPr="003E7C1C" w:rsidRDefault="006F55B7" w:rsidP="006F55B7">
      <w:pPr>
        <w:pStyle w:val="NoSpacing"/>
        <w:ind w:left="720"/>
        <w:rPr>
          <w:rFonts w:ascii="Garamond" w:hAnsi="Garamond"/>
        </w:rPr>
      </w:pPr>
    </w:p>
    <w:p w14:paraId="193A611C" w14:textId="77777777" w:rsidR="006F55B7" w:rsidRPr="003E7C1C" w:rsidRDefault="006F55B7" w:rsidP="006F55B7">
      <w:pPr>
        <w:pStyle w:val="NoSpacing"/>
        <w:rPr>
          <w:rFonts w:ascii="Garamond" w:hAnsi="Garamond"/>
          <w:b/>
          <w:bCs/>
        </w:rPr>
      </w:pPr>
      <w:r w:rsidRPr="003E7C1C">
        <w:rPr>
          <w:rFonts w:ascii="Garamond" w:eastAsia="Arial Unicode MS" w:hAnsi="Garamond"/>
          <w:b/>
          <w:bCs/>
        </w:rPr>
        <w:t>IV.</w:t>
      </w:r>
      <w:r w:rsidRPr="003E7C1C">
        <w:rPr>
          <w:rFonts w:ascii="Garamond" w:hAnsi="Garamond"/>
        </w:rPr>
        <w:tab/>
      </w:r>
      <w:r w:rsidRPr="003E7C1C">
        <w:rPr>
          <w:rFonts w:ascii="Garamond" w:eastAsia="Arial Unicode MS" w:hAnsi="Garamond"/>
          <w:b/>
          <w:bCs/>
        </w:rPr>
        <w:t xml:space="preserve">Scholarly Accomplishment </w:t>
      </w:r>
    </w:p>
    <w:p w14:paraId="6FAC3813" w14:textId="77777777" w:rsidR="006F55B7" w:rsidRPr="003E7C1C" w:rsidRDefault="006F55B7" w:rsidP="006F55B7">
      <w:pPr>
        <w:pStyle w:val="NoSpacing"/>
        <w:rPr>
          <w:rFonts w:ascii="Garamond" w:hAnsi="Garamond"/>
          <w:b/>
          <w:bCs/>
        </w:rPr>
      </w:pPr>
    </w:p>
    <w:p w14:paraId="3CF026FD" w14:textId="77777777" w:rsidR="006F55B7" w:rsidRPr="003E7C1C" w:rsidRDefault="006F55B7" w:rsidP="006F55B7">
      <w:pPr>
        <w:pStyle w:val="NoSpacing"/>
        <w:numPr>
          <w:ilvl w:val="0"/>
          <w:numId w:val="4"/>
        </w:numPr>
        <w:rPr>
          <w:rFonts w:ascii="Garamond" w:eastAsia="Arial Unicode MS" w:hAnsi="Garamond"/>
          <w:b/>
          <w:bCs/>
        </w:rPr>
      </w:pPr>
      <w:r>
        <w:rPr>
          <w:rFonts w:ascii="Garamond" w:eastAsia="Arial Unicode MS" w:hAnsi="Garamond"/>
          <w:b/>
          <w:bCs/>
        </w:rPr>
        <w:t>Published Books</w:t>
      </w:r>
    </w:p>
    <w:p w14:paraId="64149BF0" w14:textId="77777777" w:rsidR="006F55B7" w:rsidRPr="003E7C1C" w:rsidRDefault="006F55B7" w:rsidP="006F55B7">
      <w:pPr>
        <w:pStyle w:val="ListParagraph"/>
        <w:rPr>
          <w:rFonts w:ascii="Garamond" w:hAnsi="Garamond"/>
          <w:color w:val="000000"/>
        </w:rPr>
      </w:pPr>
    </w:p>
    <w:p w14:paraId="05AF32D6" w14:textId="77777777" w:rsidR="006F55B7" w:rsidRDefault="006F55B7" w:rsidP="006F55B7">
      <w:pPr>
        <w:pStyle w:val="ListParagraph"/>
        <w:ind w:left="1440" w:hanging="720"/>
        <w:rPr>
          <w:rFonts w:ascii="Garamond" w:hAnsi="Garamond"/>
          <w:color w:val="000000"/>
        </w:rPr>
      </w:pPr>
      <w:r w:rsidRPr="003E7C1C">
        <w:rPr>
          <w:rFonts w:ascii="Garamond" w:hAnsi="Garamond"/>
          <w:color w:val="000000"/>
        </w:rPr>
        <w:t>(202</w:t>
      </w:r>
      <w:r>
        <w:rPr>
          <w:rFonts w:ascii="Garamond" w:hAnsi="Garamond"/>
          <w:color w:val="000000"/>
        </w:rPr>
        <w:t>1</w:t>
      </w:r>
      <w:r w:rsidRPr="003E7C1C">
        <w:rPr>
          <w:rFonts w:ascii="Garamond" w:hAnsi="Garamond"/>
          <w:color w:val="000000"/>
        </w:rPr>
        <w:t>).</w:t>
      </w:r>
      <w:r w:rsidRPr="003E7C1C">
        <w:rPr>
          <w:rFonts w:ascii="Garamond" w:hAnsi="Garamond"/>
          <w:color w:val="000000"/>
        </w:rPr>
        <w:tab/>
      </w:r>
      <w:r w:rsidRPr="003E7C1C">
        <w:rPr>
          <w:rFonts w:ascii="Garamond" w:hAnsi="Garamond"/>
          <w:i/>
          <w:color w:val="000000"/>
        </w:rPr>
        <w:t>Providence and the Invention of American History</w:t>
      </w:r>
      <w:r>
        <w:rPr>
          <w:rFonts w:ascii="Garamond" w:hAnsi="Garamond"/>
          <w:color w:val="000000"/>
        </w:rPr>
        <w:t>,</w:t>
      </w:r>
      <w:r w:rsidRPr="003E7C1C">
        <w:rPr>
          <w:rFonts w:ascii="Garamond" w:hAnsi="Garamond"/>
          <w:color w:val="000000"/>
        </w:rPr>
        <w:t xml:space="preserve"> </w:t>
      </w:r>
      <w:r>
        <w:rPr>
          <w:rFonts w:ascii="Garamond" w:hAnsi="Garamond"/>
          <w:color w:val="000000"/>
        </w:rPr>
        <w:t>Yale University Press</w:t>
      </w:r>
      <w:r w:rsidRPr="003E7C1C">
        <w:rPr>
          <w:rFonts w:ascii="Garamond" w:hAnsi="Garamond"/>
          <w:color w:val="000000"/>
        </w:rPr>
        <w:t xml:space="preserve">. </w:t>
      </w:r>
    </w:p>
    <w:p w14:paraId="2D3DFDC1" w14:textId="77777777" w:rsidR="006F55B7" w:rsidRPr="003E7C1C" w:rsidRDefault="006F55B7" w:rsidP="006F55B7">
      <w:pPr>
        <w:pStyle w:val="ListParagraph"/>
        <w:ind w:left="1440" w:hanging="720"/>
        <w:rPr>
          <w:rFonts w:ascii="Garamond" w:hAnsi="Garamond"/>
          <w:color w:val="000000"/>
        </w:rPr>
      </w:pPr>
    </w:p>
    <w:p w14:paraId="3E3CAFED" w14:textId="77777777" w:rsidR="006F55B7" w:rsidRPr="003E7C1C" w:rsidRDefault="006F55B7" w:rsidP="006F55B7">
      <w:pPr>
        <w:pStyle w:val="NoSpacing"/>
        <w:numPr>
          <w:ilvl w:val="0"/>
          <w:numId w:val="4"/>
        </w:numPr>
        <w:rPr>
          <w:rFonts w:ascii="Garamond" w:eastAsia="Arial Unicode MS" w:hAnsi="Garamond"/>
          <w:b/>
          <w:bCs/>
        </w:rPr>
      </w:pPr>
      <w:r>
        <w:rPr>
          <w:rFonts w:ascii="Garamond" w:eastAsia="Arial Unicode MS" w:hAnsi="Garamond"/>
          <w:b/>
          <w:bCs/>
        </w:rPr>
        <w:t>Published Book Chapters</w:t>
      </w:r>
    </w:p>
    <w:p w14:paraId="3935F6A2" w14:textId="77777777" w:rsidR="006F55B7" w:rsidRPr="003E7C1C" w:rsidRDefault="006F55B7" w:rsidP="006F55B7">
      <w:pPr>
        <w:pStyle w:val="ListParagraph"/>
        <w:rPr>
          <w:rFonts w:ascii="Garamond" w:hAnsi="Garamond"/>
          <w:color w:val="000000"/>
        </w:rPr>
      </w:pPr>
    </w:p>
    <w:p w14:paraId="66436F07" w14:textId="6E2F9B5D" w:rsidR="006F55B7" w:rsidRPr="00620208" w:rsidRDefault="006F55B7" w:rsidP="006F55B7">
      <w:pPr>
        <w:pStyle w:val="Body"/>
        <w:ind w:left="1440" w:hanging="720"/>
        <w:rPr>
          <w:rFonts w:ascii="Garamond" w:hAnsi="Garamond" w:cs="Times New Roman"/>
        </w:rPr>
      </w:pPr>
      <w:r>
        <w:rPr>
          <w:rFonts w:ascii="Garamond" w:hAnsi="Garamond" w:cs="Times New Roman"/>
        </w:rPr>
        <w:t>(2022</w:t>
      </w:r>
      <w:r w:rsidRPr="003E7C1C">
        <w:rPr>
          <w:rFonts w:ascii="Garamond" w:hAnsi="Garamond" w:cs="Times New Roman"/>
        </w:rPr>
        <w:t>)</w:t>
      </w:r>
      <w:r w:rsidR="00DC73C4">
        <w:rPr>
          <w:rFonts w:ascii="Garamond" w:hAnsi="Garamond" w:cs="Times New Roman"/>
        </w:rPr>
        <w:t>.</w:t>
      </w:r>
      <w:r w:rsidRPr="003E7C1C">
        <w:rPr>
          <w:rFonts w:ascii="Garamond" w:hAnsi="Garamond" w:cs="Times New Roman"/>
        </w:rPr>
        <w:tab/>
        <w:t xml:space="preserve"> “</w:t>
      </w:r>
      <w:r>
        <w:rPr>
          <w:rFonts w:ascii="Garamond" w:hAnsi="Garamond" w:cs="Times New Roman"/>
        </w:rPr>
        <w:t xml:space="preserve">Christian America, </w:t>
      </w:r>
      <w:r w:rsidRPr="003E7C1C">
        <w:rPr>
          <w:rFonts w:ascii="Garamond" w:hAnsi="Garamond" w:cs="Times New Roman"/>
        </w:rPr>
        <w:t>Manifest Destiny</w:t>
      </w:r>
      <w:r>
        <w:rPr>
          <w:rFonts w:ascii="Garamond" w:hAnsi="Garamond" w:cs="Times New Roman"/>
        </w:rPr>
        <w:t>,</w:t>
      </w:r>
      <w:r w:rsidRPr="003E7C1C">
        <w:rPr>
          <w:rFonts w:ascii="Garamond" w:hAnsi="Garamond" w:cs="Times New Roman"/>
        </w:rPr>
        <w:t xml:space="preserve"> and Other Comforting Myths.” In </w:t>
      </w:r>
      <w:r w:rsidRPr="003E7C1C">
        <w:rPr>
          <w:rFonts w:ascii="Garamond" w:hAnsi="Garamond" w:cs="Times New Roman"/>
          <w:i/>
        </w:rPr>
        <w:t>Handbook of Contemporary Christianity</w:t>
      </w:r>
      <w:r w:rsidRPr="003E7C1C">
        <w:rPr>
          <w:rFonts w:ascii="Garamond" w:hAnsi="Garamond" w:cs="Times New Roman"/>
        </w:rPr>
        <w:t xml:space="preserve">. Ed. Mark Lamport. Rowman and Littlefield. </w:t>
      </w:r>
    </w:p>
    <w:p w14:paraId="44075900" w14:textId="77777777" w:rsidR="006F55B7" w:rsidRPr="003E7C1C" w:rsidRDefault="006F55B7" w:rsidP="006F55B7">
      <w:pPr>
        <w:pStyle w:val="BodyA"/>
        <w:rPr>
          <w:rFonts w:ascii="Garamond" w:hAnsi="Garamond"/>
        </w:rPr>
      </w:pPr>
    </w:p>
    <w:p w14:paraId="68EE3FB2" w14:textId="77777777" w:rsidR="006F55B7" w:rsidRPr="003E7C1C" w:rsidRDefault="006F55B7" w:rsidP="006F55B7">
      <w:pPr>
        <w:pStyle w:val="BodyA"/>
        <w:rPr>
          <w:rFonts w:ascii="Garamond" w:hAnsi="Garamond"/>
        </w:rPr>
      </w:pPr>
      <w:r w:rsidRPr="003E7C1C">
        <w:rPr>
          <w:rFonts w:ascii="Garamond" w:hAnsi="Garamond"/>
        </w:rPr>
        <w:tab/>
      </w:r>
      <w:r>
        <w:rPr>
          <w:rFonts w:ascii="Garamond" w:eastAsia="Arial Unicode MS" w:hAnsi="Garamond"/>
          <w:b/>
          <w:bCs/>
        </w:rPr>
        <w:t>3</w:t>
      </w:r>
      <w:r w:rsidRPr="003E7C1C">
        <w:rPr>
          <w:rFonts w:ascii="Garamond" w:eastAsia="Arial Unicode MS" w:hAnsi="Garamond"/>
          <w:b/>
          <w:bCs/>
        </w:rPr>
        <w:t>. Peer-Reviewed Journal Articles</w:t>
      </w:r>
      <w:r w:rsidRPr="003E7C1C">
        <w:rPr>
          <w:rFonts w:ascii="Garamond" w:eastAsia="Arial Unicode MS" w:hAnsi="Garamond"/>
        </w:rPr>
        <w:t xml:space="preserve"> </w:t>
      </w:r>
      <w:r w:rsidRPr="003E7C1C">
        <w:rPr>
          <w:rFonts w:ascii="Garamond" w:hAnsi="Garamond"/>
          <w:b/>
          <w:bCs/>
        </w:rPr>
        <w:tab/>
      </w:r>
    </w:p>
    <w:p w14:paraId="170E82AF" w14:textId="77777777" w:rsidR="006F55B7" w:rsidRPr="003E7C1C" w:rsidRDefault="006F55B7" w:rsidP="006F55B7">
      <w:pPr>
        <w:ind w:left="720" w:hanging="720"/>
        <w:rPr>
          <w:rFonts w:ascii="Garamond" w:hAnsi="Garamond"/>
          <w:b/>
          <w:bCs/>
          <w:color w:val="000000"/>
        </w:rPr>
      </w:pPr>
    </w:p>
    <w:p w14:paraId="22B82015" w14:textId="77777777" w:rsidR="006F55B7" w:rsidRPr="003E7C1C" w:rsidRDefault="006F55B7" w:rsidP="006F55B7">
      <w:pPr>
        <w:ind w:left="1440" w:hanging="720"/>
        <w:rPr>
          <w:rFonts w:ascii="Garamond" w:hAnsi="Garamond"/>
          <w:color w:val="000000"/>
        </w:rPr>
      </w:pPr>
      <w:r w:rsidRPr="003E7C1C">
        <w:rPr>
          <w:rFonts w:ascii="Garamond" w:hAnsi="Garamond"/>
          <w:bCs/>
          <w:color w:val="000000"/>
        </w:rPr>
        <w:t>(2018).</w:t>
      </w:r>
      <w:r w:rsidRPr="003E7C1C">
        <w:rPr>
          <w:rFonts w:ascii="Garamond" w:hAnsi="Garamond"/>
          <w:bCs/>
          <w:color w:val="000000"/>
        </w:rPr>
        <w:tab/>
        <w:t xml:space="preserve">“The Legend of Marcus Whitman and the Transformation of the American Historical Profession.” </w:t>
      </w:r>
      <w:r w:rsidRPr="003E7C1C">
        <w:rPr>
          <w:rFonts w:ascii="Garamond" w:hAnsi="Garamond"/>
          <w:bCs/>
          <w:i/>
          <w:color w:val="000000"/>
        </w:rPr>
        <w:t>Church History</w:t>
      </w:r>
      <w:r>
        <w:rPr>
          <w:rFonts w:ascii="Garamond" w:hAnsi="Garamond"/>
          <w:bCs/>
          <w:i/>
          <w:color w:val="000000"/>
        </w:rPr>
        <w:t>,</w:t>
      </w:r>
      <w:r w:rsidRPr="003E7C1C">
        <w:rPr>
          <w:rFonts w:ascii="Garamond" w:hAnsi="Garamond"/>
          <w:bCs/>
          <w:color w:val="000000"/>
        </w:rPr>
        <w:t xml:space="preserve"> </w:t>
      </w:r>
      <w:r w:rsidRPr="00620208">
        <w:rPr>
          <w:rFonts w:ascii="Garamond" w:hAnsi="Garamond"/>
          <w:bCs/>
          <w:i/>
          <w:iCs/>
          <w:color w:val="000000"/>
        </w:rPr>
        <w:t>87</w:t>
      </w:r>
      <w:r>
        <w:rPr>
          <w:rFonts w:ascii="Garamond" w:hAnsi="Garamond"/>
          <w:bCs/>
          <w:color w:val="000000"/>
        </w:rPr>
        <w:t xml:space="preserve"> (</w:t>
      </w:r>
      <w:r w:rsidRPr="003E7C1C">
        <w:rPr>
          <w:rFonts w:ascii="Garamond" w:hAnsi="Garamond"/>
          <w:bCs/>
          <w:color w:val="000000"/>
        </w:rPr>
        <w:t>1</w:t>
      </w:r>
      <w:r>
        <w:rPr>
          <w:rFonts w:ascii="Garamond" w:hAnsi="Garamond"/>
          <w:bCs/>
          <w:color w:val="000000"/>
        </w:rPr>
        <w:t xml:space="preserve">), </w:t>
      </w:r>
      <w:r w:rsidRPr="003E7C1C">
        <w:rPr>
          <w:rFonts w:ascii="Garamond" w:hAnsi="Garamond"/>
          <w:color w:val="000000"/>
        </w:rPr>
        <w:t>99-121</w:t>
      </w:r>
    </w:p>
    <w:p w14:paraId="0CB39B6D" w14:textId="77777777" w:rsidR="006F55B7" w:rsidRPr="003E7C1C" w:rsidRDefault="006F55B7" w:rsidP="006F55B7">
      <w:pPr>
        <w:ind w:left="1440" w:hanging="720"/>
        <w:rPr>
          <w:rFonts w:ascii="Garamond" w:hAnsi="Garamond"/>
          <w:color w:val="000000"/>
        </w:rPr>
      </w:pPr>
      <w:r w:rsidRPr="003E7C1C">
        <w:rPr>
          <w:rFonts w:ascii="Garamond" w:hAnsi="Garamond"/>
          <w:color w:val="000000"/>
        </w:rPr>
        <w:t xml:space="preserve">(2016). “Almighty God and the Almighty Dollar: Religion and Market Economies in the United States,” </w:t>
      </w:r>
      <w:r w:rsidRPr="003E7C1C">
        <w:rPr>
          <w:rFonts w:ascii="Garamond" w:hAnsi="Garamond"/>
          <w:i/>
          <w:color w:val="000000"/>
        </w:rPr>
        <w:t>Religion Compass</w:t>
      </w:r>
      <w:r w:rsidRPr="003E7C1C">
        <w:rPr>
          <w:rFonts w:ascii="Garamond" w:hAnsi="Garamond"/>
          <w:color w:val="000000"/>
        </w:rPr>
        <w:t xml:space="preserve"> </w:t>
      </w:r>
      <w:r w:rsidRPr="00620208">
        <w:rPr>
          <w:rFonts w:ascii="Garamond" w:hAnsi="Garamond"/>
          <w:i/>
          <w:iCs/>
          <w:color w:val="000000"/>
        </w:rPr>
        <w:t>10</w:t>
      </w:r>
      <w:r>
        <w:rPr>
          <w:rFonts w:ascii="Garamond" w:hAnsi="Garamond"/>
          <w:i/>
          <w:iCs/>
          <w:color w:val="000000"/>
        </w:rPr>
        <w:t>,</w:t>
      </w:r>
      <w:r w:rsidRPr="003E7C1C">
        <w:rPr>
          <w:rFonts w:ascii="Garamond" w:hAnsi="Garamond"/>
          <w:color w:val="000000"/>
        </w:rPr>
        <w:t xml:space="preserve"> </w:t>
      </w:r>
      <w:r>
        <w:rPr>
          <w:rFonts w:ascii="Garamond" w:hAnsi="Garamond"/>
          <w:color w:val="000000"/>
        </w:rPr>
        <w:t>(</w:t>
      </w:r>
      <w:r w:rsidRPr="003E7C1C">
        <w:rPr>
          <w:rFonts w:ascii="Garamond" w:hAnsi="Garamond"/>
          <w:color w:val="000000"/>
        </w:rPr>
        <w:t>4</w:t>
      </w:r>
      <w:r>
        <w:rPr>
          <w:rFonts w:ascii="Garamond" w:hAnsi="Garamond"/>
          <w:color w:val="000000"/>
        </w:rPr>
        <w:t xml:space="preserve">), </w:t>
      </w:r>
      <w:r w:rsidRPr="003E7C1C">
        <w:rPr>
          <w:rFonts w:ascii="Garamond" w:hAnsi="Garamond"/>
          <w:color w:val="000000"/>
        </w:rPr>
        <w:t xml:space="preserve">83–97. </w:t>
      </w:r>
    </w:p>
    <w:p w14:paraId="615E573F" w14:textId="336841D6" w:rsidR="006F55B7" w:rsidRPr="003E7C1C" w:rsidRDefault="006F55B7" w:rsidP="006F55B7">
      <w:pPr>
        <w:ind w:left="1440" w:hanging="720"/>
        <w:rPr>
          <w:rFonts w:ascii="Garamond" w:hAnsi="Garamond"/>
          <w:i/>
          <w:color w:val="000000"/>
        </w:rPr>
      </w:pPr>
      <w:r w:rsidRPr="003E7C1C">
        <w:rPr>
          <w:rFonts w:ascii="Garamond" w:hAnsi="Garamond"/>
          <w:color w:val="000000"/>
        </w:rPr>
        <w:t>(2014).</w:t>
      </w:r>
      <w:r w:rsidR="00DC73C4">
        <w:rPr>
          <w:rFonts w:ascii="Garamond" w:hAnsi="Garamond"/>
          <w:color w:val="000000"/>
        </w:rPr>
        <w:t xml:space="preserve"> </w:t>
      </w:r>
      <w:r w:rsidRPr="003E7C1C">
        <w:rPr>
          <w:rFonts w:ascii="Garamond" w:hAnsi="Garamond"/>
          <w:color w:val="000000"/>
        </w:rPr>
        <w:t xml:space="preserve">“Maternalism and the Mayor: Dottie Do-Good’s War on Sin in Postwar Portland.” </w:t>
      </w:r>
      <w:r w:rsidRPr="003E7C1C">
        <w:rPr>
          <w:rFonts w:ascii="Garamond" w:hAnsi="Garamond"/>
          <w:i/>
          <w:color w:val="000000"/>
        </w:rPr>
        <w:t>Journal of Women’s History</w:t>
      </w:r>
      <w:r>
        <w:rPr>
          <w:rFonts w:ascii="Garamond" w:hAnsi="Garamond"/>
          <w:color w:val="000000"/>
        </w:rPr>
        <w:t xml:space="preserve"> </w:t>
      </w:r>
      <w:r w:rsidRPr="00620208">
        <w:rPr>
          <w:rFonts w:ascii="Garamond" w:hAnsi="Garamond"/>
          <w:i/>
          <w:iCs/>
          <w:color w:val="000000"/>
        </w:rPr>
        <w:t>26</w:t>
      </w:r>
      <w:r>
        <w:rPr>
          <w:rFonts w:ascii="Garamond" w:hAnsi="Garamond"/>
          <w:i/>
          <w:iCs/>
          <w:color w:val="000000"/>
        </w:rPr>
        <w:t>,</w:t>
      </w:r>
      <w:r>
        <w:rPr>
          <w:rFonts w:ascii="Garamond" w:hAnsi="Garamond"/>
          <w:color w:val="000000"/>
        </w:rPr>
        <w:t xml:space="preserve"> (</w:t>
      </w:r>
      <w:r w:rsidRPr="003E7C1C">
        <w:rPr>
          <w:rFonts w:ascii="Garamond" w:hAnsi="Garamond"/>
          <w:color w:val="000000"/>
        </w:rPr>
        <w:t>4</w:t>
      </w:r>
      <w:r>
        <w:rPr>
          <w:rFonts w:ascii="Garamond" w:hAnsi="Garamond"/>
          <w:color w:val="000000"/>
        </w:rPr>
        <w:t>),</w:t>
      </w:r>
      <w:r w:rsidRPr="003E7C1C">
        <w:rPr>
          <w:rFonts w:ascii="Garamond" w:hAnsi="Garamond"/>
          <w:color w:val="000000"/>
        </w:rPr>
        <w:t xml:space="preserve"> 108–131.</w:t>
      </w:r>
    </w:p>
    <w:p w14:paraId="7B4603FE" w14:textId="77777777" w:rsidR="006F55B7" w:rsidRPr="003E7C1C" w:rsidRDefault="006F55B7" w:rsidP="006F55B7">
      <w:pPr>
        <w:ind w:left="720"/>
        <w:rPr>
          <w:rFonts w:ascii="Garamond" w:hAnsi="Garamond"/>
          <w:i/>
          <w:color w:val="000000"/>
        </w:rPr>
      </w:pPr>
      <w:r w:rsidRPr="003E7C1C">
        <w:rPr>
          <w:rFonts w:ascii="Garamond" w:hAnsi="Garamond"/>
          <w:color w:val="000000"/>
        </w:rPr>
        <w:t>(2008).</w:t>
      </w:r>
      <w:r w:rsidRPr="003E7C1C">
        <w:rPr>
          <w:rFonts w:ascii="Garamond" w:hAnsi="Garamond"/>
          <w:color w:val="000000"/>
        </w:rPr>
        <w:tab/>
        <w:t>“This is My Daily Bread: Toward A Sacramental Theology of Evangelical</w:t>
      </w:r>
    </w:p>
    <w:p w14:paraId="48142DFF" w14:textId="77777777" w:rsidR="006F55B7" w:rsidRPr="003E7C1C" w:rsidRDefault="006F55B7" w:rsidP="006F55B7">
      <w:pPr>
        <w:ind w:left="1440"/>
        <w:rPr>
          <w:rFonts w:ascii="Garamond" w:hAnsi="Garamond"/>
          <w:color w:val="000000"/>
        </w:rPr>
      </w:pPr>
      <w:r w:rsidRPr="003E7C1C">
        <w:rPr>
          <w:rFonts w:ascii="Garamond" w:hAnsi="Garamond"/>
          <w:color w:val="000000"/>
        </w:rPr>
        <w:t xml:space="preserve">Worship.” </w:t>
      </w:r>
      <w:r w:rsidRPr="003E7C1C">
        <w:rPr>
          <w:rFonts w:ascii="Garamond" w:hAnsi="Garamond"/>
          <w:i/>
          <w:color w:val="000000"/>
        </w:rPr>
        <w:t>Worship: A Journal of Liturgical Studies</w:t>
      </w:r>
      <w:r>
        <w:rPr>
          <w:rFonts w:ascii="Garamond" w:hAnsi="Garamond"/>
          <w:i/>
          <w:color w:val="000000"/>
        </w:rPr>
        <w:t>,</w:t>
      </w:r>
      <w:r>
        <w:rPr>
          <w:rFonts w:ascii="Garamond" w:hAnsi="Garamond"/>
          <w:color w:val="000000"/>
        </w:rPr>
        <w:t xml:space="preserve"> (</w:t>
      </w:r>
      <w:r w:rsidRPr="003E7C1C">
        <w:rPr>
          <w:rFonts w:ascii="Garamond" w:hAnsi="Garamond"/>
          <w:color w:val="000000"/>
        </w:rPr>
        <w:t>82</w:t>
      </w:r>
      <w:r>
        <w:rPr>
          <w:rFonts w:ascii="Garamond" w:hAnsi="Garamond"/>
          <w:color w:val="000000"/>
        </w:rPr>
        <w:t xml:space="preserve">), </w:t>
      </w:r>
      <w:r w:rsidRPr="003E7C1C">
        <w:rPr>
          <w:rFonts w:ascii="Garamond" w:hAnsi="Garamond"/>
          <w:color w:val="000000"/>
        </w:rPr>
        <w:t>141–161.</w:t>
      </w:r>
    </w:p>
    <w:p w14:paraId="493559E4" w14:textId="77777777" w:rsidR="006F55B7" w:rsidRPr="003E7C1C" w:rsidRDefault="006F55B7" w:rsidP="006F55B7">
      <w:pPr>
        <w:pStyle w:val="BodyA"/>
        <w:rPr>
          <w:rFonts w:ascii="Garamond" w:hAnsi="Garamond"/>
        </w:rPr>
      </w:pPr>
    </w:p>
    <w:p w14:paraId="1EC659E5" w14:textId="77777777" w:rsidR="006F55B7" w:rsidRPr="003E7C1C" w:rsidRDefault="006F55B7" w:rsidP="006F55B7">
      <w:pPr>
        <w:pStyle w:val="BodyA"/>
        <w:rPr>
          <w:rFonts w:ascii="Garamond" w:hAnsi="Garamond"/>
          <w:b/>
          <w:bCs/>
        </w:rPr>
      </w:pPr>
      <w:r w:rsidRPr="003E7C1C">
        <w:rPr>
          <w:rFonts w:ascii="Garamond" w:hAnsi="Garamond"/>
        </w:rPr>
        <w:tab/>
      </w:r>
      <w:r>
        <w:rPr>
          <w:rFonts w:ascii="Garamond" w:hAnsi="Garamond"/>
          <w:b/>
          <w:bCs/>
        </w:rPr>
        <w:t>4</w:t>
      </w:r>
      <w:r w:rsidRPr="003E7C1C">
        <w:rPr>
          <w:rFonts w:ascii="Garamond" w:hAnsi="Garamond"/>
          <w:b/>
          <w:bCs/>
        </w:rPr>
        <w:t xml:space="preserve">. Reviews, Reference Entries, and Non-Peer-Reviewed Publications: </w:t>
      </w:r>
    </w:p>
    <w:p w14:paraId="3A736668" w14:textId="77777777" w:rsidR="006F55B7" w:rsidRPr="003E7C1C" w:rsidRDefault="006F55B7" w:rsidP="006F55B7">
      <w:pPr>
        <w:pStyle w:val="Body"/>
        <w:rPr>
          <w:rFonts w:ascii="Garamond" w:hAnsi="Garamond" w:cs="Times New Roman"/>
        </w:rPr>
      </w:pPr>
    </w:p>
    <w:p w14:paraId="782C70CE" w14:textId="41B27CBE" w:rsidR="006F55B7" w:rsidRDefault="006F55B7" w:rsidP="006F55B7">
      <w:pPr>
        <w:pStyle w:val="Body"/>
        <w:ind w:left="1440" w:hanging="720"/>
        <w:rPr>
          <w:rFonts w:ascii="Garamond" w:hAnsi="Garamond" w:cs="Times New Roman"/>
        </w:rPr>
      </w:pPr>
      <w:r>
        <w:rPr>
          <w:rFonts w:ascii="Garamond" w:hAnsi="Garamond" w:cs="Times New Roman"/>
        </w:rPr>
        <w:t>(2023)</w:t>
      </w:r>
      <w:r w:rsidR="00DC73C4">
        <w:rPr>
          <w:rFonts w:ascii="Garamond" w:hAnsi="Garamond" w:cs="Times New Roman"/>
        </w:rPr>
        <w:t>.</w:t>
      </w:r>
      <w:r>
        <w:rPr>
          <w:rFonts w:ascii="Garamond" w:hAnsi="Garamond" w:cs="Times New Roman"/>
        </w:rPr>
        <w:tab/>
        <w:t xml:space="preserve">Review of </w:t>
      </w:r>
      <w:r w:rsidRPr="00AF1F2A">
        <w:rPr>
          <w:rFonts w:ascii="Garamond" w:hAnsi="Garamond" w:cs="Times New Roman"/>
          <w:i/>
          <w:iCs/>
        </w:rPr>
        <w:t>A Dream of the Judgment Day: American Millennialism and Apocalypticism, 1620-1890</w:t>
      </w:r>
      <w:r w:rsidRPr="00AF1F2A">
        <w:rPr>
          <w:rFonts w:ascii="Garamond" w:hAnsi="Garamond" w:cs="Times New Roman"/>
        </w:rPr>
        <w:t xml:space="preserve">. </w:t>
      </w:r>
      <w:r>
        <w:rPr>
          <w:rFonts w:ascii="Garamond" w:hAnsi="Garamond" w:cs="Times New Roman"/>
        </w:rPr>
        <w:t xml:space="preserve">By </w:t>
      </w:r>
      <w:r w:rsidRPr="00AF1F2A">
        <w:rPr>
          <w:rFonts w:ascii="Garamond" w:hAnsi="Garamond" w:cs="Times New Roman"/>
        </w:rPr>
        <w:t>John Howard Smith</w:t>
      </w:r>
      <w:r>
        <w:rPr>
          <w:rFonts w:ascii="Garamond" w:hAnsi="Garamond" w:cs="Times New Roman"/>
        </w:rPr>
        <w:t xml:space="preserve">. </w:t>
      </w:r>
      <w:r>
        <w:rPr>
          <w:rFonts w:ascii="Garamond" w:hAnsi="Garamond" w:cs="Times New Roman"/>
          <w:i/>
          <w:iCs/>
        </w:rPr>
        <w:t xml:space="preserve">Church </w:t>
      </w:r>
      <w:r w:rsidRPr="006F55B7">
        <w:rPr>
          <w:rFonts w:ascii="Garamond" w:hAnsi="Garamond" w:cs="Times New Roman"/>
          <w:i/>
          <w:iCs/>
        </w:rPr>
        <w:t>History</w:t>
      </w:r>
      <w:r>
        <w:rPr>
          <w:rFonts w:ascii="Garamond" w:hAnsi="Garamond" w:cs="Times New Roman"/>
        </w:rPr>
        <w:t xml:space="preserve">. </w:t>
      </w:r>
      <w:r w:rsidRPr="006F55B7">
        <w:rPr>
          <w:rFonts w:ascii="Garamond" w:hAnsi="Garamond" w:cs="Times New Roman"/>
        </w:rPr>
        <w:t>Forthcoming</w:t>
      </w:r>
      <w:r>
        <w:rPr>
          <w:rFonts w:ascii="Garamond" w:hAnsi="Garamond" w:cs="Times New Roman"/>
        </w:rPr>
        <w:t>.</w:t>
      </w:r>
    </w:p>
    <w:p w14:paraId="5BF0848C" w14:textId="77777777" w:rsidR="006F55B7" w:rsidRPr="00AF1F2A" w:rsidRDefault="006F55B7" w:rsidP="006F55B7">
      <w:pPr>
        <w:pStyle w:val="Body"/>
        <w:ind w:left="1440" w:hanging="720"/>
        <w:rPr>
          <w:rFonts w:ascii="Garamond" w:hAnsi="Garamond" w:cs="Times New Roman"/>
          <w:i/>
          <w:iCs/>
        </w:rPr>
      </w:pPr>
      <w:r w:rsidRPr="003E7C1C">
        <w:rPr>
          <w:rFonts w:ascii="Garamond" w:hAnsi="Garamond" w:cs="Times New Roman"/>
        </w:rPr>
        <w:t>(2018).</w:t>
      </w:r>
      <w:r w:rsidRPr="003E7C1C">
        <w:rPr>
          <w:rFonts w:ascii="Garamond" w:hAnsi="Garamond" w:cs="Times New Roman"/>
        </w:rPr>
        <w:tab/>
      </w:r>
      <w:r w:rsidRPr="003E7C1C">
        <w:rPr>
          <w:rFonts w:ascii="Garamond" w:hAnsi="Garamond" w:cs="Times New Roman"/>
          <w:iCs/>
        </w:rPr>
        <w:t>Review of</w:t>
      </w:r>
      <w:r w:rsidRPr="003E7C1C">
        <w:rPr>
          <w:rFonts w:ascii="Garamond" w:hAnsi="Garamond" w:cs="Times New Roman"/>
          <w:i/>
          <w:iCs/>
        </w:rPr>
        <w:t xml:space="preserve"> Perishing Heathens: Stories of Protestant Missionaries and Christian Indians in Antebellum America</w:t>
      </w:r>
      <w:r w:rsidRPr="003E7C1C">
        <w:rPr>
          <w:rFonts w:ascii="Garamond" w:hAnsi="Garamond" w:cs="Times New Roman"/>
        </w:rPr>
        <w:t xml:space="preserve">. By Julius H. Rubin. </w:t>
      </w:r>
      <w:r w:rsidRPr="00AF1F2A">
        <w:rPr>
          <w:rFonts w:ascii="Garamond" w:hAnsi="Garamond" w:cs="Times New Roman"/>
          <w:i/>
          <w:iCs/>
        </w:rPr>
        <w:t>Journal of Southern History 84</w:t>
      </w:r>
      <w:r>
        <w:rPr>
          <w:rFonts w:ascii="Garamond" w:hAnsi="Garamond" w:cs="Times New Roman"/>
        </w:rPr>
        <w:t>,</w:t>
      </w:r>
      <w:r>
        <w:rPr>
          <w:rFonts w:ascii="Garamond" w:hAnsi="Garamond" w:cs="Times New Roman"/>
          <w:i/>
          <w:iCs/>
        </w:rPr>
        <w:t xml:space="preserve"> </w:t>
      </w:r>
      <w:r w:rsidRPr="001A5A18">
        <w:rPr>
          <w:rFonts w:ascii="Garamond" w:hAnsi="Garamond" w:cs="Times New Roman"/>
        </w:rPr>
        <w:t>(4)</w:t>
      </w:r>
      <w:r>
        <w:rPr>
          <w:rFonts w:ascii="Garamond" w:hAnsi="Garamond" w:cs="Times New Roman"/>
        </w:rPr>
        <w:t>,</w:t>
      </w:r>
      <w:r w:rsidRPr="00AF1F2A">
        <w:rPr>
          <w:rFonts w:ascii="Garamond" w:hAnsi="Garamond" w:cs="Times New Roman"/>
          <w:i/>
          <w:iCs/>
        </w:rPr>
        <w:t xml:space="preserve"> </w:t>
      </w:r>
      <w:r w:rsidRPr="001A5A18">
        <w:rPr>
          <w:rFonts w:ascii="Garamond" w:hAnsi="Garamond" w:cs="Times New Roman"/>
        </w:rPr>
        <w:t>989-990</w:t>
      </w:r>
      <w:r w:rsidRPr="00AF1F2A">
        <w:rPr>
          <w:rFonts w:ascii="Garamond" w:hAnsi="Garamond" w:cs="Times New Roman"/>
          <w:i/>
          <w:iCs/>
        </w:rPr>
        <w:t xml:space="preserve">. </w:t>
      </w:r>
    </w:p>
    <w:p w14:paraId="3519D67C" w14:textId="77777777" w:rsidR="006F55B7" w:rsidRPr="003E7C1C" w:rsidRDefault="006F55B7" w:rsidP="006F55B7">
      <w:pPr>
        <w:pStyle w:val="Body"/>
        <w:ind w:left="1440" w:hanging="720"/>
        <w:rPr>
          <w:rFonts w:ascii="Garamond" w:hAnsi="Garamond" w:cs="Times New Roman"/>
        </w:rPr>
      </w:pPr>
      <w:r w:rsidRPr="003E7C1C">
        <w:rPr>
          <w:rFonts w:ascii="Garamond" w:hAnsi="Garamond" w:cs="Times New Roman"/>
        </w:rPr>
        <w:t>(2016).</w:t>
      </w:r>
      <w:r w:rsidRPr="003E7C1C">
        <w:rPr>
          <w:rFonts w:ascii="Garamond" w:hAnsi="Garamond" w:cs="Times New Roman"/>
        </w:rPr>
        <w:tab/>
        <w:t xml:space="preserve"> “Henry Harmon Spalding,” “Daniel Lee,” “Cushing Eells,” “F. N. Blanchet.” In </w:t>
      </w:r>
      <w:r w:rsidRPr="003E7C1C">
        <w:rPr>
          <w:rFonts w:ascii="Garamond" w:hAnsi="Garamond" w:cs="Times New Roman"/>
          <w:i/>
        </w:rPr>
        <w:t>Encyclopedia of Christianity in the United States</w:t>
      </w:r>
      <w:r w:rsidRPr="003E7C1C">
        <w:rPr>
          <w:rFonts w:ascii="Garamond" w:hAnsi="Garamond" w:cs="Times New Roman"/>
        </w:rPr>
        <w:t xml:space="preserve"> (4 vols, Rowman &amp; Littlefield).</w:t>
      </w:r>
    </w:p>
    <w:p w14:paraId="3B4634E7" w14:textId="77777777" w:rsidR="006F55B7" w:rsidRPr="001A5A18" w:rsidRDefault="006F55B7" w:rsidP="006F55B7">
      <w:pPr>
        <w:ind w:left="1440" w:hanging="720"/>
        <w:rPr>
          <w:rFonts w:ascii="Garamond" w:hAnsi="Garamond"/>
          <w:i/>
          <w:iCs/>
          <w:color w:val="000000"/>
        </w:rPr>
      </w:pPr>
      <w:r w:rsidRPr="003E7C1C">
        <w:rPr>
          <w:rFonts w:ascii="Garamond" w:hAnsi="Garamond"/>
        </w:rPr>
        <w:t xml:space="preserve">(2016). </w:t>
      </w:r>
      <w:r w:rsidRPr="003E7C1C">
        <w:rPr>
          <w:rFonts w:ascii="Garamond" w:hAnsi="Garamond"/>
          <w:color w:val="000000"/>
        </w:rPr>
        <w:t xml:space="preserve">“American Religions and War,” </w:t>
      </w:r>
      <w:r w:rsidRPr="003E7C1C">
        <w:rPr>
          <w:rFonts w:ascii="Garamond" w:hAnsi="Garamond"/>
          <w:i/>
          <w:color w:val="000000"/>
        </w:rPr>
        <w:t>Christian Reflection: A Series in Faith and Ethics</w:t>
      </w:r>
      <w:r>
        <w:rPr>
          <w:rFonts w:ascii="Garamond" w:hAnsi="Garamond"/>
          <w:color w:val="000000"/>
        </w:rPr>
        <w:t xml:space="preserve">, </w:t>
      </w:r>
      <w:r>
        <w:rPr>
          <w:rFonts w:ascii="Garamond" w:hAnsi="Garamond"/>
          <w:i/>
          <w:iCs/>
          <w:color w:val="000000"/>
        </w:rPr>
        <w:t>16.</w:t>
      </w:r>
    </w:p>
    <w:p w14:paraId="0F68644D" w14:textId="77777777" w:rsidR="006F55B7" w:rsidRPr="003E7C1C" w:rsidRDefault="006F55B7" w:rsidP="006F55B7">
      <w:pPr>
        <w:pStyle w:val="Body"/>
        <w:rPr>
          <w:rFonts w:ascii="Garamond" w:hAnsi="Garamond" w:cs="Times New Roman"/>
        </w:rPr>
      </w:pPr>
    </w:p>
    <w:p w14:paraId="32DCA468" w14:textId="77777777" w:rsidR="006F55B7" w:rsidRPr="003E7C1C" w:rsidRDefault="006F55B7" w:rsidP="006F55B7">
      <w:pPr>
        <w:pStyle w:val="Body"/>
        <w:rPr>
          <w:rFonts w:ascii="Garamond" w:hAnsi="Garamond" w:cs="Times New Roman"/>
        </w:rPr>
      </w:pPr>
    </w:p>
    <w:p w14:paraId="559BF9BB" w14:textId="77777777" w:rsidR="006F55B7" w:rsidRPr="003E7C1C" w:rsidRDefault="006F55B7" w:rsidP="006F55B7">
      <w:pPr>
        <w:pStyle w:val="Body"/>
        <w:rPr>
          <w:rFonts w:ascii="Garamond" w:hAnsi="Garamond" w:cs="Times New Roman"/>
          <w:b/>
          <w:bCs/>
        </w:rPr>
      </w:pPr>
      <w:r w:rsidRPr="003E7C1C">
        <w:rPr>
          <w:rFonts w:ascii="Garamond" w:hAnsi="Garamond" w:cs="Times New Roman"/>
        </w:rPr>
        <w:tab/>
      </w:r>
      <w:r>
        <w:rPr>
          <w:rFonts w:ascii="Garamond" w:hAnsi="Garamond" w:cs="Times New Roman"/>
          <w:b/>
          <w:bCs/>
        </w:rPr>
        <w:t>5</w:t>
      </w:r>
      <w:r w:rsidRPr="003E7C1C">
        <w:rPr>
          <w:rFonts w:ascii="Garamond" w:hAnsi="Garamond" w:cs="Times New Roman"/>
        </w:rPr>
        <w:t xml:space="preserve">.  </w:t>
      </w:r>
      <w:r w:rsidRPr="003E7C1C">
        <w:rPr>
          <w:rFonts w:ascii="Garamond" w:hAnsi="Garamond" w:cs="Times New Roman"/>
          <w:b/>
          <w:bCs/>
        </w:rPr>
        <w:t>Professional</w:t>
      </w:r>
      <w:r w:rsidRPr="003E7C1C">
        <w:rPr>
          <w:rFonts w:ascii="Garamond" w:hAnsi="Garamond" w:cs="Times New Roman"/>
        </w:rPr>
        <w:t xml:space="preserve"> </w:t>
      </w:r>
      <w:r w:rsidRPr="003E7C1C">
        <w:rPr>
          <w:rFonts w:ascii="Garamond" w:hAnsi="Garamond" w:cs="Times New Roman"/>
          <w:b/>
          <w:bCs/>
          <w:lang w:val="fr-FR"/>
        </w:rPr>
        <w:t xml:space="preserve">Conference Presentations </w:t>
      </w:r>
    </w:p>
    <w:p w14:paraId="5BC84D81" w14:textId="77777777" w:rsidR="006F55B7" w:rsidRPr="003E7C1C" w:rsidRDefault="006F55B7" w:rsidP="006F55B7">
      <w:pPr>
        <w:pStyle w:val="BodyB"/>
        <w:rPr>
          <w:rFonts w:ascii="Garamond" w:hAnsi="Garamond"/>
          <w:b/>
          <w:bCs/>
        </w:rPr>
      </w:pPr>
    </w:p>
    <w:p w14:paraId="2E522E26" w14:textId="77777777" w:rsidR="006F55B7" w:rsidRDefault="006F55B7" w:rsidP="006F55B7">
      <w:pPr>
        <w:ind w:left="1440" w:hanging="720"/>
        <w:rPr>
          <w:rFonts w:ascii="Garamond" w:hAnsi="Garamond"/>
          <w:bCs/>
        </w:rPr>
      </w:pPr>
      <w:r w:rsidRPr="003E7C1C">
        <w:rPr>
          <w:rFonts w:ascii="Garamond" w:hAnsi="Garamond"/>
          <w:bCs/>
        </w:rPr>
        <w:t>(2019). “Whitman’s Bones: Martyrs, Monuments, and Contested Memory in the American West. Western Historical Association Annual Meeting. Oct. 16–19. Las Vegas, NV.</w:t>
      </w:r>
    </w:p>
    <w:p w14:paraId="21C12AF1" w14:textId="77777777" w:rsidR="006F55B7" w:rsidRPr="003E7C1C" w:rsidRDefault="006F55B7" w:rsidP="006F55B7">
      <w:pPr>
        <w:ind w:left="1440" w:hanging="720"/>
        <w:rPr>
          <w:rFonts w:ascii="Garamond" w:hAnsi="Garamond"/>
          <w:color w:val="000000"/>
        </w:rPr>
      </w:pPr>
      <w:r w:rsidRPr="003E7C1C">
        <w:rPr>
          <w:rFonts w:ascii="Garamond" w:hAnsi="Garamond"/>
          <w:bCs/>
        </w:rPr>
        <w:t>(</w:t>
      </w:r>
      <w:r w:rsidRPr="003E7C1C">
        <w:rPr>
          <w:rFonts w:ascii="Garamond" w:hAnsi="Garamond"/>
          <w:color w:val="000000"/>
        </w:rPr>
        <w:t>2019).</w:t>
      </w:r>
      <w:r w:rsidRPr="003E7C1C">
        <w:rPr>
          <w:rFonts w:ascii="Garamond" w:hAnsi="Garamond"/>
          <w:color w:val="000000"/>
        </w:rPr>
        <w:tab/>
        <w:t>“</w:t>
      </w:r>
      <w:r w:rsidRPr="003E7C1C">
        <w:rPr>
          <w:rFonts w:ascii="Garamond" w:hAnsi="Garamond"/>
        </w:rPr>
        <w:t xml:space="preserve">’Irrigation… Is a Religious Rite’: Environmental History as Church History.” American Society of Church History/American Historical Association Annual Meeting. Jan. 3–6, Chicago, IL. </w:t>
      </w:r>
    </w:p>
    <w:p w14:paraId="0A992FCD" w14:textId="77777777" w:rsidR="006F55B7" w:rsidRPr="003E7C1C" w:rsidRDefault="006F55B7" w:rsidP="006F55B7">
      <w:pPr>
        <w:ind w:left="1440" w:hanging="720"/>
        <w:rPr>
          <w:rFonts w:ascii="Garamond" w:hAnsi="Garamond"/>
        </w:rPr>
      </w:pPr>
      <w:r w:rsidRPr="003E7C1C">
        <w:rPr>
          <w:rFonts w:ascii="Garamond" w:hAnsi="Garamond"/>
          <w:color w:val="000000"/>
        </w:rPr>
        <w:t>(2018).</w:t>
      </w:r>
      <w:r w:rsidRPr="003E7C1C">
        <w:rPr>
          <w:rFonts w:ascii="Garamond" w:hAnsi="Garamond"/>
          <w:color w:val="000000"/>
        </w:rPr>
        <w:tab/>
        <w:t>“ ‘</w:t>
      </w:r>
      <w:r w:rsidRPr="003E7C1C">
        <w:rPr>
          <w:rFonts w:ascii="Garamond" w:hAnsi="Garamond"/>
        </w:rPr>
        <w:t xml:space="preserve">The Benefactor of His Race’: Race and Religion in Western Pioneer Societies.” American Academy of Religion. Nov. 17–20. Denver, Co. </w:t>
      </w:r>
    </w:p>
    <w:p w14:paraId="31CB938E" w14:textId="77777777" w:rsidR="006F55B7" w:rsidRPr="003E7C1C" w:rsidRDefault="006F55B7" w:rsidP="006F55B7">
      <w:pPr>
        <w:ind w:left="1440" w:hanging="720"/>
        <w:rPr>
          <w:rFonts w:ascii="Garamond" w:hAnsi="Garamond"/>
        </w:rPr>
      </w:pPr>
      <w:r w:rsidRPr="003E7C1C">
        <w:rPr>
          <w:rFonts w:ascii="Garamond" w:hAnsi="Garamond"/>
        </w:rPr>
        <w:t>(2018).</w:t>
      </w:r>
      <w:r w:rsidRPr="003E7C1C">
        <w:rPr>
          <w:rFonts w:ascii="Garamond" w:hAnsi="Garamond"/>
        </w:rPr>
        <w:tab/>
        <w:t>“</w:t>
      </w:r>
      <w:r w:rsidRPr="003E7C1C">
        <w:rPr>
          <w:rFonts w:ascii="Garamond" w:hAnsi="Garamond"/>
          <w:color w:val="000000"/>
        </w:rPr>
        <w:t xml:space="preserve">Converting Citizens: Religious Nationalism and Religious Globalism in Missionary Projects.” </w:t>
      </w:r>
      <w:r w:rsidRPr="003E7C1C">
        <w:rPr>
          <w:rFonts w:ascii="Garamond" w:hAnsi="Garamond"/>
        </w:rPr>
        <w:t xml:space="preserve">American Academy of Religion Annual Meeting. Nov. 17–20. Denver, Co. </w:t>
      </w:r>
    </w:p>
    <w:p w14:paraId="69E87E62" w14:textId="77777777" w:rsidR="006F55B7" w:rsidRPr="003E7C1C" w:rsidRDefault="006F55B7" w:rsidP="006F55B7">
      <w:pPr>
        <w:ind w:left="1440" w:hanging="720"/>
        <w:rPr>
          <w:rFonts w:ascii="Garamond" w:hAnsi="Garamond"/>
        </w:rPr>
      </w:pPr>
      <w:r w:rsidRPr="003E7C1C">
        <w:rPr>
          <w:rFonts w:ascii="Garamond" w:hAnsi="Garamond"/>
          <w:color w:val="000000"/>
        </w:rPr>
        <w:lastRenderedPageBreak/>
        <w:t>(2014).</w:t>
      </w:r>
      <w:r w:rsidRPr="003E7C1C">
        <w:rPr>
          <w:rFonts w:ascii="Garamond" w:hAnsi="Garamond"/>
          <w:color w:val="000000"/>
        </w:rPr>
        <w:tab/>
        <w:t>“</w:t>
      </w:r>
      <w:r w:rsidRPr="003E7C1C">
        <w:rPr>
          <w:rFonts w:ascii="Garamond" w:hAnsi="Garamond"/>
        </w:rPr>
        <w:t>‘With Her Aid I Got Along Nicely’: Native American Wet Nurses and Domestic Boundary-Crossing in the Nineteenth-Century American West.” American Academy of Religion, Nov. 22–25, San Diego, CA.</w:t>
      </w:r>
    </w:p>
    <w:p w14:paraId="1745609A" w14:textId="77777777" w:rsidR="006F55B7" w:rsidRPr="003E7C1C" w:rsidRDefault="006F55B7" w:rsidP="006F55B7">
      <w:pPr>
        <w:ind w:left="1440" w:hanging="720"/>
        <w:rPr>
          <w:rFonts w:ascii="Garamond" w:hAnsi="Garamond"/>
          <w:b/>
          <w:color w:val="000000"/>
        </w:rPr>
      </w:pPr>
      <w:r w:rsidRPr="003E7C1C">
        <w:rPr>
          <w:rFonts w:ascii="Garamond" w:hAnsi="Garamond"/>
          <w:color w:val="000000"/>
        </w:rPr>
        <w:t>(2014).</w:t>
      </w:r>
      <w:r w:rsidRPr="003E7C1C">
        <w:rPr>
          <w:rFonts w:ascii="Garamond" w:hAnsi="Garamond"/>
          <w:color w:val="000000"/>
        </w:rPr>
        <w:tab/>
        <w:t>“A Religion of the Book? Rethinking Materiality and Interreligious Conflict in Native American Missions.” American Society of Church History/American Historical Association Annual Meeting, Jan. 2–5, Washington, D.C.</w:t>
      </w:r>
    </w:p>
    <w:p w14:paraId="5B97B61B" w14:textId="77777777" w:rsidR="006F55B7" w:rsidRPr="003E7C1C" w:rsidRDefault="006F55B7" w:rsidP="006F55B7">
      <w:pPr>
        <w:ind w:left="1440" w:hanging="720"/>
        <w:rPr>
          <w:rFonts w:ascii="Garamond" w:hAnsi="Garamond"/>
        </w:rPr>
      </w:pPr>
      <w:r w:rsidRPr="003E7C1C">
        <w:rPr>
          <w:rFonts w:ascii="Garamond" w:hAnsi="Garamond"/>
          <w:color w:val="000000"/>
        </w:rPr>
        <w:t>(2013).</w:t>
      </w:r>
      <w:r w:rsidRPr="003E7C1C">
        <w:rPr>
          <w:rFonts w:ascii="Garamond" w:hAnsi="Garamond"/>
          <w:color w:val="000000"/>
        </w:rPr>
        <w:tab/>
      </w:r>
      <w:r w:rsidRPr="003E7C1C">
        <w:rPr>
          <w:rFonts w:ascii="Garamond" w:hAnsi="Garamond"/>
        </w:rPr>
        <w:t>“ ‘Our Peculiarly Responsible Duties as Mothers’:</w:t>
      </w:r>
      <w:r w:rsidRPr="003E7C1C">
        <w:rPr>
          <w:rFonts w:ascii="Garamond" w:hAnsi="Garamond"/>
          <w:noProof/>
        </w:rPr>
        <w:t xml:space="preserve"> </w:t>
      </w:r>
      <w:r w:rsidRPr="003E7C1C">
        <w:rPr>
          <w:rFonts w:ascii="Garamond" w:hAnsi="Garamond"/>
        </w:rPr>
        <w:t>Missionary Maternalism and Women’s Material Culture in the Nineteenth Century.” American Academy of Religion Annual Meeting, Nov. 22–25, Baltimore, MD.</w:t>
      </w:r>
      <w:r w:rsidRPr="003E7C1C">
        <w:rPr>
          <w:rFonts w:ascii="Garamond" w:hAnsi="Garamond"/>
          <w:color w:val="000000"/>
        </w:rPr>
        <w:t xml:space="preserve"> </w:t>
      </w:r>
    </w:p>
    <w:p w14:paraId="6632128E" w14:textId="77777777" w:rsidR="006F55B7" w:rsidRPr="003E7C1C" w:rsidRDefault="006F55B7" w:rsidP="006F55B7">
      <w:pPr>
        <w:spacing w:beforeLines="1" w:before="2" w:afterLines="1" w:after="2"/>
        <w:ind w:left="1440" w:hanging="720"/>
        <w:rPr>
          <w:rFonts w:ascii="Garamond" w:hAnsi="Garamond"/>
        </w:rPr>
      </w:pPr>
      <w:r w:rsidRPr="003E7C1C">
        <w:rPr>
          <w:rFonts w:ascii="Garamond" w:hAnsi="Garamond"/>
        </w:rPr>
        <w:t>(2013).</w:t>
      </w:r>
      <w:r w:rsidRPr="003E7C1C">
        <w:rPr>
          <w:rFonts w:ascii="Garamond" w:hAnsi="Garamond"/>
        </w:rPr>
        <w:tab/>
      </w:r>
      <w:r w:rsidRPr="003E7C1C">
        <w:rPr>
          <w:rFonts w:ascii="Garamond" w:hAnsi="Garamond"/>
          <w:color w:val="000000"/>
        </w:rPr>
        <w:t xml:space="preserve">“Dottie-Do-Good’s War on Sin: </w:t>
      </w:r>
      <w:r w:rsidRPr="003E7C1C">
        <w:rPr>
          <w:rFonts w:ascii="Garamond" w:hAnsi="Garamond"/>
        </w:rPr>
        <w:t>The Fall of Progressivism and the Rise of the New Right in the Pacific Northwest.” Western Historical Association Annual Meeting, Oct. 9–12, Tucson, AZ.</w:t>
      </w:r>
    </w:p>
    <w:p w14:paraId="29FECF3E" w14:textId="77777777" w:rsidR="006F55B7" w:rsidRPr="003E7C1C" w:rsidRDefault="006F55B7" w:rsidP="006F55B7">
      <w:pPr>
        <w:ind w:firstLine="720"/>
        <w:rPr>
          <w:rFonts w:ascii="Garamond" w:hAnsi="Garamond"/>
          <w:color w:val="000000"/>
        </w:rPr>
      </w:pPr>
      <w:r w:rsidRPr="003E7C1C">
        <w:rPr>
          <w:rFonts w:ascii="Garamond" w:hAnsi="Garamond"/>
          <w:color w:val="000000"/>
        </w:rPr>
        <w:t>(2013).</w:t>
      </w:r>
      <w:r w:rsidRPr="003E7C1C">
        <w:rPr>
          <w:rFonts w:ascii="Garamond" w:hAnsi="Garamond"/>
          <w:color w:val="000000"/>
        </w:rPr>
        <w:tab/>
        <w:t>“ ‘What Alchemy Will Change the Oriental Quality of Their Blood?’: Race</w:t>
      </w:r>
    </w:p>
    <w:p w14:paraId="2F614874" w14:textId="77777777" w:rsidR="006F55B7" w:rsidRPr="003E7C1C" w:rsidRDefault="006F55B7" w:rsidP="006F55B7">
      <w:pPr>
        <w:ind w:left="1440"/>
        <w:rPr>
          <w:rFonts w:ascii="Garamond" w:hAnsi="Garamond"/>
          <w:b/>
          <w:color w:val="000000"/>
        </w:rPr>
      </w:pPr>
      <w:r w:rsidRPr="003E7C1C">
        <w:rPr>
          <w:rFonts w:ascii="Garamond" w:hAnsi="Garamond"/>
          <w:color w:val="000000"/>
        </w:rPr>
        <w:t xml:space="preserve">and the Philippines in the American Missionary Imagination after the War of 1898.” American Society of Church History Spring Meeting, April 5-8, Portland, OR. </w:t>
      </w:r>
    </w:p>
    <w:p w14:paraId="42255631" w14:textId="77777777" w:rsidR="006F55B7" w:rsidRPr="003E7C1C" w:rsidRDefault="006F55B7" w:rsidP="006F55B7">
      <w:pPr>
        <w:ind w:left="1440" w:hanging="720"/>
        <w:rPr>
          <w:rFonts w:ascii="Garamond" w:hAnsi="Garamond"/>
          <w:b/>
          <w:color w:val="000000"/>
        </w:rPr>
      </w:pPr>
      <w:r w:rsidRPr="003E7C1C">
        <w:rPr>
          <w:rFonts w:ascii="Garamond" w:hAnsi="Garamond"/>
          <w:color w:val="000000"/>
        </w:rPr>
        <w:t>(2012).</w:t>
      </w:r>
      <w:r w:rsidRPr="003E7C1C">
        <w:rPr>
          <w:rFonts w:ascii="Garamond" w:hAnsi="Garamond"/>
          <w:color w:val="000000"/>
        </w:rPr>
        <w:tab/>
        <w:t xml:space="preserve">“Material ‘Goods’: Toward a Commercial History of Religion in the American West.” American Academy of Religion Annual Meeting, Nov. 15–19, Chicago, IL.  </w:t>
      </w:r>
    </w:p>
    <w:p w14:paraId="2D687DA7" w14:textId="77777777" w:rsidR="006F55B7" w:rsidRDefault="006F55B7" w:rsidP="006F55B7">
      <w:pPr>
        <w:ind w:left="1440" w:hanging="720"/>
        <w:rPr>
          <w:rFonts w:ascii="Garamond" w:hAnsi="Garamond"/>
          <w:color w:val="000000"/>
        </w:rPr>
      </w:pPr>
      <w:r w:rsidRPr="003E7C1C">
        <w:rPr>
          <w:rFonts w:ascii="Garamond" w:hAnsi="Garamond"/>
          <w:color w:val="000000"/>
        </w:rPr>
        <w:t>(2011).</w:t>
      </w:r>
      <w:r w:rsidRPr="003E7C1C">
        <w:rPr>
          <w:rFonts w:ascii="Garamond" w:hAnsi="Garamond"/>
          <w:color w:val="000000"/>
        </w:rPr>
        <w:tab/>
        <w:t xml:space="preserve">“ ‘A Criminal Perversion of the Facts of History’: The Whitman Saved Oregon Story and the Secularization of American History.” American Society of Church History/American Historical Association Annual Meeting, Jan. 3–6, Chicago, IL. </w:t>
      </w:r>
    </w:p>
    <w:p w14:paraId="1CA94012" w14:textId="77777777" w:rsidR="006F55B7" w:rsidRDefault="006F55B7" w:rsidP="006F55B7">
      <w:pPr>
        <w:ind w:left="1440" w:hanging="720"/>
        <w:rPr>
          <w:rFonts w:ascii="Garamond" w:hAnsi="Garamond"/>
          <w:color w:val="000000"/>
        </w:rPr>
      </w:pPr>
    </w:p>
    <w:p w14:paraId="240BA232" w14:textId="2D3BC9C1" w:rsidR="006F55B7" w:rsidRDefault="006F55B7" w:rsidP="006F55B7">
      <w:pPr>
        <w:ind w:left="1440" w:hanging="720"/>
        <w:rPr>
          <w:rFonts w:ascii="Garamond" w:hAnsi="Garamond"/>
          <w:b/>
          <w:color w:val="000000"/>
        </w:rPr>
      </w:pPr>
      <w:r>
        <w:rPr>
          <w:rFonts w:ascii="Garamond" w:hAnsi="Garamond"/>
          <w:b/>
          <w:color w:val="000000"/>
        </w:rPr>
        <w:t xml:space="preserve">6. Invited Talks and </w:t>
      </w:r>
      <w:r w:rsidR="0032483D">
        <w:rPr>
          <w:rFonts w:ascii="Garamond" w:hAnsi="Garamond"/>
          <w:b/>
          <w:color w:val="000000"/>
        </w:rPr>
        <w:t>O</w:t>
      </w:r>
      <w:r>
        <w:rPr>
          <w:rFonts w:ascii="Garamond" w:hAnsi="Garamond"/>
          <w:b/>
          <w:color w:val="000000"/>
        </w:rPr>
        <w:t xml:space="preserve">ther </w:t>
      </w:r>
      <w:r w:rsidR="0032483D">
        <w:rPr>
          <w:rFonts w:ascii="Garamond" w:hAnsi="Garamond"/>
          <w:b/>
          <w:color w:val="000000"/>
        </w:rPr>
        <w:t>P</w:t>
      </w:r>
      <w:r>
        <w:rPr>
          <w:rFonts w:ascii="Garamond" w:hAnsi="Garamond"/>
          <w:b/>
          <w:color w:val="000000"/>
        </w:rPr>
        <w:t>resentations</w:t>
      </w:r>
      <w:r w:rsidR="0032483D">
        <w:rPr>
          <w:rFonts w:ascii="Garamond" w:hAnsi="Garamond"/>
          <w:b/>
          <w:color w:val="000000"/>
        </w:rPr>
        <w:t>:</w:t>
      </w:r>
    </w:p>
    <w:p w14:paraId="78FE339D" w14:textId="77777777" w:rsidR="0032483D" w:rsidRDefault="0032483D" w:rsidP="006F55B7">
      <w:pPr>
        <w:ind w:left="1440" w:hanging="720"/>
        <w:rPr>
          <w:rFonts w:ascii="Garamond" w:hAnsi="Garamond"/>
          <w:b/>
          <w:color w:val="000000"/>
        </w:rPr>
      </w:pPr>
    </w:p>
    <w:p w14:paraId="6D5A1FB8" w14:textId="1F61D8C8" w:rsidR="006F55B7" w:rsidRPr="003007DE" w:rsidRDefault="006F55B7" w:rsidP="006F55B7">
      <w:pPr>
        <w:ind w:left="1440" w:hanging="720"/>
        <w:rPr>
          <w:rFonts w:ascii="Garamond" w:hAnsi="Garamond"/>
          <w:bCs/>
          <w:color w:val="000000"/>
        </w:rPr>
      </w:pPr>
      <w:r w:rsidRPr="003007DE">
        <w:rPr>
          <w:rFonts w:ascii="Garamond" w:hAnsi="Garamond"/>
          <w:bCs/>
          <w:color w:val="000000"/>
        </w:rPr>
        <w:t>(202</w:t>
      </w:r>
      <w:r>
        <w:rPr>
          <w:rFonts w:ascii="Garamond" w:hAnsi="Garamond"/>
          <w:bCs/>
          <w:color w:val="000000"/>
        </w:rPr>
        <w:t>1</w:t>
      </w:r>
      <w:r w:rsidRPr="003007DE">
        <w:rPr>
          <w:rFonts w:ascii="Garamond" w:hAnsi="Garamond"/>
          <w:bCs/>
          <w:color w:val="000000"/>
        </w:rPr>
        <w:t>)</w:t>
      </w:r>
      <w:r>
        <w:rPr>
          <w:rFonts w:ascii="Garamond" w:hAnsi="Garamond"/>
          <w:bCs/>
          <w:color w:val="000000"/>
        </w:rPr>
        <w:t>.</w:t>
      </w:r>
      <w:r w:rsidRPr="003007DE">
        <w:rPr>
          <w:rFonts w:ascii="Garamond" w:hAnsi="Garamond"/>
          <w:bCs/>
          <w:color w:val="000000"/>
        </w:rPr>
        <w:t xml:space="preserve"> </w:t>
      </w:r>
      <w:r>
        <w:rPr>
          <w:rFonts w:ascii="Garamond" w:hAnsi="Garamond"/>
          <w:bCs/>
          <w:color w:val="000000"/>
        </w:rPr>
        <w:t>Mary L. Bierman and Robert Langford Lecture on the History of the American West. “What Do We Do With Whitman? Contesting the History of a Providential Icon.” Oct. 14–16. Whitman College, Walla Walla, WA and the Tamástlikt Cultural Institute, Confederated Tribes of the Umatilla Indian Reservation, Pendleton, OR.</w:t>
      </w:r>
    </w:p>
    <w:p w14:paraId="357FC197" w14:textId="77777777" w:rsidR="006F55B7" w:rsidRDefault="006F55B7" w:rsidP="006F55B7">
      <w:pPr>
        <w:ind w:left="1440" w:hanging="720"/>
        <w:rPr>
          <w:rFonts w:ascii="Garamond" w:hAnsi="Garamond"/>
          <w:bCs/>
        </w:rPr>
      </w:pPr>
      <w:r>
        <w:rPr>
          <w:rFonts w:ascii="Garamond" w:hAnsi="Garamond"/>
          <w:bCs/>
        </w:rPr>
        <w:t>(2019).</w:t>
      </w:r>
      <w:r>
        <w:rPr>
          <w:rFonts w:ascii="Garamond" w:hAnsi="Garamond"/>
          <w:bCs/>
        </w:rPr>
        <w:tab/>
        <w:t xml:space="preserve">Invited Talk. “Keywords: Philanthropy/Capitalism/Nonprofits.” American Studies Symposium: Religion and Its Many American Publics. Apr. 7–8. Lehigh University, Bethlehem, PA.  </w:t>
      </w:r>
    </w:p>
    <w:p w14:paraId="01329F7E" w14:textId="77777777" w:rsidR="006F55B7" w:rsidRDefault="006F55B7" w:rsidP="006F55B7">
      <w:pPr>
        <w:ind w:left="1440" w:hanging="720"/>
        <w:rPr>
          <w:rFonts w:ascii="Garamond" w:hAnsi="Garamond"/>
          <w:bCs/>
        </w:rPr>
      </w:pPr>
      <w:r>
        <w:rPr>
          <w:rFonts w:ascii="Garamond" w:hAnsi="Garamond"/>
          <w:bCs/>
        </w:rPr>
        <w:t xml:space="preserve">(2017). </w:t>
      </w:r>
      <w:r w:rsidRPr="003D015A">
        <w:rPr>
          <w:rFonts w:ascii="Garamond" w:hAnsi="Garamond"/>
          <w:bCs/>
        </w:rPr>
        <w:t>Tesoro Cultural Institute Historic Lecture Serie</w:t>
      </w:r>
      <w:r>
        <w:rPr>
          <w:rFonts w:ascii="Garamond" w:hAnsi="Garamond"/>
          <w:bCs/>
        </w:rPr>
        <w:t>s. “</w:t>
      </w:r>
      <w:r w:rsidRPr="003D015A">
        <w:rPr>
          <w:rFonts w:ascii="Garamond" w:hAnsi="Garamond"/>
          <w:bCs/>
        </w:rPr>
        <w:t xml:space="preserve">“Inventing the Oregon Trail: Putting Westerners in the Driver’s Seat of History,” with Jay Gitlin, </w:t>
      </w:r>
      <w:r w:rsidRPr="00131F3D">
        <w:rPr>
          <w:rFonts w:ascii="Garamond" w:hAnsi="Garamond"/>
          <w:bCs/>
        </w:rPr>
        <w:t xml:space="preserve">Senior Lecturer </w:t>
      </w:r>
      <w:r>
        <w:rPr>
          <w:rFonts w:ascii="Garamond" w:hAnsi="Garamond"/>
          <w:bCs/>
        </w:rPr>
        <w:t xml:space="preserve">in </w:t>
      </w:r>
      <w:r w:rsidRPr="00131F3D">
        <w:rPr>
          <w:rFonts w:ascii="Garamond" w:hAnsi="Garamond"/>
          <w:bCs/>
        </w:rPr>
        <w:t xml:space="preserve">History &amp; Associate Director </w:t>
      </w:r>
      <w:r>
        <w:rPr>
          <w:rFonts w:ascii="Garamond" w:hAnsi="Garamond"/>
          <w:bCs/>
        </w:rPr>
        <w:t xml:space="preserve">of the </w:t>
      </w:r>
      <w:r w:rsidRPr="00131F3D">
        <w:rPr>
          <w:rFonts w:ascii="Garamond" w:hAnsi="Garamond"/>
          <w:bCs/>
        </w:rPr>
        <w:t>Howard R. Lamar Center for the Study of Frontiers &amp; Borders</w:t>
      </w:r>
      <w:r>
        <w:rPr>
          <w:rFonts w:ascii="Garamond" w:hAnsi="Garamond"/>
          <w:bCs/>
        </w:rPr>
        <w:t xml:space="preserve">, </w:t>
      </w:r>
      <w:r w:rsidRPr="003D015A">
        <w:rPr>
          <w:rFonts w:ascii="Garamond" w:hAnsi="Garamond"/>
          <w:bCs/>
        </w:rPr>
        <w:t>Yale University, Tesoro Cultural Institute</w:t>
      </w:r>
      <w:r>
        <w:rPr>
          <w:rFonts w:ascii="Garamond" w:hAnsi="Garamond"/>
          <w:bCs/>
        </w:rPr>
        <w:t xml:space="preserve">, </w:t>
      </w:r>
      <w:r w:rsidRPr="003D015A">
        <w:rPr>
          <w:rFonts w:ascii="Garamond" w:hAnsi="Garamond"/>
          <w:bCs/>
        </w:rPr>
        <w:t>March 18 and 19, Denver, CO</w:t>
      </w:r>
      <w:r>
        <w:rPr>
          <w:rFonts w:ascii="Garamond" w:hAnsi="Garamond"/>
          <w:bCs/>
        </w:rPr>
        <w:t>.</w:t>
      </w:r>
    </w:p>
    <w:p w14:paraId="0E1D4BE4" w14:textId="77777777" w:rsidR="006F55B7" w:rsidRDefault="006F55B7" w:rsidP="006F55B7">
      <w:pPr>
        <w:ind w:left="1440" w:hanging="720"/>
        <w:rPr>
          <w:rFonts w:ascii="Garamond" w:hAnsi="Garamond"/>
          <w:bCs/>
        </w:rPr>
      </w:pPr>
    </w:p>
    <w:p w14:paraId="14F51644" w14:textId="77777777" w:rsidR="006F55B7" w:rsidRDefault="006F55B7" w:rsidP="006F55B7">
      <w:pPr>
        <w:ind w:left="1440" w:hanging="720"/>
        <w:rPr>
          <w:rFonts w:ascii="Garamond" w:hAnsi="Garamond"/>
          <w:b/>
        </w:rPr>
      </w:pPr>
      <w:r w:rsidRPr="00131F3D">
        <w:rPr>
          <w:rFonts w:ascii="Garamond" w:hAnsi="Garamond"/>
          <w:b/>
        </w:rPr>
        <w:t>7. Grants</w:t>
      </w:r>
      <w:r>
        <w:rPr>
          <w:rFonts w:ascii="Garamond" w:hAnsi="Garamond"/>
          <w:b/>
        </w:rPr>
        <w:t xml:space="preserve"> and Other Funding: </w:t>
      </w:r>
    </w:p>
    <w:p w14:paraId="47EC871A" w14:textId="77777777" w:rsidR="0032483D" w:rsidRDefault="0032483D" w:rsidP="006F55B7">
      <w:pPr>
        <w:ind w:left="1440" w:hanging="720"/>
        <w:rPr>
          <w:rFonts w:ascii="Garamond" w:hAnsi="Garamond"/>
          <w:b/>
        </w:rPr>
      </w:pPr>
    </w:p>
    <w:p w14:paraId="5C1918CC" w14:textId="26CBE799" w:rsidR="006F55B7" w:rsidRPr="006F55B7" w:rsidRDefault="006F55B7" w:rsidP="006F55B7">
      <w:pPr>
        <w:ind w:left="1440" w:hanging="720"/>
        <w:rPr>
          <w:rFonts w:ascii="Garamond" w:hAnsi="Garamond"/>
          <w:bCs/>
        </w:rPr>
      </w:pPr>
      <w:r w:rsidRPr="006F55B7">
        <w:rPr>
          <w:rFonts w:ascii="Garamond" w:hAnsi="Garamond"/>
          <w:bCs/>
        </w:rPr>
        <w:t>(202</w:t>
      </w:r>
      <w:r w:rsidR="00046B95">
        <w:rPr>
          <w:rFonts w:ascii="Garamond" w:hAnsi="Garamond"/>
          <w:bCs/>
        </w:rPr>
        <w:t>2</w:t>
      </w:r>
      <w:r w:rsidRPr="006F55B7">
        <w:rPr>
          <w:rFonts w:ascii="Garamond" w:hAnsi="Garamond"/>
          <w:bCs/>
        </w:rPr>
        <w:t>).</w:t>
      </w:r>
      <w:r>
        <w:rPr>
          <w:rFonts w:ascii="Garamond" w:hAnsi="Garamond"/>
          <w:bCs/>
        </w:rPr>
        <w:t xml:space="preserve"> Faculty Development </w:t>
      </w:r>
      <w:r w:rsidR="004A797B">
        <w:rPr>
          <w:rFonts w:ascii="Garamond" w:hAnsi="Garamond"/>
          <w:bCs/>
        </w:rPr>
        <w:t>Research Funding and Travel Grant</w:t>
      </w:r>
      <w:r w:rsidR="00046B95">
        <w:rPr>
          <w:rFonts w:ascii="Garamond" w:hAnsi="Garamond"/>
          <w:bCs/>
        </w:rPr>
        <w:t>, “</w:t>
      </w:r>
      <w:r w:rsidR="00046B95" w:rsidRPr="00046B95">
        <w:rPr>
          <w:rFonts w:ascii="Garamond" w:hAnsi="Garamond"/>
          <w:bCs/>
          <w:iCs/>
        </w:rPr>
        <w:t>Inventing the Pioneer: Race, Memory &amp; American Identity</w:t>
      </w:r>
      <w:r w:rsidR="00046B95">
        <w:rPr>
          <w:rFonts w:ascii="Garamond" w:hAnsi="Garamond"/>
          <w:bCs/>
          <w:iCs/>
        </w:rPr>
        <w:t xml:space="preserve">,” Ramapo College of New Jersey. </w:t>
      </w:r>
    </w:p>
    <w:p w14:paraId="1963E2AB" w14:textId="12A46C38" w:rsidR="006F55B7" w:rsidRPr="00653924" w:rsidRDefault="006F55B7" w:rsidP="006F55B7">
      <w:pPr>
        <w:ind w:left="1440" w:hanging="720"/>
        <w:rPr>
          <w:rFonts w:ascii="Garamond" w:hAnsi="Garamond"/>
          <w:bCs/>
        </w:rPr>
      </w:pPr>
      <w:r w:rsidRPr="00653924">
        <w:rPr>
          <w:rFonts w:ascii="Garamond" w:hAnsi="Garamond"/>
          <w:bCs/>
        </w:rPr>
        <w:t xml:space="preserve">(2022). </w:t>
      </w:r>
      <w:r>
        <w:rPr>
          <w:rFonts w:ascii="Garamond" w:hAnsi="Garamond"/>
          <w:bCs/>
        </w:rPr>
        <w:t>Schomb</w:t>
      </w:r>
      <w:r w:rsidR="0032483D">
        <w:rPr>
          <w:rFonts w:ascii="Garamond" w:hAnsi="Garamond"/>
          <w:bCs/>
        </w:rPr>
        <w:t>u</w:t>
      </w:r>
      <w:r>
        <w:rPr>
          <w:rFonts w:ascii="Garamond" w:hAnsi="Garamond"/>
          <w:bCs/>
        </w:rPr>
        <w:t>rg Distinguished Scholars Grant, “</w:t>
      </w:r>
      <w:r w:rsidRPr="00653924">
        <w:rPr>
          <w:rFonts w:ascii="Garamond" w:hAnsi="Garamond"/>
          <w:bCs/>
        </w:rPr>
        <w:t xml:space="preserve">Mike Nadjiwon, Anishinaabe </w:t>
      </w:r>
      <w:r>
        <w:rPr>
          <w:rFonts w:ascii="Garamond" w:hAnsi="Garamond"/>
          <w:bCs/>
        </w:rPr>
        <w:t xml:space="preserve">religious leader </w:t>
      </w:r>
      <w:r w:rsidRPr="00653924">
        <w:rPr>
          <w:rFonts w:ascii="Garamond" w:hAnsi="Garamond"/>
          <w:bCs/>
        </w:rPr>
        <w:t>and water protector</w:t>
      </w:r>
      <w:r>
        <w:rPr>
          <w:rFonts w:ascii="Garamond" w:hAnsi="Garamond"/>
          <w:bCs/>
        </w:rPr>
        <w:t>,” Ramapo College of New Jersey.</w:t>
      </w:r>
    </w:p>
    <w:p w14:paraId="27FB7F8B" w14:textId="77777777" w:rsidR="006F55B7" w:rsidRPr="00653924" w:rsidRDefault="006F55B7" w:rsidP="006F55B7">
      <w:pPr>
        <w:ind w:left="1440" w:hanging="720"/>
        <w:rPr>
          <w:rFonts w:ascii="Garamond" w:hAnsi="Garamond"/>
          <w:b/>
          <w:bCs/>
        </w:rPr>
      </w:pPr>
      <w:r>
        <w:rPr>
          <w:rFonts w:ascii="Garamond" w:hAnsi="Garamond"/>
          <w:bCs/>
        </w:rPr>
        <w:t>(2022). Platinum Grant, “Indigenous Language Revitalization with Nikole Pecore, Stockbridge-Munsee Language Teacher and co-founder of Nova Nation,” Ramapo College of New Jersey.</w:t>
      </w:r>
    </w:p>
    <w:p w14:paraId="7658C947" w14:textId="77777777" w:rsidR="006F55B7" w:rsidRDefault="006F55B7" w:rsidP="006F55B7">
      <w:pPr>
        <w:ind w:left="1440" w:hanging="720"/>
        <w:rPr>
          <w:rFonts w:ascii="Garamond" w:hAnsi="Garamond"/>
          <w:bCs/>
        </w:rPr>
      </w:pPr>
      <w:r w:rsidRPr="00131F3D">
        <w:rPr>
          <w:rFonts w:ascii="Garamond" w:hAnsi="Garamond"/>
          <w:bCs/>
        </w:rPr>
        <w:t>(2022)</w:t>
      </w:r>
      <w:r>
        <w:rPr>
          <w:rFonts w:ascii="Garamond" w:hAnsi="Garamond"/>
          <w:bCs/>
        </w:rPr>
        <w:t xml:space="preserve">. TLTR Grant, </w:t>
      </w:r>
      <w:r w:rsidRPr="00131F3D">
        <w:rPr>
          <w:rFonts w:ascii="Garamond" w:hAnsi="Garamond"/>
          <w:bCs/>
        </w:rPr>
        <w:t>“Expanding the Capabilities of the Digital Humanities Center with a High-Quality Document Scanner</w:t>
      </w:r>
      <w:r>
        <w:rPr>
          <w:rFonts w:ascii="Garamond" w:hAnsi="Garamond"/>
          <w:bCs/>
        </w:rPr>
        <w:t>,” Ramapo College of New Jersey.</w:t>
      </w:r>
    </w:p>
    <w:p w14:paraId="472E9FD1" w14:textId="77777777" w:rsidR="006F55B7" w:rsidRDefault="006F55B7" w:rsidP="006F55B7">
      <w:pPr>
        <w:ind w:left="1440" w:hanging="720"/>
        <w:rPr>
          <w:rFonts w:ascii="Garamond" w:hAnsi="Garamond"/>
        </w:rPr>
      </w:pPr>
      <w:r>
        <w:rPr>
          <w:rFonts w:ascii="Garamond" w:hAnsi="Garamond"/>
          <w:bCs/>
        </w:rPr>
        <w:lastRenderedPageBreak/>
        <w:t>(2022). TLTR Grant, “</w:t>
      </w:r>
      <w:r w:rsidRPr="00131F3D">
        <w:rPr>
          <w:rFonts w:ascii="Garamond" w:hAnsi="Garamond"/>
        </w:rPr>
        <w:t>Deedmapper Software for fulfillment of History Program Self-Study and online Digital Humanities Projects Using Interactive Maps</w:t>
      </w:r>
      <w:r>
        <w:rPr>
          <w:rFonts w:ascii="Garamond" w:hAnsi="Garamond"/>
        </w:rPr>
        <w:t>,” with Roark Atkinson, Associate Professor of History, Ramapo College of New Jersey.</w:t>
      </w:r>
    </w:p>
    <w:p w14:paraId="62B5F043" w14:textId="77777777" w:rsidR="006F55B7" w:rsidRDefault="006F55B7" w:rsidP="006F55B7">
      <w:pPr>
        <w:ind w:left="1440" w:hanging="720"/>
        <w:rPr>
          <w:rFonts w:ascii="Garamond" w:hAnsi="Garamond"/>
        </w:rPr>
      </w:pPr>
      <w:r>
        <w:rPr>
          <w:rFonts w:ascii="Garamond" w:hAnsi="Garamond"/>
        </w:rPr>
        <w:t>(2022). Digital Humanities Seed Grant</w:t>
      </w:r>
      <w:r w:rsidRPr="003E7C1C">
        <w:rPr>
          <w:rFonts w:ascii="Garamond" w:hAnsi="Garamond"/>
        </w:rPr>
        <w:t xml:space="preserve">, </w:t>
      </w:r>
      <w:r>
        <w:rPr>
          <w:rFonts w:ascii="Garamond" w:hAnsi="Garamond"/>
        </w:rPr>
        <w:t xml:space="preserve">“Expansion of Mapping the Ramapough Lenape  Nation,” </w:t>
      </w:r>
      <w:r w:rsidRPr="003E7C1C">
        <w:rPr>
          <w:rFonts w:ascii="Garamond" w:hAnsi="Garamond"/>
        </w:rPr>
        <w:t>Ramapo College</w:t>
      </w:r>
      <w:r>
        <w:rPr>
          <w:rFonts w:ascii="Garamond" w:hAnsi="Garamond"/>
        </w:rPr>
        <w:t xml:space="preserve"> of New Jersey.</w:t>
      </w:r>
    </w:p>
    <w:p w14:paraId="78CF2449" w14:textId="77777777" w:rsidR="006F55B7" w:rsidRDefault="006F55B7" w:rsidP="006F55B7">
      <w:pPr>
        <w:ind w:left="1440" w:hanging="720"/>
        <w:rPr>
          <w:rFonts w:ascii="Garamond" w:hAnsi="Garamond"/>
        </w:rPr>
      </w:pPr>
      <w:r>
        <w:rPr>
          <w:rFonts w:ascii="Garamond" w:hAnsi="Garamond"/>
        </w:rPr>
        <w:t>(2021). Digital Humanities Research Institute Community Leader, with Christina Connor, CUNY Graduate Center and the National Endowment for the Humanities.</w:t>
      </w:r>
    </w:p>
    <w:p w14:paraId="3DAFFE94" w14:textId="77777777" w:rsidR="006F55B7" w:rsidRDefault="006F55B7" w:rsidP="006F55B7">
      <w:pPr>
        <w:ind w:left="1440" w:hanging="720"/>
        <w:rPr>
          <w:rFonts w:ascii="Garamond" w:hAnsi="Garamond"/>
        </w:rPr>
      </w:pPr>
      <w:r>
        <w:rPr>
          <w:rFonts w:ascii="Garamond" w:hAnsi="Garamond"/>
        </w:rPr>
        <w:t>(2020). Bringing Theory to Practice Extension Grant, with Cathy Hajo, Director of the Jane Addams Papers Digital Edition, Bringing Theory to Practice.</w:t>
      </w:r>
    </w:p>
    <w:p w14:paraId="23C64990" w14:textId="77777777" w:rsidR="006F55B7" w:rsidRDefault="006F55B7" w:rsidP="006F55B7">
      <w:pPr>
        <w:ind w:left="1440" w:hanging="720"/>
        <w:rPr>
          <w:rFonts w:ascii="Garamond" w:hAnsi="Garamond"/>
        </w:rPr>
      </w:pPr>
      <w:r w:rsidRPr="003E7C1C">
        <w:rPr>
          <w:rFonts w:ascii="Garamond" w:hAnsi="Garamond"/>
        </w:rPr>
        <w:t>(2019).</w:t>
      </w:r>
      <w:r>
        <w:rPr>
          <w:rFonts w:ascii="Garamond" w:hAnsi="Garamond"/>
        </w:rPr>
        <w:t xml:space="preserve"> Digital Humanities Seed Grant, “Developing the Class Assignment Mapping the Wild West in New Jersey</w:t>
      </w:r>
      <w:r w:rsidRPr="003E7C1C">
        <w:rPr>
          <w:rFonts w:ascii="Garamond" w:hAnsi="Garamond"/>
        </w:rPr>
        <w:t>,</w:t>
      </w:r>
      <w:r>
        <w:rPr>
          <w:rFonts w:ascii="Garamond" w:hAnsi="Garamond"/>
        </w:rPr>
        <w:t>”</w:t>
      </w:r>
      <w:r w:rsidRPr="003E7C1C">
        <w:rPr>
          <w:rFonts w:ascii="Garamond" w:hAnsi="Garamond"/>
        </w:rPr>
        <w:t xml:space="preserve"> Ramapo College</w:t>
      </w:r>
      <w:r>
        <w:rPr>
          <w:rFonts w:ascii="Garamond" w:hAnsi="Garamond"/>
        </w:rPr>
        <w:t>.</w:t>
      </w:r>
    </w:p>
    <w:p w14:paraId="0900CBF8" w14:textId="77777777" w:rsidR="006F55B7" w:rsidRPr="00131F3D" w:rsidRDefault="006F55B7" w:rsidP="006F55B7">
      <w:pPr>
        <w:ind w:left="1440" w:hanging="720"/>
        <w:rPr>
          <w:rFonts w:ascii="Garamond" w:hAnsi="Garamond"/>
          <w:bCs/>
        </w:rPr>
      </w:pPr>
      <w:r>
        <w:rPr>
          <w:rFonts w:ascii="Garamond" w:hAnsi="Garamond"/>
        </w:rPr>
        <w:t>(2019). Platinum Grant, “Class Visit to the National Museum of the American Indian and the Museum of Natural History,” New York City, with Neriko Doerr, Ramapo College of New Jersey.</w:t>
      </w:r>
    </w:p>
    <w:p w14:paraId="7E9D9479" w14:textId="77777777" w:rsidR="006F55B7" w:rsidRPr="003E7C1C" w:rsidRDefault="006F55B7" w:rsidP="006F55B7">
      <w:pPr>
        <w:ind w:firstLine="720"/>
        <w:rPr>
          <w:rFonts w:ascii="Garamond" w:hAnsi="Garamond"/>
          <w:color w:val="000000"/>
        </w:rPr>
      </w:pPr>
      <w:r w:rsidRPr="003E7C1C">
        <w:rPr>
          <w:rFonts w:ascii="Garamond" w:hAnsi="Garamond"/>
          <w:color w:val="000000"/>
        </w:rPr>
        <w:t>(2012).</w:t>
      </w:r>
      <w:r w:rsidRPr="003E7C1C">
        <w:rPr>
          <w:rFonts w:ascii="Garamond" w:hAnsi="Garamond"/>
          <w:color w:val="000000"/>
        </w:rPr>
        <w:tab/>
        <w:t>John F. Enders Research Grant, Yale University</w:t>
      </w:r>
      <w:r>
        <w:rPr>
          <w:rFonts w:ascii="Garamond" w:hAnsi="Garamond"/>
          <w:color w:val="000000"/>
        </w:rPr>
        <w:t>.</w:t>
      </w:r>
    </w:p>
    <w:p w14:paraId="7E55ECAD" w14:textId="77777777" w:rsidR="006F55B7" w:rsidRPr="003E7C1C" w:rsidRDefault="006F55B7" w:rsidP="006F55B7">
      <w:pPr>
        <w:pStyle w:val="BodyA"/>
        <w:rPr>
          <w:rFonts w:ascii="Garamond" w:hAnsi="Garamond"/>
        </w:rPr>
      </w:pPr>
    </w:p>
    <w:p w14:paraId="555899F2" w14:textId="77777777" w:rsidR="0032483D" w:rsidRDefault="006F55B7" w:rsidP="006F55B7">
      <w:pPr>
        <w:pStyle w:val="BodyA"/>
        <w:rPr>
          <w:rFonts w:ascii="Garamond" w:eastAsia="Arial Unicode MS" w:hAnsi="Garamond"/>
          <w:b/>
          <w:bCs/>
        </w:rPr>
      </w:pPr>
      <w:r w:rsidRPr="003E7C1C">
        <w:rPr>
          <w:rFonts w:ascii="Garamond" w:hAnsi="Garamond"/>
        </w:rPr>
        <w:tab/>
      </w:r>
      <w:r>
        <w:rPr>
          <w:rFonts w:ascii="Garamond" w:eastAsia="Arial Unicode MS" w:hAnsi="Garamond"/>
          <w:b/>
          <w:bCs/>
        </w:rPr>
        <w:t>8</w:t>
      </w:r>
      <w:r w:rsidRPr="003E7C1C">
        <w:rPr>
          <w:rFonts w:ascii="Garamond" w:eastAsia="Arial Unicode MS" w:hAnsi="Garamond"/>
        </w:rPr>
        <w:t xml:space="preserve">.  </w:t>
      </w:r>
      <w:r w:rsidRPr="003E7C1C">
        <w:rPr>
          <w:rFonts w:ascii="Garamond" w:eastAsia="Arial Unicode MS" w:hAnsi="Garamond"/>
          <w:b/>
          <w:bCs/>
        </w:rPr>
        <w:t>Awards</w:t>
      </w:r>
      <w:r w:rsidR="0032483D">
        <w:rPr>
          <w:rFonts w:ascii="Garamond" w:eastAsia="Arial Unicode MS" w:hAnsi="Garamond"/>
          <w:b/>
          <w:bCs/>
        </w:rPr>
        <w:t>:</w:t>
      </w:r>
    </w:p>
    <w:p w14:paraId="41659977" w14:textId="2E92EB46" w:rsidR="006F55B7" w:rsidRPr="003E7C1C" w:rsidRDefault="006F55B7" w:rsidP="006F55B7">
      <w:pPr>
        <w:pStyle w:val="BodyA"/>
        <w:rPr>
          <w:rFonts w:ascii="Garamond" w:hAnsi="Garamond"/>
        </w:rPr>
      </w:pPr>
      <w:r w:rsidRPr="003E7C1C">
        <w:rPr>
          <w:rFonts w:ascii="Garamond" w:eastAsia="Arial Unicode MS" w:hAnsi="Garamond"/>
          <w:b/>
          <w:bCs/>
        </w:rPr>
        <w:t xml:space="preserve"> </w:t>
      </w:r>
    </w:p>
    <w:p w14:paraId="71BD445E" w14:textId="36B43BF2" w:rsidR="006F55B7" w:rsidRPr="00E37B6A" w:rsidRDefault="006F55B7" w:rsidP="006F55B7">
      <w:pPr>
        <w:rPr>
          <w:rFonts w:ascii="Garamond" w:hAnsi="Garamond"/>
        </w:rPr>
      </w:pPr>
      <w:r w:rsidRPr="003E7C1C">
        <w:rPr>
          <w:rFonts w:ascii="Garamond" w:hAnsi="Garamond"/>
        </w:rPr>
        <w:tab/>
        <w:t>(</w:t>
      </w:r>
      <w:r w:rsidRPr="003E7C1C">
        <w:rPr>
          <w:rFonts w:ascii="Garamond" w:hAnsi="Garamond"/>
          <w:color w:val="000000"/>
        </w:rPr>
        <w:t>2013).</w:t>
      </w:r>
      <w:r w:rsidRPr="003E7C1C">
        <w:rPr>
          <w:rFonts w:ascii="Garamond" w:hAnsi="Garamond"/>
          <w:color w:val="000000"/>
        </w:rPr>
        <w:tab/>
        <w:t>Hilles Memorial Fellow, Yale University</w:t>
      </w:r>
    </w:p>
    <w:p w14:paraId="04F4B7B3" w14:textId="77777777" w:rsidR="006F55B7" w:rsidRPr="003E7C1C" w:rsidRDefault="006F55B7" w:rsidP="006F55B7">
      <w:pPr>
        <w:ind w:firstLine="720"/>
        <w:rPr>
          <w:rFonts w:ascii="Garamond" w:hAnsi="Garamond"/>
          <w:color w:val="000000"/>
        </w:rPr>
      </w:pPr>
      <w:r w:rsidRPr="003E7C1C">
        <w:rPr>
          <w:rFonts w:ascii="Garamond" w:hAnsi="Garamond"/>
          <w:color w:val="000000"/>
        </w:rPr>
        <w:t>(2013).</w:t>
      </w:r>
      <w:r w:rsidRPr="003E7C1C">
        <w:rPr>
          <w:rFonts w:ascii="Garamond" w:hAnsi="Garamond"/>
          <w:color w:val="000000"/>
        </w:rPr>
        <w:tab/>
        <w:t>Graduate Student Award, American Society of Church History</w:t>
      </w:r>
    </w:p>
    <w:p w14:paraId="3B37F0B8" w14:textId="77777777" w:rsidR="006F55B7" w:rsidRPr="003E7C1C" w:rsidRDefault="006F55B7" w:rsidP="006F55B7">
      <w:pPr>
        <w:ind w:firstLine="720"/>
        <w:rPr>
          <w:rFonts w:ascii="Garamond" w:hAnsi="Garamond"/>
          <w:color w:val="000000"/>
        </w:rPr>
      </w:pPr>
      <w:r w:rsidRPr="003E7C1C">
        <w:rPr>
          <w:rFonts w:ascii="Garamond" w:hAnsi="Garamond"/>
          <w:color w:val="000000"/>
        </w:rPr>
        <w:t>(2012).</w:t>
      </w:r>
      <w:r w:rsidRPr="003E7C1C">
        <w:rPr>
          <w:rFonts w:ascii="Garamond" w:hAnsi="Garamond"/>
          <w:color w:val="000000"/>
        </w:rPr>
        <w:tab/>
        <w:t>Beinecke Library Dissertation Research Fellowship, Yale University</w:t>
      </w:r>
    </w:p>
    <w:p w14:paraId="6C1AA080" w14:textId="77777777" w:rsidR="006F55B7" w:rsidRPr="003E7C1C" w:rsidRDefault="006F55B7" w:rsidP="006F55B7">
      <w:pPr>
        <w:ind w:firstLine="720"/>
        <w:rPr>
          <w:rFonts w:ascii="Garamond" w:hAnsi="Garamond"/>
          <w:color w:val="000000"/>
        </w:rPr>
      </w:pPr>
      <w:r w:rsidRPr="003E7C1C">
        <w:rPr>
          <w:rFonts w:ascii="Garamond" w:hAnsi="Garamond"/>
          <w:color w:val="000000"/>
        </w:rPr>
        <w:t>(2011).</w:t>
      </w:r>
      <w:r w:rsidRPr="003E7C1C">
        <w:rPr>
          <w:rFonts w:ascii="Garamond" w:hAnsi="Garamond"/>
          <w:color w:val="000000"/>
        </w:rPr>
        <w:tab/>
        <w:t>Beinecke Library Pre-Prospectus Fellowship, Yale University</w:t>
      </w:r>
    </w:p>
    <w:p w14:paraId="548C50A6" w14:textId="77777777" w:rsidR="006F55B7" w:rsidRPr="003E7C1C" w:rsidRDefault="006F55B7" w:rsidP="006F55B7">
      <w:pPr>
        <w:ind w:left="720"/>
        <w:rPr>
          <w:rFonts w:ascii="Garamond" w:hAnsi="Garamond"/>
          <w:color w:val="000000"/>
        </w:rPr>
      </w:pPr>
      <w:r w:rsidRPr="003E7C1C">
        <w:rPr>
          <w:rFonts w:ascii="Garamond" w:hAnsi="Garamond"/>
          <w:color w:val="000000"/>
        </w:rPr>
        <w:t>(2008).</w:t>
      </w:r>
      <w:r w:rsidRPr="003E7C1C">
        <w:rPr>
          <w:rFonts w:ascii="Garamond" w:hAnsi="Garamond"/>
          <w:color w:val="000000"/>
        </w:rPr>
        <w:tab/>
        <w:t>Oliver Ellsworth Daggett Prize, Yale Divinity School</w:t>
      </w:r>
    </w:p>
    <w:p w14:paraId="25FEDDC7" w14:textId="77777777" w:rsidR="006F55B7" w:rsidRPr="003E7C1C" w:rsidRDefault="006F55B7" w:rsidP="006F55B7">
      <w:pPr>
        <w:ind w:firstLine="720"/>
        <w:rPr>
          <w:rFonts w:ascii="Garamond" w:hAnsi="Garamond"/>
          <w:color w:val="000000"/>
        </w:rPr>
      </w:pPr>
      <w:r w:rsidRPr="003E7C1C">
        <w:rPr>
          <w:rFonts w:ascii="Garamond" w:hAnsi="Garamond"/>
          <w:color w:val="000000"/>
        </w:rPr>
        <w:t>(2007).</w:t>
      </w:r>
      <w:r w:rsidRPr="003E7C1C">
        <w:rPr>
          <w:rFonts w:ascii="Garamond" w:hAnsi="Garamond"/>
          <w:color w:val="000000"/>
        </w:rPr>
        <w:tab/>
        <w:t>Liturgical Studies Prize, Yale Institute of Sacred Music</w:t>
      </w:r>
    </w:p>
    <w:p w14:paraId="3D8EDD3B" w14:textId="77777777" w:rsidR="006F55B7" w:rsidRPr="003E7C1C" w:rsidRDefault="006F55B7" w:rsidP="006F55B7">
      <w:pPr>
        <w:ind w:firstLine="720"/>
        <w:rPr>
          <w:rFonts w:ascii="Garamond" w:hAnsi="Garamond"/>
          <w:color w:val="000000"/>
        </w:rPr>
      </w:pPr>
      <w:r w:rsidRPr="003E7C1C">
        <w:rPr>
          <w:rFonts w:ascii="Garamond" w:hAnsi="Garamond"/>
          <w:color w:val="000000"/>
        </w:rPr>
        <w:t>(2006).</w:t>
      </w:r>
      <w:r w:rsidRPr="003E7C1C">
        <w:rPr>
          <w:rFonts w:ascii="Garamond" w:hAnsi="Garamond"/>
          <w:color w:val="000000"/>
        </w:rPr>
        <w:tab/>
        <w:t>E. Stanley Seder Scholarship, Yale Institute of Sacred Music</w:t>
      </w:r>
    </w:p>
    <w:p w14:paraId="2CC9F448" w14:textId="77777777" w:rsidR="006F55B7" w:rsidRPr="003E7C1C" w:rsidRDefault="006F55B7" w:rsidP="006F55B7">
      <w:pPr>
        <w:ind w:firstLine="720"/>
        <w:rPr>
          <w:rFonts w:ascii="Garamond" w:hAnsi="Garamond"/>
        </w:rPr>
      </w:pPr>
      <w:r w:rsidRPr="003E7C1C">
        <w:rPr>
          <w:rFonts w:ascii="Garamond" w:hAnsi="Garamond"/>
          <w:color w:val="000000"/>
        </w:rPr>
        <w:t>(2006).</w:t>
      </w:r>
      <w:r w:rsidRPr="003E7C1C">
        <w:rPr>
          <w:rFonts w:ascii="Garamond" w:hAnsi="Garamond"/>
          <w:color w:val="000000"/>
        </w:rPr>
        <w:tab/>
        <w:t xml:space="preserve">Tew Prize, Yale Divinity School </w:t>
      </w:r>
    </w:p>
    <w:p w14:paraId="5AAD2B72" w14:textId="77777777" w:rsidR="006F55B7" w:rsidRPr="003E7C1C" w:rsidRDefault="006F55B7" w:rsidP="006F55B7">
      <w:pPr>
        <w:ind w:firstLine="720"/>
        <w:rPr>
          <w:rFonts w:ascii="Garamond" w:hAnsi="Garamond"/>
          <w:color w:val="000000"/>
        </w:rPr>
      </w:pPr>
    </w:p>
    <w:p w14:paraId="4068A495" w14:textId="77777777" w:rsidR="006F55B7" w:rsidRPr="003E7C1C" w:rsidRDefault="006F55B7" w:rsidP="006F55B7">
      <w:pPr>
        <w:pStyle w:val="NoSpacing"/>
        <w:rPr>
          <w:rFonts w:ascii="Garamond" w:hAnsi="Garamond"/>
        </w:rPr>
      </w:pPr>
    </w:p>
    <w:p w14:paraId="097EBEC0" w14:textId="77777777" w:rsidR="006F55B7" w:rsidRPr="003E7C1C" w:rsidRDefault="006F55B7" w:rsidP="006F55B7">
      <w:pPr>
        <w:pStyle w:val="NoSpacing"/>
        <w:rPr>
          <w:rFonts w:ascii="Garamond" w:hAnsi="Garamond"/>
          <w:b/>
          <w:bCs/>
        </w:rPr>
      </w:pPr>
      <w:r w:rsidRPr="003E7C1C">
        <w:rPr>
          <w:rFonts w:ascii="Garamond" w:eastAsia="Arial Unicode MS" w:hAnsi="Garamond"/>
          <w:b/>
          <w:bCs/>
        </w:rPr>
        <w:t>V.</w:t>
      </w:r>
      <w:r w:rsidRPr="003E7C1C">
        <w:rPr>
          <w:rFonts w:ascii="Garamond" w:hAnsi="Garamond"/>
        </w:rPr>
        <w:tab/>
      </w:r>
      <w:r>
        <w:rPr>
          <w:rFonts w:ascii="Garamond" w:eastAsia="Arial Unicode MS" w:hAnsi="Garamond"/>
          <w:b/>
          <w:bCs/>
        </w:rPr>
        <w:t xml:space="preserve">Service to the: </w:t>
      </w:r>
    </w:p>
    <w:p w14:paraId="5E687E53" w14:textId="77777777" w:rsidR="006F55B7" w:rsidRPr="003E7C1C" w:rsidRDefault="006F55B7" w:rsidP="006F55B7">
      <w:pPr>
        <w:pStyle w:val="NoSpacing"/>
        <w:rPr>
          <w:rFonts w:ascii="Garamond" w:hAnsi="Garamond"/>
          <w:b/>
          <w:bCs/>
        </w:rPr>
      </w:pPr>
    </w:p>
    <w:p w14:paraId="69C3274B" w14:textId="77777777" w:rsidR="006F55B7" w:rsidRDefault="006F55B7" w:rsidP="006F55B7">
      <w:pPr>
        <w:pStyle w:val="NoSpacing"/>
        <w:numPr>
          <w:ilvl w:val="0"/>
          <w:numId w:val="5"/>
        </w:numPr>
        <w:rPr>
          <w:rFonts w:ascii="Garamond" w:eastAsia="Arial Unicode MS" w:hAnsi="Garamond"/>
          <w:b/>
          <w:bCs/>
        </w:rPr>
      </w:pPr>
      <w:r>
        <w:rPr>
          <w:rFonts w:ascii="Garamond" w:eastAsia="Arial Unicode MS" w:hAnsi="Garamond"/>
          <w:b/>
          <w:bCs/>
        </w:rPr>
        <w:t>Program</w:t>
      </w:r>
    </w:p>
    <w:p w14:paraId="598F3F61" w14:textId="77777777" w:rsidR="0032483D" w:rsidRPr="00A04681" w:rsidRDefault="0032483D" w:rsidP="0032483D">
      <w:pPr>
        <w:pStyle w:val="NoSpacing"/>
        <w:ind w:left="1080"/>
        <w:rPr>
          <w:rFonts w:ascii="Garamond" w:eastAsia="Arial Unicode MS" w:hAnsi="Garamond"/>
          <w:b/>
          <w:bCs/>
        </w:rPr>
      </w:pPr>
    </w:p>
    <w:p w14:paraId="4E28032B" w14:textId="40CF8A0B" w:rsidR="003959D7" w:rsidRDefault="003959D7" w:rsidP="00031F12">
      <w:pPr>
        <w:pStyle w:val="NoSpacing"/>
        <w:ind w:left="720"/>
        <w:rPr>
          <w:rFonts w:ascii="Garamond" w:eastAsia="Arial Unicode MS" w:hAnsi="Garamond"/>
        </w:rPr>
      </w:pPr>
      <w:r>
        <w:rPr>
          <w:rFonts w:ascii="Garamond" w:eastAsia="Arial Unicode MS" w:hAnsi="Garamond"/>
        </w:rPr>
        <w:t xml:space="preserve">(2023.) </w:t>
      </w:r>
      <w:r>
        <w:rPr>
          <w:rFonts w:ascii="Garamond" w:eastAsia="Arial Unicode MS" w:hAnsi="Garamond"/>
        </w:rPr>
        <w:tab/>
        <w:t xml:space="preserve">HGS Unit Effectiveness Committee. </w:t>
      </w:r>
    </w:p>
    <w:p w14:paraId="482F6725" w14:textId="3BABF021" w:rsidR="00031F12" w:rsidRDefault="00031F12" w:rsidP="00031F12">
      <w:pPr>
        <w:pStyle w:val="NoSpacing"/>
        <w:ind w:left="720"/>
        <w:rPr>
          <w:rFonts w:ascii="Garamond" w:eastAsia="Arial Unicode MS" w:hAnsi="Garamond"/>
        </w:rPr>
      </w:pPr>
      <w:r>
        <w:rPr>
          <w:rFonts w:ascii="Garamond" w:eastAsia="Arial Unicode MS" w:hAnsi="Garamond"/>
        </w:rPr>
        <w:t xml:space="preserve">(2022–). </w:t>
      </w:r>
      <w:r w:rsidR="00B70172">
        <w:rPr>
          <w:rFonts w:ascii="Garamond" w:eastAsia="Arial Unicode MS" w:hAnsi="Garamond"/>
        </w:rPr>
        <w:t xml:space="preserve">Assessment Coordinator, School of Humanities and Global Studies. </w:t>
      </w:r>
    </w:p>
    <w:p w14:paraId="7EC74CB9" w14:textId="3CCA13BB" w:rsidR="006F55B7" w:rsidRDefault="006F55B7" w:rsidP="006F55B7">
      <w:pPr>
        <w:pStyle w:val="NoSpacing"/>
        <w:ind w:firstLine="720"/>
        <w:rPr>
          <w:rFonts w:ascii="Garamond" w:hAnsi="Garamond"/>
        </w:rPr>
      </w:pPr>
      <w:r>
        <w:rPr>
          <w:rFonts w:ascii="Garamond" w:eastAsia="Arial Unicode MS" w:hAnsi="Garamond"/>
        </w:rPr>
        <w:t xml:space="preserve">(2022). </w:t>
      </w:r>
      <w:r w:rsidR="00046B95">
        <w:rPr>
          <w:rFonts w:ascii="Garamond" w:eastAsia="Arial Unicode MS" w:hAnsi="Garamond"/>
        </w:rPr>
        <w:tab/>
      </w:r>
      <w:r>
        <w:rPr>
          <w:rFonts w:ascii="Garamond" w:hAnsi="Garamond"/>
        </w:rPr>
        <w:t>Independent Study Advisor: Ramapough Lenape History (History).</w:t>
      </w:r>
    </w:p>
    <w:p w14:paraId="3ED7454D" w14:textId="3ABE6EFA" w:rsidR="006F55B7" w:rsidRDefault="006F55B7" w:rsidP="006F55B7">
      <w:pPr>
        <w:pStyle w:val="NoSpacing"/>
        <w:ind w:left="1440" w:hanging="720"/>
        <w:rPr>
          <w:rFonts w:ascii="Garamond" w:hAnsi="Garamond"/>
        </w:rPr>
      </w:pPr>
      <w:r>
        <w:rPr>
          <w:rFonts w:ascii="Garamond" w:hAnsi="Garamond"/>
        </w:rPr>
        <w:t>(2021–).</w:t>
      </w:r>
      <w:r w:rsidR="00046B95">
        <w:rPr>
          <w:rFonts w:ascii="Garamond" w:hAnsi="Garamond"/>
        </w:rPr>
        <w:t xml:space="preserve"> </w:t>
      </w:r>
      <w:r>
        <w:rPr>
          <w:rFonts w:ascii="Garamond" w:hAnsi="Garamond"/>
        </w:rPr>
        <w:t>Coordinator</w:t>
      </w:r>
      <w:r w:rsidR="00031F12">
        <w:rPr>
          <w:rFonts w:ascii="Garamond" w:hAnsi="Garamond"/>
        </w:rPr>
        <w:t xml:space="preserve"> and Presenter</w:t>
      </w:r>
      <w:r>
        <w:rPr>
          <w:rFonts w:ascii="Garamond" w:hAnsi="Garamond"/>
        </w:rPr>
        <w:t>, Discovering Digital Humanities: Spring Showcase of Student-Faculty Research.</w:t>
      </w:r>
      <w:r w:rsidR="00031F12">
        <w:rPr>
          <w:rFonts w:ascii="Garamond" w:hAnsi="Garamond"/>
        </w:rPr>
        <w:t xml:space="preserve"> (Yearly event in April of each semester). </w:t>
      </w:r>
    </w:p>
    <w:p w14:paraId="2E3990B2" w14:textId="3BAA8D8F" w:rsidR="000D68AB" w:rsidRDefault="000D68AB" w:rsidP="006F55B7">
      <w:pPr>
        <w:pStyle w:val="NoSpacing"/>
        <w:ind w:left="1440" w:hanging="720"/>
        <w:rPr>
          <w:rFonts w:ascii="Garamond" w:hAnsi="Garamond"/>
        </w:rPr>
      </w:pPr>
      <w:r>
        <w:rPr>
          <w:rFonts w:ascii="Garamond" w:hAnsi="Garamond"/>
        </w:rPr>
        <w:t xml:space="preserve">(2021–). Co-creator, digital humanities project, </w:t>
      </w:r>
      <w:hyperlink r:id="rId5" w:history="1">
        <w:r w:rsidRPr="000D68AB">
          <w:rPr>
            <w:rStyle w:val="Hyperlink"/>
            <w:rFonts w:ascii="Garamond" w:hAnsi="Garamond"/>
          </w:rPr>
          <w:t>Mapping the Ramapough Munsee Lenape Nation</w:t>
        </w:r>
      </w:hyperlink>
      <w:r>
        <w:rPr>
          <w:rFonts w:ascii="Garamond" w:hAnsi="Garamond"/>
        </w:rPr>
        <w:t>, with Muriyd Two Clouds Williams, tribal council member of the Ramapough Munseee Lenape Nation</w:t>
      </w:r>
      <w:r w:rsidR="008B5F82">
        <w:rPr>
          <w:rFonts w:ascii="Garamond" w:hAnsi="Garamond"/>
        </w:rPr>
        <w:t>.</w:t>
      </w:r>
      <w:r>
        <w:rPr>
          <w:rFonts w:ascii="Garamond" w:hAnsi="Garamond"/>
        </w:rPr>
        <w:t xml:space="preserve"> Currently on display at the Mahwah Museum. </w:t>
      </w:r>
    </w:p>
    <w:p w14:paraId="2970C051" w14:textId="1A9A5B20" w:rsidR="000D68AB" w:rsidRDefault="000D68AB" w:rsidP="006F55B7">
      <w:pPr>
        <w:pStyle w:val="NoSpacing"/>
        <w:ind w:left="1440" w:hanging="720"/>
        <w:rPr>
          <w:rFonts w:ascii="Garamond" w:hAnsi="Garamond"/>
        </w:rPr>
      </w:pPr>
      <w:r>
        <w:rPr>
          <w:rFonts w:ascii="Garamond" w:hAnsi="Garamond"/>
        </w:rPr>
        <w:t xml:space="preserve">(2021–). Co-creator and administrator, </w:t>
      </w:r>
      <w:hyperlink r:id="rId6" w:history="1">
        <w:r w:rsidRPr="000D68AB">
          <w:rPr>
            <w:rStyle w:val="Hyperlink"/>
            <w:rFonts w:ascii="Garamond" w:hAnsi="Garamond"/>
          </w:rPr>
          <w:t>The Human Side of a Pandemic: A Ramapo College Digital Humanities Project</w:t>
        </w:r>
      </w:hyperlink>
      <w:r>
        <w:rPr>
          <w:rFonts w:ascii="Garamond" w:hAnsi="Garamond"/>
        </w:rPr>
        <w:t xml:space="preserve">, with David Colman, Associate Professor of Africana Studies; Neriko Doerr, Assistant Professor of Anthropology; Cathy Hajo, Director of the Jane Adams Papers Project; Susan Hangen, Dean of the School of Humanities and Global Studies; and Stacie Taranto, Associate Professor of History. </w:t>
      </w:r>
    </w:p>
    <w:p w14:paraId="08CB0EAE" w14:textId="2A94C557" w:rsidR="00775052" w:rsidRDefault="00775052" w:rsidP="006F55B7">
      <w:pPr>
        <w:pStyle w:val="NoSpacing"/>
        <w:ind w:left="1440" w:hanging="720"/>
        <w:rPr>
          <w:rFonts w:ascii="Garamond" w:hAnsi="Garamond"/>
        </w:rPr>
      </w:pPr>
      <w:r>
        <w:rPr>
          <w:rFonts w:ascii="Garamond" w:hAnsi="Garamond"/>
        </w:rPr>
        <w:t xml:space="preserve">(2021). </w:t>
      </w:r>
      <w:r>
        <w:rPr>
          <w:rFonts w:ascii="Garamond" w:hAnsi="Garamond"/>
        </w:rPr>
        <w:tab/>
        <w:t xml:space="preserve">Co-administrator, digital humanities project, </w:t>
      </w:r>
      <w:hyperlink r:id="rId7" w:history="1">
        <w:r w:rsidRPr="00775052">
          <w:rPr>
            <w:rStyle w:val="Hyperlink"/>
            <w:rFonts w:ascii="Garamond" w:hAnsi="Garamond"/>
          </w:rPr>
          <w:t>The Penny Colman Collection of Historical Landmarks of Women</w:t>
        </w:r>
      </w:hyperlink>
      <w:r w:rsidR="008A3683">
        <w:rPr>
          <w:rFonts w:ascii="Garamond" w:hAnsi="Garamond"/>
        </w:rPr>
        <w:t xml:space="preserve">, with Cathy Hajo, Director of the Hane Addams Papers Project. </w:t>
      </w:r>
    </w:p>
    <w:p w14:paraId="7BB20F61" w14:textId="4ADE775B" w:rsidR="000D68AB" w:rsidRPr="002651A9" w:rsidRDefault="000D68AB" w:rsidP="006F55B7">
      <w:pPr>
        <w:pStyle w:val="NoSpacing"/>
        <w:ind w:left="1440" w:hanging="720"/>
        <w:rPr>
          <w:rFonts w:ascii="Garamond" w:hAnsi="Garamond"/>
        </w:rPr>
      </w:pPr>
      <w:r>
        <w:rPr>
          <w:rFonts w:ascii="Garamond" w:hAnsi="Garamond"/>
        </w:rPr>
        <w:lastRenderedPageBreak/>
        <w:t xml:space="preserve">(2020–.) Creator, digital humanities project, </w:t>
      </w:r>
      <w:hyperlink r:id="rId8" w:history="1">
        <w:r w:rsidRPr="000D68AB">
          <w:rPr>
            <w:rStyle w:val="Hyperlink"/>
            <w:rFonts w:ascii="Garamond" w:hAnsi="Garamond"/>
          </w:rPr>
          <w:t>Mapping the Wild West in New Jersey</w:t>
        </w:r>
      </w:hyperlink>
      <w:r w:rsidR="008A3683">
        <w:rPr>
          <w:rFonts w:ascii="Garamond" w:hAnsi="Garamond"/>
        </w:rPr>
        <w:t xml:space="preserve">, story map researched by students of the American West seminar. </w:t>
      </w:r>
    </w:p>
    <w:p w14:paraId="638A6A9F" w14:textId="345A96D4" w:rsidR="006F55B7" w:rsidRPr="00926BD1" w:rsidRDefault="006F55B7" w:rsidP="006F55B7">
      <w:pPr>
        <w:pStyle w:val="NoSpacing"/>
        <w:ind w:firstLine="720"/>
        <w:rPr>
          <w:rFonts w:ascii="Garamond" w:hAnsi="Garamond"/>
        </w:rPr>
      </w:pPr>
      <w:r>
        <w:rPr>
          <w:rFonts w:ascii="Garamond" w:hAnsi="Garamond"/>
        </w:rPr>
        <w:t xml:space="preserve">(2020). </w:t>
      </w:r>
      <w:r w:rsidR="00046B95">
        <w:rPr>
          <w:rFonts w:ascii="Garamond" w:hAnsi="Garamond"/>
        </w:rPr>
        <w:tab/>
      </w:r>
      <w:r>
        <w:rPr>
          <w:rFonts w:ascii="Garamond" w:hAnsi="Garamond"/>
        </w:rPr>
        <w:t>Independent Study Advisor: Goth Cultures (American Studies).</w:t>
      </w:r>
    </w:p>
    <w:p w14:paraId="502932D2" w14:textId="0C413E95" w:rsidR="006F55B7" w:rsidRDefault="006F55B7" w:rsidP="006F55B7">
      <w:pPr>
        <w:pStyle w:val="NoSpacing"/>
        <w:ind w:left="720"/>
        <w:rPr>
          <w:rFonts w:ascii="Garamond" w:eastAsia="Arial Unicode MS" w:hAnsi="Garamond"/>
        </w:rPr>
      </w:pPr>
      <w:r>
        <w:rPr>
          <w:rFonts w:ascii="Garamond" w:eastAsia="Arial Unicode MS" w:hAnsi="Garamond"/>
        </w:rPr>
        <w:t>(2019–). Chair, Digital Humanities Committee</w:t>
      </w:r>
      <w:r w:rsidR="00B70172">
        <w:rPr>
          <w:rFonts w:ascii="Garamond" w:eastAsia="Arial Unicode MS" w:hAnsi="Garamond"/>
        </w:rPr>
        <w:t xml:space="preserve">, School of Humanities and Global Studies. </w:t>
      </w:r>
    </w:p>
    <w:p w14:paraId="578F930E" w14:textId="77777777" w:rsidR="006F55B7" w:rsidRDefault="006F55B7" w:rsidP="006F55B7">
      <w:pPr>
        <w:pStyle w:val="NoSpacing"/>
        <w:ind w:left="720"/>
        <w:rPr>
          <w:rFonts w:ascii="Garamond" w:eastAsia="Arial Unicode MS" w:hAnsi="Garamond"/>
        </w:rPr>
      </w:pPr>
      <w:r>
        <w:rPr>
          <w:rFonts w:ascii="Garamond" w:eastAsia="Arial Unicode MS" w:hAnsi="Garamond"/>
        </w:rPr>
        <w:t>(2019–). American Studies Convening Group.</w:t>
      </w:r>
    </w:p>
    <w:p w14:paraId="3A096816" w14:textId="77777777" w:rsidR="006F55B7" w:rsidRDefault="006F55B7" w:rsidP="006F55B7">
      <w:pPr>
        <w:pStyle w:val="NoSpacing"/>
        <w:ind w:left="720"/>
        <w:rPr>
          <w:rFonts w:ascii="Garamond" w:eastAsia="Arial Unicode MS" w:hAnsi="Garamond"/>
        </w:rPr>
      </w:pPr>
      <w:r>
        <w:rPr>
          <w:rFonts w:ascii="Garamond" w:eastAsia="Arial Unicode MS" w:hAnsi="Garamond"/>
        </w:rPr>
        <w:t>(2018–). History Convening Group.</w:t>
      </w:r>
    </w:p>
    <w:p w14:paraId="15EAF254" w14:textId="77777777" w:rsidR="006F55B7" w:rsidRDefault="006F55B7" w:rsidP="006F55B7">
      <w:pPr>
        <w:pStyle w:val="NoSpacing"/>
        <w:ind w:left="720"/>
        <w:rPr>
          <w:rFonts w:ascii="Garamond" w:eastAsia="Arial Unicode MS" w:hAnsi="Garamond"/>
        </w:rPr>
      </w:pPr>
    </w:p>
    <w:p w14:paraId="715F4E4A" w14:textId="77777777" w:rsidR="006F55B7" w:rsidRDefault="006F55B7" w:rsidP="006F55B7">
      <w:pPr>
        <w:pStyle w:val="NoSpacing"/>
        <w:numPr>
          <w:ilvl w:val="0"/>
          <w:numId w:val="5"/>
        </w:numPr>
        <w:rPr>
          <w:rFonts w:ascii="Garamond" w:eastAsia="Arial Unicode MS" w:hAnsi="Garamond"/>
          <w:b/>
          <w:bCs/>
        </w:rPr>
      </w:pPr>
      <w:r>
        <w:rPr>
          <w:rFonts w:ascii="Garamond" w:eastAsia="Arial Unicode MS" w:hAnsi="Garamond"/>
          <w:b/>
          <w:bCs/>
        </w:rPr>
        <w:t>College</w:t>
      </w:r>
    </w:p>
    <w:p w14:paraId="6B8FDC76" w14:textId="77777777" w:rsidR="0032483D" w:rsidRDefault="0032483D" w:rsidP="0032483D">
      <w:pPr>
        <w:pStyle w:val="NoSpacing"/>
        <w:ind w:left="1080"/>
        <w:rPr>
          <w:rFonts w:ascii="Garamond" w:eastAsia="Arial Unicode MS" w:hAnsi="Garamond"/>
          <w:b/>
          <w:bCs/>
        </w:rPr>
      </w:pPr>
    </w:p>
    <w:p w14:paraId="4C98A936" w14:textId="559862EF" w:rsidR="006F55B7" w:rsidRDefault="006F55B7" w:rsidP="00046B95">
      <w:pPr>
        <w:pStyle w:val="NoSpacing"/>
        <w:ind w:left="1440" w:hanging="720"/>
        <w:rPr>
          <w:rFonts w:ascii="Garamond" w:eastAsia="Arial Unicode MS" w:hAnsi="Garamond"/>
        </w:rPr>
      </w:pPr>
      <w:r>
        <w:rPr>
          <w:rFonts w:ascii="Garamond" w:eastAsia="Arial Unicode MS" w:hAnsi="Garamond"/>
        </w:rPr>
        <w:t>(2022–).</w:t>
      </w:r>
      <w:r w:rsidR="00046B95">
        <w:rPr>
          <w:rFonts w:ascii="Garamond" w:eastAsia="Arial Unicode MS" w:hAnsi="Garamond"/>
        </w:rPr>
        <w:t xml:space="preserve"> </w:t>
      </w:r>
      <w:r>
        <w:rPr>
          <w:rFonts w:ascii="Garamond" w:eastAsia="Arial Unicode MS" w:hAnsi="Garamond"/>
        </w:rPr>
        <w:t xml:space="preserve">Ramapough Munsee Indigenous Partnership Task Force (formerly the Land </w:t>
      </w:r>
      <w:r w:rsidR="00046B95">
        <w:rPr>
          <w:rFonts w:ascii="Garamond" w:eastAsia="Arial Unicode MS" w:hAnsi="Garamond"/>
        </w:rPr>
        <w:t xml:space="preserve">  </w:t>
      </w:r>
      <w:r>
        <w:rPr>
          <w:rFonts w:ascii="Garamond" w:eastAsia="Arial Unicode MS" w:hAnsi="Garamond"/>
        </w:rPr>
        <w:t xml:space="preserve">Acknowledgement Task Force). </w:t>
      </w:r>
    </w:p>
    <w:p w14:paraId="704B5B8D" w14:textId="7EA0DBA4" w:rsidR="006F55B7" w:rsidRDefault="006F55B7" w:rsidP="006F55B7">
      <w:pPr>
        <w:pStyle w:val="NoSpacing"/>
        <w:ind w:left="720"/>
        <w:rPr>
          <w:rFonts w:ascii="Garamond" w:eastAsia="Arial Unicode MS" w:hAnsi="Garamond"/>
        </w:rPr>
      </w:pPr>
      <w:r>
        <w:rPr>
          <w:rFonts w:ascii="Garamond" w:eastAsia="Arial Unicode MS" w:hAnsi="Garamond"/>
        </w:rPr>
        <w:t>(2022–).</w:t>
      </w:r>
      <w:r w:rsidR="00B70172">
        <w:rPr>
          <w:rFonts w:ascii="Garamond" w:eastAsia="Arial Unicode MS" w:hAnsi="Garamond"/>
        </w:rPr>
        <w:t xml:space="preserve"> </w:t>
      </w:r>
      <w:r w:rsidR="00031F12">
        <w:rPr>
          <w:rFonts w:ascii="Garamond" w:eastAsia="Arial Unicode MS" w:hAnsi="Garamond"/>
        </w:rPr>
        <w:t>College-Wide Academic Assessment Committee</w:t>
      </w:r>
      <w:r>
        <w:rPr>
          <w:rFonts w:ascii="Garamond" w:eastAsia="Arial Unicode MS" w:hAnsi="Garamond"/>
        </w:rPr>
        <w:t>.</w:t>
      </w:r>
    </w:p>
    <w:p w14:paraId="0454FC00" w14:textId="2058D07D" w:rsidR="0032483D" w:rsidRPr="0032483D" w:rsidRDefault="0032483D" w:rsidP="0032483D">
      <w:pPr>
        <w:pStyle w:val="NoSpacing"/>
        <w:ind w:left="1440" w:hanging="720"/>
        <w:rPr>
          <w:rFonts w:ascii="Garamond" w:eastAsia="Arial Unicode MS" w:hAnsi="Garamond"/>
        </w:rPr>
      </w:pPr>
      <w:r>
        <w:rPr>
          <w:rFonts w:ascii="Garamond" w:eastAsia="Arial Unicode MS" w:hAnsi="Garamond"/>
        </w:rPr>
        <w:t xml:space="preserve">(2022).  </w:t>
      </w:r>
      <w:r w:rsidR="00B70172">
        <w:rPr>
          <w:rFonts w:ascii="Garamond" w:eastAsia="Arial Unicode MS" w:hAnsi="Garamond"/>
        </w:rPr>
        <w:t xml:space="preserve"> </w:t>
      </w:r>
      <w:r>
        <w:rPr>
          <w:rFonts w:ascii="Garamond" w:eastAsia="Arial Unicode MS" w:hAnsi="Garamond"/>
        </w:rPr>
        <w:t xml:space="preserve">Expert Panelist, </w:t>
      </w:r>
      <w:r w:rsidRPr="00EF01E2">
        <w:rPr>
          <w:rFonts w:ascii="Garamond" w:eastAsia="Arial Unicode MS" w:hAnsi="Garamond"/>
        </w:rPr>
        <w:t>First Year Seminar Summer Reading</w:t>
      </w:r>
      <w:r>
        <w:rPr>
          <w:rFonts w:ascii="Garamond" w:eastAsia="Arial Unicode MS" w:hAnsi="Garamond"/>
        </w:rPr>
        <w:t>,</w:t>
      </w:r>
      <w:r>
        <w:rPr>
          <w:rFonts w:ascii="Garamond" w:eastAsia="Arial Unicode MS" w:hAnsi="Garamond"/>
          <w:i/>
          <w:iCs/>
        </w:rPr>
        <w:t xml:space="preserve"> Killers of the Flower Moon: The Osage Murders and the Birth of the FBI</w:t>
      </w:r>
      <w:r>
        <w:rPr>
          <w:rFonts w:ascii="Garamond" w:eastAsia="Arial Unicode MS" w:hAnsi="Garamond"/>
        </w:rPr>
        <w:t xml:space="preserve">, by David Grann, Oct. 6. </w:t>
      </w:r>
    </w:p>
    <w:p w14:paraId="16041501" w14:textId="7C172E51" w:rsidR="006F55B7" w:rsidRDefault="006F55B7" w:rsidP="006F55B7">
      <w:pPr>
        <w:pStyle w:val="NoSpacing"/>
        <w:ind w:left="720"/>
        <w:rPr>
          <w:rFonts w:ascii="Garamond" w:eastAsia="Arial Unicode MS" w:hAnsi="Garamond"/>
        </w:rPr>
      </w:pPr>
      <w:r>
        <w:rPr>
          <w:rFonts w:ascii="Garamond" w:eastAsia="Arial Unicode MS" w:hAnsi="Garamond"/>
        </w:rPr>
        <w:t>(2021–).</w:t>
      </w:r>
      <w:r w:rsidR="00B70172">
        <w:rPr>
          <w:rFonts w:ascii="Garamond" w:eastAsia="Arial Unicode MS" w:hAnsi="Garamond"/>
        </w:rPr>
        <w:t xml:space="preserve"> </w:t>
      </w:r>
      <w:r>
        <w:rPr>
          <w:rFonts w:ascii="Garamond" w:eastAsia="Arial Unicode MS" w:hAnsi="Garamond"/>
        </w:rPr>
        <w:t xml:space="preserve">Faculty Resource Center Advisory Board. </w:t>
      </w:r>
    </w:p>
    <w:p w14:paraId="35A686AE" w14:textId="77777777" w:rsidR="006F55B7" w:rsidRPr="002651A9" w:rsidRDefault="006F55B7" w:rsidP="006F55B7">
      <w:pPr>
        <w:pStyle w:val="NoSpacing"/>
        <w:ind w:left="720"/>
        <w:rPr>
          <w:rFonts w:ascii="Garamond" w:eastAsia="Arial Unicode MS" w:hAnsi="Garamond"/>
        </w:rPr>
      </w:pPr>
      <w:r>
        <w:rPr>
          <w:rFonts w:ascii="Garamond" w:eastAsia="Arial Unicode MS" w:hAnsi="Garamond"/>
        </w:rPr>
        <w:t>(2021–). Academic Integrity Committee.</w:t>
      </w:r>
    </w:p>
    <w:p w14:paraId="50898758" w14:textId="0A431704" w:rsidR="006F55B7" w:rsidRPr="00EF01E2" w:rsidRDefault="006F55B7" w:rsidP="006F55B7">
      <w:pPr>
        <w:ind w:left="1440" w:hanging="720"/>
        <w:rPr>
          <w:rFonts w:ascii="Garamond" w:eastAsia="Times New Roman" w:hAnsi="Garamond" w:cs="Times New Roman"/>
          <w:lang w:eastAsia="en-US"/>
        </w:rPr>
      </w:pPr>
      <w:r w:rsidRPr="00EF01E2">
        <w:rPr>
          <w:rFonts w:ascii="Garamond" w:eastAsia="Arial Unicode MS" w:hAnsi="Garamond"/>
        </w:rPr>
        <w:t xml:space="preserve">(2021). </w:t>
      </w:r>
      <w:r w:rsidR="00046B95">
        <w:rPr>
          <w:rFonts w:ascii="Garamond" w:eastAsia="Arial Unicode MS" w:hAnsi="Garamond"/>
        </w:rPr>
        <w:tab/>
      </w:r>
      <w:r w:rsidR="00B70172">
        <w:rPr>
          <w:rFonts w:ascii="Garamond" w:eastAsia="Arial Unicode MS" w:hAnsi="Garamond"/>
        </w:rPr>
        <w:t xml:space="preserve"> </w:t>
      </w:r>
      <w:r w:rsidRPr="00EF01E2">
        <w:rPr>
          <w:rFonts w:ascii="Garamond" w:eastAsia="Arial Unicode MS" w:hAnsi="Garamond"/>
        </w:rPr>
        <w:t xml:space="preserve">Expert Panelist, First Year Seminar Summer Reading, </w:t>
      </w:r>
      <w:r w:rsidRPr="00EF01E2">
        <w:rPr>
          <w:rFonts w:ascii="Garamond" w:eastAsia="Times New Roman" w:hAnsi="Garamond" w:cs="Times New Roman"/>
          <w:i/>
          <w:iCs/>
          <w:lang w:eastAsia="en-US"/>
        </w:rPr>
        <w:t>Never Caught: The Washington's Relentless Pursuit of Their Runaway Slave, Ona Judge</w:t>
      </w:r>
      <w:r w:rsidRPr="00EF01E2">
        <w:rPr>
          <w:rFonts w:ascii="Garamond" w:eastAsia="Times New Roman" w:hAnsi="Garamond" w:cs="Times New Roman"/>
          <w:lang w:eastAsia="en-US"/>
        </w:rPr>
        <w:t xml:space="preserve">, by Erica Armstrong Dunbar, Nov. 8. </w:t>
      </w:r>
    </w:p>
    <w:p w14:paraId="471A1568" w14:textId="417F2200" w:rsidR="006F55B7" w:rsidRDefault="006F55B7" w:rsidP="006F55B7">
      <w:pPr>
        <w:pStyle w:val="NoSpacing"/>
        <w:ind w:left="720"/>
        <w:rPr>
          <w:rFonts w:ascii="Garamond" w:eastAsia="Arial Unicode MS" w:hAnsi="Garamond"/>
        </w:rPr>
      </w:pPr>
      <w:r>
        <w:rPr>
          <w:rFonts w:ascii="Garamond" w:eastAsia="Arial Unicode MS" w:hAnsi="Garamond"/>
        </w:rPr>
        <w:t xml:space="preserve">(2021). </w:t>
      </w:r>
      <w:r w:rsidR="00046B95">
        <w:rPr>
          <w:rFonts w:ascii="Garamond" w:eastAsia="Arial Unicode MS" w:hAnsi="Garamond"/>
        </w:rPr>
        <w:tab/>
      </w:r>
      <w:r>
        <w:rPr>
          <w:rFonts w:ascii="Garamond" w:eastAsia="Arial Unicode MS" w:hAnsi="Garamond"/>
        </w:rPr>
        <w:t xml:space="preserve">Faculty Panelist, Opening Convocation, Tuesday, Aug. 31. </w:t>
      </w:r>
    </w:p>
    <w:p w14:paraId="4EB419D6" w14:textId="45482108" w:rsidR="006F55B7" w:rsidRDefault="006F55B7" w:rsidP="006F55B7">
      <w:pPr>
        <w:pStyle w:val="NoSpacing"/>
        <w:ind w:left="720"/>
        <w:rPr>
          <w:rFonts w:ascii="Garamond" w:eastAsia="Arial Unicode MS" w:hAnsi="Garamond"/>
        </w:rPr>
      </w:pPr>
      <w:r>
        <w:rPr>
          <w:rFonts w:ascii="Garamond" w:eastAsia="Arial Unicode MS" w:hAnsi="Garamond"/>
        </w:rPr>
        <w:t xml:space="preserve">(2020). </w:t>
      </w:r>
      <w:r w:rsidR="00046B95">
        <w:rPr>
          <w:rFonts w:ascii="Garamond" w:eastAsia="Arial Unicode MS" w:hAnsi="Garamond"/>
        </w:rPr>
        <w:tab/>
      </w:r>
      <w:r>
        <w:rPr>
          <w:rFonts w:ascii="Garamond" w:eastAsia="Arial Unicode MS" w:hAnsi="Garamond"/>
        </w:rPr>
        <w:t>Fall Technology Needs Committee.</w:t>
      </w:r>
    </w:p>
    <w:p w14:paraId="6E500586" w14:textId="77777777" w:rsidR="006F55B7" w:rsidRDefault="006F55B7" w:rsidP="006F55B7">
      <w:pPr>
        <w:pStyle w:val="NoSpacing"/>
        <w:ind w:left="720"/>
        <w:rPr>
          <w:rFonts w:ascii="Garamond" w:eastAsia="Arial Unicode MS" w:hAnsi="Garamond"/>
        </w:rPr>
      </w:pPr>
    </w:p>
    <w:p w14:paraId="0EF0DD45" w14:textId="77777777" w:rsidR="006F55B7" w:rsidRDefault="006F55B7" w:rsidP="006F55B7">
      <w:pPr>
        <w:pStyle w:val="NoSpacing"/>
        <w:numPr>
          <w:ilvl w:val="0"/>
          <w:numId w:val="5"/>
        </w:numPr>
        <w:rPr>
          <w:rFonts w:ascii="Garamond" w:eastAsia="Arial Unicode MS" w:hAnsi="Garamond"/>
          <w:b/>
          <w:bCs/>
        </w:rPr>
      </w:pPr>
      <w:r>
        <w:rPr>
          <w:rFonts w:ascii="Garamond" w:eastAsia="Arial Unicode MS" w:hAnsi="Garamond"/>
          <w:b/>
          <w:bCs/>
        </w:rPr>
        <w:t>Community</w:t>
      </w:r>
    </w:p>
    <w:p w14:paraId="4EBD283C" w14:textId="77777777" w:rsidR="0032483D" w:rsidRDefault="0032483D" w:rsidP="0032483D">
      <w:pPr>
        <w:pStyle w:val="NoSpacing"/>
        <w:ind w:left="1080"/>
        <w:rPr>
          <w:rFonts w:ascii="Garamond" w:eastAsia="Arial Unicode MS" w:hAnsi="Garamond"/>
          <w:b/>
          <w:bCs/>
        </w:rPr>
      </w:pPr>
    </w:p>
    <w:p w14:paraId="540C22E3" w14:textId="1349264C" w:rsidR="00843C4F" w:rsidRDefault="00843C4F" w:rsidP="006F55B7">
      <w:pPr>
        <w:pStyle w:val="NoSpacing"/>
        <w:ind w:left="1440" w:hanging="720"/>
        <w:rPr>
          <w:rFonts w:ascii="Garamond" w:eastAsia="Arial Unicode MS" w:hAnsi="Garamond"/>
        </w:rPr>
      </w:pPr>
      <w:r>
        <w:rPr>
          <w:rFonts w:ascii="Garamond" w:eastAsia="Arial Unicode MS" w:hAnsi="Garamond"/>
        </w:rPr>
        <w:t xml:space="preserve">(2023–). </w:t>
      </w:r>
      <w:r w:rsidR="000C51A6">
        <w:rPr>
          <w:rFonts w:ascii="Garamond" w:eastAsia="Arial Unicode MS" w:hAnsi="Garamond"/>
        </w:rPr>
        <w:t>Participant, introductory M</w:t>
      </w:r>
      <w:r>
        <w:rPr>
          <w:rFonts w:ascii="Garamond" w:eastAsia="Arial Unicode MS" w:hAnsi="Garamond"/>
        </w:rPr>
        <w:t xml:space="preserve">unsee language classes, </w:t>
      </w:r>
      <w:r w:rsidR="000C51A6">
        <w:rPr>
          <w:rFonts w:ascii="Garamond" w:eastAsia="Arial Unicode MS" w:hAnsi="Garamond"/>
        </w:rPr>
        <w:t xml:space="preserve">8-week course taught by Nikole Pecore, Language Teacher, Stockbridge Munsee Band of Mohicans, supported by the NYU School of Environmental Medicine, Church of the Good Shepherd, Ringwood, NJ. </w:t>
      </w:r>
    </w:p>
    <w:p w14:paraId="49654FA5" w14:textId="61389DD7" w:rsidR="006F55B7" w:rsidRDefault="006F55B7" w:rsidP="006F55B7">
      <w:pPr>
        <w:pStyle w:val="NoSpacing"/>
        <w:ind w:left="1440" w:hanging="720"/>
        <w:rPr>
          <w:rFonts w:ascii="Garamond" w:eastAsia="Arial Unicode MS" w:hAnsi="Garamond"/>
        </w:rPr>
      </w:pPr>
      <w:r>
        <w:rPr>
          <w:rFonts w:ascii="Garamond" w:eastAsia="Arial Unicode MS" w:hAnsi="Garamond"/>
        </w:rPr>
        <w:t xml:space="preserve">(2022–). Digital Humanities Community of Practice Co-Leader, with Cathy Hajo, Passaic Community College Prosper Grant for Experiential Learning. </w:t>
      </w:r>
    </w:p>
    <w:p w14:paraId="4EAD53E4" w14:textId="77777777" w:rsidR="006F55B7" w:rsidRDefault="006F55B7" w:rsidP="006F55B7">
      <w:pPr>
        <w:pStyle w:val="NoSpacing"/>
        <w:ind w:left="720"/>
        <w:rPr>
          <w:rFonts w:ascii="Garamond" w:eastAsia="Arial Unicode MS" w:hAnsi="Garamond"/>
        </w:rPr>
      </w:pPr>
      <w:r>
        <w:rPr>
          <w:rFonts w:ascii="Garamond" w:eastAsia="Arial Unicode MS" w:hAnsi="Garamond"/>
        </w:rPr>
        <w:t xml:space="preserve">(2022–). Board of Trustees, Mahwah Museum, Mahwah, NJ. </w:t>
      </w:r>
    </w:p>
    <w:p w14:paraId="6A7841B2" w14:textId="4D7D9338" w:rsidR="006F55B7" w:rsidRDefault="006F55B7" w:rsidP="006F55B7">
      <w:pPr>
        <w:pStyle w:val="NoSpacing"/>
        <w:ind w:left="1440" w:hanging="720"/>
        <w:rPr>
          <w:rFonts w:ascii="Garamond" w:eastAsia="Arial Unicode MS" w:hAnsi="Garamond"/>
        </w:rPr>
      </w:pPr>
      <w:r>
        <w:rPr>
          <w:rFonts w:ascii="Garamond" w:eastAsia="Arial Unicode MS" w:hAnsi="Garamond"/>
        </w:rPr>
        <w:t>(202</w:t>
      </w:r>
      <w:r w:rsidR="00B70172">
        <w:rPr>
          <w:rFonts w:ascii="Garamond" w:eastAsia="Arial Unicode MS" w:hAnsi="Garamond"/>
        </w:rPr>
        <w:t>2</w:t>
      </w:r>
      <w:r>
        <w:rPr>
          <w:rFonts w:ascii="Garamond" w:eastAsia="Arial Unicode MS" w:hAnsi="Garamond"/>
        </w:rPr>
        <w:t xml:space="preserve">). </w:t>
      </w:r>
      <w:r w:rsidR="00B70172">
        <w:rPr>
          <w:rFonts w:ascii="Garamond" w:eastAsia="Arial Unicode MS" w:hAnsi="Garamond"/>
        </w:rPr>
        <w:t>Co-organizer</w:t>
      </w:r>
      <w:r>
        <w:rPr>
          <w:rFonts w:ascii="Garamond" w:eastAsia="Arial Unicode MS" w:hAnsi="Garamond"/>
        </w:rPr>
        <w:t xml:space="preserve">, Digital Humanities Research Institute, free </w:t>
      </w:r>
      <w:r w:rsidR="00B70172">
        <w:rPr>
          <w:rFonts w:ascii="Garamond" w:eastAsia="Arial Unicode MS" w:hAnsi="Garamond"/>
        </w:rPr>
        <w:t xml:space="preserve">2-day </w:t>
      </w:r>
      <w:r>
        <w:rPr>
          <w:rFonts w:ascii="Garamond" w:eastAsia="Arial Unicode MS" w:hAnsi="Garamond"/>
        </w:rPr>
        <w:t>workshop in digital tools for public history</w:t>
      </w:r>
      <w:r w:rsidR="00B70172">
        <w:rPr>
          <w:rFonts w:ascii="Garamond" w:eastAsia="Arial Unicode MS" w:hAnsi="Garamond"/>
        </w:rPr>
        <w:t xml:space="preserve">, for </w:t>
      </w:r>
      <w:r>
        <w:rPr>
          <w:rFonts w:ascii="Garamond" w:eastAsia="Arial Unicode MS" w:hAnsi="Garamond"/>
        </w:rPr>
        <w:t>Ramapo College faculty</w:t>
      </w:r>
      <w:r w:rsidR="00B70172">
        <w:rPr>
          <w:rFonts w:ascii="Garamond" w:eastAsia="Arial Unicode MS" w:hAnsi="Garamond"/>
        </w:rPr>
        <w:t>,</w:t>
      </w:r>
      <w:r>
        <w:rPr>
          <w:rFonts w:ascii="Garamond" w:eastAsia="Arial Unicode MS" w:hAnsi="Garamond"/>
        </w:rPr>
        <w:t xml:space="preserve"> Long Pond Ironworks State Park, </w:t>
      </w:r>
      <w:r w:rsidR="00B70172">
        <w:rPr>
          <w:rFonts w:ascii="Garamond" w:eastAsia="Arial Unicode MS" w:hAnsi="Garamond"/>
        </w:rPr>
        <w:t xml:space="preserve">the </w:t>
      </w:r>
      <w:r>
        <w:rPr>
          <w:rFonts w:ascii="Garamond" w:eastAsia="Arial Unicode MS" w:hAnsi="Garamond"/>
        </w:rPr>
        <w:t xml:space="preserve">Mahwah Museum, </w:t>
      </w:r>
      <w:r w:rsidR="00B70172">
        <w:rPr>
          <w:rFonts w:ascii="Garamond" w:eastAsia="Arial Unicode MS" w:hAnsi="Garamond"/>
        </w:rPr>
        <w:t xml:space="preserve">the </w:t>
      </w:r>
      <w:r>
        <w:rPr>
          <w:rFonts w:ascii="Garamond" w:eastAsia="Arial Unicode MS" w:hAnsi="Garamond"/>
        </w:rPr>
        <w:t xml:space="preserve">Ramapough </w:t>
      </w:r>
      <w:r w:rsidR="00046B95">
        <w:rPr>
          <w:rFonts w:ascii="Garamond" w:eastAsia="Arial Unicode MS" w:hAnsi="Garamond"/>
        </w:rPr>
        <w:t xml:space="preserve">Munsee </w:t>
      </w:r>
      <w:r>
        <w:rPr>
          <w:rFonts w:ascii="Garamond" w:eastAsia="Arial Unicode MS" w:hAnsi="Garamond"/>
        </w:rPr>
        <w:t xml:space="preserve">Lenape Nation, and </w:t>
      </w:r>
      <w:r w:rsidR="00B70172">
        <w:rPr>
          <w:rFonts w:ascii="Garamond" w:eastAsia="Arial Unicode MS" w:hAnsi="Garamond"/>
        </w:rPr>
        <w:t xml:space="preserve">the </w:t>
      </w:r>
      <w:r>
        <w:rPr>
          <w:rFonts w:ascii="Garamond" w:eastAsia="Arial Unicode MS" w:hAnsi="Garamond"/>
        </w:rPr>
        <w:t>Ridgewood Library, with Christina Connor, Assessment Librarian and curator of the American History Textbook Project, May 18–19, Ramapo College of New Jersey</w:t>
      </w:r>
      <w:r w:rsidR="00B70172">
        <w:rPr>
          <w:rFonts w:ascii="Garamond" w:eastAsia="Arial Unicode MS" w:hAnsi="Garamond"/>
        </w:rPr>
        <w:t xml:space="preserve">, supported by the CUNY Graduate Center Digital Humanities Research Institute and the Booth-Ferris Foundation. </w:t>
      </w:r>
    </w:p>
    <w:p w14:paraId="55FB3FFE" w14:textId="006C1ED0" w:rsidR="00B70172" w:rsidRDefault="00B70172" w:rsidP="00B70172">
      <w:pPr>
        <w:pStyle w:val="NoSpacing"/>
        <w:ind w:left="1440" w:hanging="720"/>
        <w:rPr>
          <w:rFonts w:ascii="Garamond" w:eastAsia="Arial Unicode MS" w:hAnsi="Garamond"/>
        </w:rPr>
      </w:pPr>
      <w:r>
        <w:rPr>
          <w:rFonts w:ascii="Garamond" w:eastAsia="Arial Unicode MS" w:hAnsi="Garamond"/>
        </w:rPr>
        <w:t xml:space="preserve">(2021). Community leader, Digital Humanities Research Institute, two-week intensive course in digital humanities technologies, with Christina Connor, Assessment Librarian and curator of the American History Textbook Project for Ramapo College of New Jersey, July 6–15, part of the CUNY Graduate Center Digital Humanities Research Institute, supported by the National Endowment for the Humanities. </w:t>
      </w:r>
    </w:p>
    <w:p w14:paraId="227D2AC6" w14:textId="32BE4096" w:rsidR="006F55B7" w:rsidRDefault="006F55B7" w:rsidP="006F55B7">
      <w:pPr>
        <w:pStyle w:val="NoSpacing"/>
        <w:ind w:left="1440" w:hanging="720"/>
        <w:rPr>
          <w:rFonts w:ascii="Garamond" w:eastAsia="Arial Unicode MS" w:hAnsi="Garamond"/>
        </w:rPr>
      </w:pPr>
      <w:r>
        <w:rPr>
          <w:rFonts w:ascii="Garamond" w:eastAsia="Arial Unicode MS" w:hAnsi="Garamond"/>
        </w:rPr>
        <w:t xml:space="preserve">(2021–). </w:t>
      </w:r>
      <w:r w:rsidR="00046B95">
        <w:rPr>
          <w:rFonts w:ascii="Garamond" w:eastAsia="Arial Unicode MS" w:hAnsi="Garamond"/>
        </w:rPr>
        <w:t>Exhibit committee,</w:t>
      </w:r>
      <w:r>
        <w:rPr>
          <w:rFonts w:ascii="Garamond" w:eastAsia="Arial Unicode MS" w:hAnsi="Garamond"/>
        </w:rPr>
        <w:t xml:space="preserve"> Ramapough </w:t>
      </w:r>
      <w:r w:rsidR="00046B95">
        <w:rPr>
          <w:rFonts w:ascii="Garamond" w:eastAsia="Arial Unicode MS" w:hAnsi="Garamond"/>
        </w:rPr>
        <w:t xml:space="preserve">Munsee </w:t>
      </w:r>
      <w:r>
        <w:rPr>
          <w:rFonts w:ascii="Garamond" w:eastAsia="Arial Unicode MS" w:hAnsi="Garamond"/>
        </w:rPr>
        <w:t>Lenape Nation and the Mahwah Museum</w:t>
      </w:r>
      <w:r w:rsidR="00046B95">
        <w:rPr>
          <w:rFonts w:ascii="Garamond" w:eastAsia="Arial Unicode MS" w:hAnsi="Garamond"/>
        </w:rPr>
        <w:t>,</w:t>
      </w:r>
      <w:r>
        <w:rPr>
          <w:rFonts w:ascii="Garamond" w:eastAsia="Arial Unicode MS" w:hAnsi="Garamond"/>
        </w:rPr>
        <w:t xml:space="preserve"> </w:t>
      </w:r>
      <w:r w:rsidR="00046B95">
        <w:rPr>
          <w:rFonts w:ascii="Garamond" w:eastAsia="Arial Unicode MS" w:hAnsi="Garamond"/>
        </w:rPr>
        <w:t>for</w:t>
      </w:r>
      <w:r>
        <w:rPr>
          <w:rFonts w:ascii="Garamond" w:eastAsia="Arial Unicode MS" w:hAnsi="Garamond"/>
        </w:rPr>
        <w:t xml:space="preserve"> the exhibit, “Ramapough—Legacy and Heritage,” Mahwah Museum. </w:t>
      </w:r>
    </w:p>
    <w:p w14:paraId="36DEB0FE" w14:textId="77777777" w:rsidR="006F55B7" w:rsidRDefault="006F55B7" w:rsidP="006F55B7">
      <w:pPr>
        <w:pStyle w:val="NoSpacing"/>
        <w:ind w:left="720"/>
        <w:rPr>
          <w:rFonts w:ascii="Garamond" w:eastAsia="Arial Unicode MS" w:hAnsi="Garamond"/>
        </w:rPr>
      </w:pPr>
    </w:p>
    <w:p w14:paraId="1838C98E" w14:textId="77777777" w:rsidR="006F55B7" w:rsidRPr="00584651" w:rsidRDefault="006F55B7" w:rsidP="006F55B7">
      <w:pPr>
        <w:pStyle w:val="NoSpacing"/>
        <w:ind w:left="720"/>
        <w:rPr>
          <w:rFonts w:ascii="Garamond" w:eastAsia="Arial Unicode MS" w:hAnsi="Garamond"/>
          <w:b/>
          <w:bCs/>
        </w:rPr>
      </w:pPr>
    </w:p>
    <w:p w14:paraId="4081FAAA" w14:textId="258BD688" w:rsidR="006F55B7" w:rsidRPr="00DC73C4" w:rsidRDefault="006F55B7" w:rsidP="00DC73C4">
      <w:pPr>
        <w:pStyle w:val="NoSpacing"/>
        <w:rPr>
          <w:rFonts w:ascii="Garamond" w:hAnsi="Garamond"/>
          <w:b/>
          <w:bCs/>
        </w:rPr>
      </w:pPr>
    </w:p>
    <w:sectPr w:rsidR="006F55B7" w:rsidRPr="00DC73C4" w:rsidSect="000D59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78B"/>
    <w:multiLevelType w:val="hybridMultilevel"/>
    <w:tmpl w:val="BC28D5D8"/>
    <w:styleLink w:val="ImportedStyle1"/>
    <w:lvl w:ilvl="0" w:tplc="5E5C8B24">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24119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6902B42">
      <w:start w:val="1"/>
      <w:numFmt w:val="lowerRoman"/>
      <w:lvlText w:val="%3."/>
      <w:lvlJc w:val="left"/>
      <w:pPr>
        <w:ind w:left="117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DDBE5F9A">
      <w:start w:val="1"/>
      <w:numFmt w:val="decimal"/>
      <w:lvlText w:val="%4."/>
      <w:lvlJc w:val="left"/>
      <w:pPr>
        <w:ind w:left="189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DAEAB4">
      <w:start w:val="1"/>
      <w:numFmt w:val="lowerLetter"/>
      <w:lvlText w:val="%5."/>
      <w:lvlJc w:val="left"/>
      <w:pPr>
        <w:ind w:left="261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8483D6">
      <w:start w:val="1"/>
      <w:numFmt w:val="lowerRoman"/>
      <w:lvlText w:val="%6."/>
      <w:lvlJc w:val="left"/>
      <w:pPr>
        <w:ind w:left="333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4D4021D4">
      <w:start w:val="1"/>
      <w:numFmt w:val="decimal"/>
      <w:lvlText w:val="%7."/>
      <w:lvlJc w:val="left"/>
      <w:pPr>
        <w:ind w:left="40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17E40642">
      <w:start w:val="1"/>
      <w:numFmt w:val="lowerLetter"/>
      <w:lvlText w:val="%8."/>
      <w:lvlJc w:val="left"/>
      <w:pPr>
        <w:ind w:left="477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3A8D5E">
      <w:start w:val="1"/>
      <w:numFmt w:val="lowerRoman"/>
      <w:lvlText w:val="%9."/>
      <w:lvlJc w:val="left"/>
      <w:pPr>
        <w:ind w:left="549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DA5907"/>
    <w:multiLevelType w:val="hybridMultilevel"/>
    <w:tmpl w:val="1E1EE2C8"/>
    <w:lvl w:ilvl="0" w:tplc="DB9C7E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5E7972"/>
    <w:multiLevelType w:val="hybridMultilevel"/>
    <w:tmpl w:val="1E1EE2C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6343122"/>
    <w:multiLevelType w:val="hybridMultilevel"/>
    <w:tmpl w:val="BC28D5D8"/>
    <w:numStyleLink w:val="ImportedStyle1"/>
  </w:abstractNum>
  <w:num w:numId="1" w16cid:durableId="1335768520">
    <w:abstractNumId w:val="0"/>
  </w:num>
  <w:num w:numId="2" w16cid:durableId="1972049369">
    <w:abstractNumId w:val="3"/>
  </w:num>
  <w:num w:numId="3" w16cid:durableId="2008746383">
    <w:abstractNumId w:val="3"/>
    <w:lvlOverride w:ilvl="0">
      <w:lvl w:ilvl="0" w:tplc="B89000E4">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152A3A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9F8B38E">
        <w:start w:val="1"/>
        <w:numFmt w:val="lowerRoman"/>
        <w:lvlText w:val="%3."/>
        <w:lvlJc w:val="left"/>
        <w:pPr>
          <w:ind w:left="1080"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1400864">
        <w:start w:val="1"/>
        <w:numFmt w:val="decimal"/>
        <w:lvlText w:val="%4."/>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8B48F76">
        <w:start w:val="1"/>
        <w:numFmt w:val="lowerLetter"/>
        <w:lvlText w:val="%5."/>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D9CCDFC">
        <w:start w:val="1"/>
        <w:numFmt w:val="lowerRoman"/>
        <w:lvlText w:val="%6."/>
        <w:lvlJc w:val="left"/>
        <w:pPr>
          <w:ind w:left="3240"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CDA524A">
        <w:start w:val="1"/>
        <w:numFmt w:val="decimal"/>
        <w:lvlText w:val="%7."/>
        <w:lvlJc w:val="left"/>
        <w:pPr>
          <w:ind w:left="39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C0ED5AE">
        <w:start w:val="1"/>
        <w:numFmt w:val="lowerLetter"/>
        <w:lvlText w:val="%8."/>
        <w:lvlJc w:val="left"/>
        <w:pPr>
          <w:ind w:left="46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CB43006">
        <w:start w:val="1"/>
        <w:numFmt w:val="lowerRoman"/>
        <w:lvlText w:val="%9."/>
        <w:lvlJc w:val="left"/>
        <w:pPr>
          <w:ind w:left="5400"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969780449">
    <w:abstractNumId w:val="1"/>
  </w:num>
  <w:num w:numId="5" w16cid:durableId="185002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B7"/>
    <w:rsid w:val="00031F12"/>
    <w:rsid w:val="00046B95"/>
    <w:rsid w:val="000C51A6"/>
    <w:rsid w:val="000D68AB"/>
    <w:rsid w:val="0032483D"/>
    <w:rsid w:val="003959D7"/>
    <w:rsid w:val="004A797B"/>
    <w:rsid w:val="006F55B7"/>
    <w:rsid w:val="00775052"/>
    <w:rsid w:val="00843C4F"/>
    <w:rsid w:val="008A3683"/>
    <w:rsid w:val="008B5F82"/>
    <w:rsid w:val="00AF4857"/>
    <w:rsid w:val="00B70172"/>
    <w:rsid w:val="00BF638D"/>
    <w:rsid w:val="00DC73C4"/>
    <w:rsid w:val="00E5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D8323"/>
  <w15:chartTrackingRefBased/>
  <w15:docId w15:val="{9880D717-647D-3847-8D3F-F3358FAA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B7"/>
    <w:rPr>
      <w:rFonts w:ascii="Times New Roman" w:eastAsiaTheme="minorEastAsia" w:hAnsi="Times New Roman"/>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B7"/>
    <w:pPr>
      <w:ind w:left="720"/>
      <w:contextualSpacing/>
    </w:pPr>
  </w:style>
  <w:style w:type="paragraph" w:customStyle="1" w:styleId="Body">
    <w:name w:val="Body"/>
    <w:rsid w:val="006F55B7"/>
    <w:pPr>
      <w:pBdr>
        <w:top w:val="nil"/>
        <w:left w:val="nil"/>
        <w:bottom w:val="nil"/>
        <w:right w:val="nil"/>
        <w:between w:val="nil"/>
        <w:bar w:val="nil"/>
      </w:pBdr>
    </w:pPr>
    <w:rPr>
      <w:rFonts w:ascii="Times New Roman" w:eastAsia="Arial Unicode MS" w:hAnsi="Times New Roman" w:cs="Arial Unicode MS"/>
      <w:color w:val="000000"/>
      <w:kern w:val="0"/>
      <w:u w:color="000000"/>
      <w:bdr w:val="nil"/>
      <w14:ligatures w14:val="none"/>
    </w:rPr>
  </w:style>
  <w:style w:type="paragraph" w:styleId="NoSpacing">
    <w:name w:val="No Spacing"/>
    <w:rsid w:val="006F55B7"/>
    <w:pPr>
      <w:pBdr>
        <w:top w:val="nil"/>
        <w:left w:val="nil"/>
        <w:bottom w:val="nil"/>
        <w:right w:val="nil"/>
        <w:between w:val="nil"/>
        <w:bar w:val="nil"/>
      </w:pBdr>
    </w:pPr>
    <w:rPr>
      <w:rFonts w:ascii="Times New Roman" w:eastAsia="Times New Roman" w:hAnsi="Times New Roman" w:cs="Times New Roman"/>
      <w:color w:val="000000"/>
      <w:kern w:val="0"/>
      <w:u w:color="000000"/>
      <w:bdr w:val="nil"/>
      <w14:ligatures w14:val="none"/>
    </w:rPr>
  </w:style>
  <w:style w:type="numbering" w:customStyle="1" w:styleId="ImportedStyle1">
    <w:name w:val="Imported Style 1"/>
    <w:rsid w:val="006F55B7"/>
    <w:pPr>
      <w:numPr>
        <w:numId w:val="1"/>
      </w:numPr>
    </w:pPr>
  </w:style>
  <w:style w:type="paragraph" w:customStyle="1" w:styleId="BodyA">
    <w:name w:val="Body A"/>
    <w:rsid w:val="006F55B7"/>
    <w:pPr>
      <w:pBdr>
        <w:top w:val="nil"/>
        <w:left w:val="nil"/>
        <w:bottom w:val="nil"/>
        <w:right w:val="nil"/>
        <w:between w:val="nil"/>
        <w:bar w:val="nil"/>
      </w:pBdr>
    </w:pPr>
    <w:rPr>
      <w:rFonts w:ascii="Times New Roman" w:eastAsia="Times New Roman" w:hAnsi="Times New Roman" w:cs="Times New Roman"/>
      <w:color w:val="000000"/>
      <w:kern w:val="0"/>
      <w:u w:color="000000"/>
      <w:bdr w:val="nil"/>
      <w14:ligatures w14:val="none"/>
    </w:rPr>
  </w:style>
  <w:style w:type="paragraph" w:customStyle="1" w:styleId="BodyB">
    <w:name w:val="Body B"/>
    <w:rsid w:val="006F55B7"/>
    <w:pPr>
      <w:pBdr>
        <w:top w:val="nil"/>
        <w:left w:val="nil"/>
        <w:bottom w:val="nil"/>
        <w:right w:val="nil"/>
        <w:between w:val="nil"/>
        <w:bar w:val="nil"/>
      </w:pBdr>
    </w:pPr>
    <w:rPr>
      <w:rFonts w:ascii="Times New Roman" w:eastAsia="Times New Roman" w:hAnsi="Times New Roman" w:cs="Times New Roman"/>
      <w:color w:val="000000"/>
      <w:kern w:val="0"/>
      <w:u w:color="000000"/>
      <w:bdr w:val="nil"/>
      <w14:ligatures w14:val="none"/>
    </w:rPr>
  </w:style>
  <w:style w:type="character" w:styleId="Hyperlink">
    <w:name w:val="Hyperlink"/>
    <w:basedOn w:val="DefaultParagraphFont"/>
    <w:uiPriority w:val="99"/>
    <w:unhideWhenUsed/>
    <w:rsid w:val="000D68AB"/>
    <w:rPr>
      <w:color w:val="0563C1" w:themeColor="hyperlink"/>
      <w:u w:val="single"/>
    </w:rPr>
  </w:style>
  <w:style w:type="character" w:styleId="UnresolvedMention">
    <w:name w:val="Unresolved Mention"/>
    <w:basedOn w:val="DefaultParagraphFont"/>
    <w:uiPriority w:val="99"/>
    <w:semiHidden/>
    <w:unhideWhenUsed/>
    <w:rsid w:val="000D6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maps.arcgis.com/stories/19aa832bd4224c8c8a0513b1eb756e9b" TargetMode="External"/><Relationship Id="rId3" Type="http://schemas.openxmlformats.org/officeDocument/2006/relationships/settings" Target="settings.xml"/><Relationship Id="rId7" Type="http://schemas.openxmlformats.org/officeDocument/2006/relationships/hyperlink" Target="file:///Users/wrusso/Downloads/The%20Penny%20Colman%20Collection%20of%20Historical%20Landmarks%20of%20W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omekac.ramapo.edu/DHLab/collections/show/1" TargetMode="External"/><Relationship Id="rId5" Type="http://schemas.openxmlformats.org/officeDocument/2006/relationships/hyperlink" Target="https://storymaps.arcgis.com/stories/a7c4f97e0ab94e8fa1ed415c98ed50d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Koenig</dc:creator>
  <cp:keywords/>
  <dc:description/>
  <cp:lastModifiedBy>Microsoft Office User</cp:lastModifiedBy>
  <cp:revision>2</cp:revision>
  <dcterms:created xsi:type="dcterms:W3CDTF">2023-05-03T17:03:00Z</dcterms:created>
  <dcterms:modified xsi:type="dcterms:W3CDTF">2023-05-03T17:03:00Z</dcterms:modified>
</cp:coreProperties>
</file>